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81" w:rsidRDefault="00024A81">
      <w:pPr>
        <w:jc w:val="center"/>
        <w:rPr>
          <w:rFonts w:ascii="方正小标宋简体" w:eastAsia="方正小标宋简体"/>
          <w:sz w:val="52"/>
          <w:szCs w:val="52"/>
        </w:rPr>
      </w:pPr>
    </w:p>
    <w:p w:rsidR="00024A81" w:rsidRDefault="00D31A96">
      <w:pPr>
        <w:jc w:val="center"/>
        <w:rPr>
          <w:rFonts w:ascii="方正小标宋简体" w:eastAsia="方正小标宋简体"/>
          <w:sz w:val="52"/>
          <w:szCs w:val="52"/>
        </w:rPr>
      </w:pPr>
      <w:r>
        <w:rPr>
          <w:rFonts w:ascii="方正小标宋简体" w:eastAsia="方正小标宋简体" w:hint="eastAsia"/>
          <w:sz w:val="52"/>
          <w:szCs w:val="52"/>
        </w:rPr>
        <w:t>南通港口轮驳有限公司</w:t>
      </w:r>
    </w:p>
    <w:p w:rsidR="00024A81" w:rsidRDefault="00D31A96">
      <w:pPr>
        <w:jc w:val="center"/>
        <w:rPr>
          <w:sz w:val="44"/>
          <w:szCs w:val="44"/>
        </w:rPr>
      </w:pPr>
      <w:r>
        <w:rPr>
          <w:rFonts w:ascii="方正小标宋简体" w:eastAsia="方正小标宋简体" w:hint="eastAsia"/>
          <w:sz w:val="52"/>
          <w:szCs w:val="52"/>
        </w:rPr>
        <w:t>询价通知书</w:t>
      </w:r>
    </w:p>
    <w:p w:rsidR="00024A81" w:rsidRDefault="00024A81">
      <w:pPr>
        <w:rPr>
          <w:rFonts w:ascii="仿宋" w:eastAsia="仿宋" w:hAnsi="仿宋"/>
          <w:sz w:val="44"/>
          <w:szCs w:val="44"/>
        </w:rPr>
      </w:pPr>
    </w:p>
    <w:p w:rsidR="00024A81" w:rsidRDefault="00024A81">
      <w:pPr>
        <w:rPr>
          <w:rFonts w:ascii="仿宋" w:eastAsia="仿宋" w:hAnsi="仿宋"/>
          <w:sz w:val="44"/>
          <w:szCs w:val="44"/>
        </w:rPr>
      </w:pPr>
    </w:p>
    <w:p w:rsidR="00024A81" w:rsidRDefault="00024A81">
      <w:pPr>
        <w:rPr>
          <w:rFonts w:ascii="仿宋" w:eastAsia="仿宋" w:hAnsi="仿宋"/>
          <w:sz w:val="44"/>
          <w:szCs w:val="44"/>
        </w:rPr>
      </w:pPr>
    </w:p>
    <w:p w:rsidR="00024A81" w:rsidRDefault="00D31A96">
      <w:pPr>
        <w:tabs>
          <w:tab w:val="left" w:pos="1560"/>
        </w:tabs>
        <w:rPr>
          <w:rFonts w:ascii="仿宋" w:eastAsia="仿宋" w:hAnsi="仿宋"/>
          <w:sz w:val="40"/>
          <w:szCs w:val="40"/>
        </w:rPr>
      </w:pPr>
      <w:r>
        <w:rPr>
          <w:rFonts w:ascii="仿宋" w:eastAsia="仿宋" w:hAnsi="仿宋"/>
          <w:sz w:val="40"/>
          <w:szCs w:val="40"/>
        </w:rPr>
        <w:tab/>
      </w:r>
      <w:r>
        <w:rPr>
          <w:rFonts w:ascii="仿宋" w:eastAsia="仿宋" w:hAnsi="仿宋" w:hint="eastAsia"/>
          <w:sz w:val="40"/>
          <w:szCs w:val="40"/>
        </w:rPr>
        <w:t>项目名称：</w:t>
      </w:r>
      <w:r>
        <w:rPr>
          <w:rFonts w:ascii="仿宋" w:eastAsia="仿宋" w:hAnsi="仿宋" w:hint="eastAsia"/>
          <w:spacing w:val="66"/>
          <w:kern w:val="0"/>
          <w:sz w:val="40"/>
          <w:szCs w:val="40"/>
          <w:fitText w:val="5200" w:id="-1155791104"/>
        </w:rPr>
        <w:t>南通港口轮驳有限公</w:t>
      </w:r>
      <w:r>
        <w:rPr>
          <w:rFonts w:ascii="仿宋" w:eastAsia="仿宋" w:hAnsi="仿宋" w:hint="eastAsia"/>
          <w:spacing w:val="6"/>
          <w:kern w:val="0"/>
          <w:sz w:val="40"/>
          <w:szCs w:val="40"/>
          <w:fitText w:val="5200" w:id="-1155791104"/>
        </w:rPr>
        <w:t>司</w:t>
      </w:r>
    </w:p>
    <w:p w:rsidR="00024A81" w:rsidRDefault="00D31A96">
      <w:pPr>
        <w:tabs>
          <w:tab w:val="left" w:pos="1560"/>
        </w:tabs>
        <w:rPr>
          <w:rFonts w:ascii="仿宋" w:eastAsia="仿宋" w:hAnsi="仿宋"/>
          <w:sz w:val="40"/>
          <w:szCs w:val="40"/>
        </w:rPr>
      </w:pPr>
      <w:r>
        <w:rPr>
          <w:rFonts w:ascii="仿宋" w:eastAsia="仿宋" w:hAnsi="仿宋"/>
          <w:sz w:val="40"/>
          <w:szCs w:val="40"/>
        </w:rPr>
        <w:tab/>
      </w:r>
      <w:r>
        <w:rPr>
          <w:rFonts w:ascii="仿宋" w:eastAsia="仿宋" w:hAnsi="仿宋"/>
          <w:sz w:val="40"/>
          <w:szCs w:val="40"/>
        </w:rPr>
        <w:tab/>
      </w:r>
      <w:r>
        <w:rPr>
          <w:rFonts w:ascii="仿宋" w:eastAsia="仿宋" w:hAnsi="仿宋"/>
          <w:sz w:val="40"/>
          <w:szCs w:val="40"/>
        </w:rPr>
        <w:tab/>
      </w:r>
      <w:r>
        <w:rPr>
          <w:rFonts w:ascii="仿宋" w:eastAsia="仿宋" w:hAnsi="仿宋"/>
          <w:sz w:val="40"/>
          <w:szCs w:val="40"/>
        </w:rPr>
        <w:tab/>
      </w:r>
      <w:r>
        <w:rPr>
          <w:rFonts w:ascii="仿宋" w:eastAsia="仿宋" w:hAnsi="仿宋"/>
          <w:sz w:val="40"/>
          <w:szCs w:val="40"/>
        </w:rPr>
        <w:tab/>
      </w:r>
      <w:r>
        <w:rPr>
          <w:rFonts w:ascii="仿宋" w:eastAsia="仿宋" w:hAnsi="仿宋"/>
          <w:sz w:val="40"/>
          <w:szCs w:val="40"/>
        </w:rPr>
        <w:tab/>
        <w:t xml:space="preserve"> </w:t>
      </w:r>
      <w:r>
        <w:rPr>
          <w:rFonts w:ascii="仿宋" w:eastAsia="仿宋" w:hAnsi="仿宋" w:hint="eastAsia"/>
          <w:sz w:val="40"/>
          <w:szCs w:val="40"/>
        </w:rPr>
        <w:t>洋马柴油机配件采购项目</w:t>
      </w:r>
    </w:p>
    <w:p w:rsidR="00024A81" w:rsidRDefault="00D31A96">
      <w:pPr>
        <w:tabs>
          <w:tab w:val="left" w:pos="1560"/>
        </w:tabs>
        <w:rPr>
          <w:rFonts w:ascii="仿宋" w:eastAsia="仿宋" w:hAnsi="仿宋"/>
          <w:sz w:val="40"/>
          <w:szCs w:val="40"/>
        </w:rPr>
      </w:pPr>
      <w:r>
        <w:rPr>
          <w:rFonts w:ascii="仿宋" w:eastAsia="仿宋" w:hAnsi="仿宋"/>
          <w:sz w:val="40"/>
          <w:szCs w:val="40"/>
        </w:rPr>
        <w:tab/>
      </w:r>
      <w:r>
        <w:rPr>
          <w:rFonts w:ascii="仿宋" w:eastAsia="仿宋" w:hAnsi="仿宋" w:hint="eastAsia"/>
          <w:sz w:val="40"/>
          <w:szCs w:val="40"/>
        </w:rPr>
        <w:t>项目编号：</w:t>
      </w:r>
      <w:r>
        <w:rPr>
          <w:rFonts w:ascii="仿宋" w:eastAsia="仿宋" w:hAnsi="仿宋"/>
          <w:sz w:val="40"/>
          <w:szCs w:val="40"/>
        </w:rPr>
        <w:t>LB</w:t>
      </w:r>
      <w:r>
        <w:rPr>
          <w:rFonts w:ascii="仿宋" w:eastAsia="仿宋" w:hAnsi="仿宋" w:hint="eastAsia"/>
          <w:sz w:val="40"/>
          <w:szCs w:val="40"/>
        </w:rPr>
        <w:t>WZ</w:t>
      </w:r>
      <w:r>
        <w:rPr>
          <w:rFonts w:ascii="仿宋" w:eastAsia="仿宋" w:hAnsi="仿宋"/>
          <w:sz w:val="40"/>
          <w:szCs w:val="40"/>
        </w:rPr>
        <w:t xml:space="preserve">202301 </w:t>
      </w:r>
    </w:p>
    <w:p w:rsidR="00024A81" w:rsidRDefault="00D31A96">
      <w:pPr>
        <w:tabs>
          <w:tab w:val="left" w:pos="1560"/>
        </w:tabs>
        <w:rPr>
          <w:rFonts w:ascii="仿宋" w:eastAsia="仿宋" w:hAnsi="仿宋"/>
          <w:sz w:val="40"/>
          <w:szCs w:val="40"/>
        </w:rPr>
      </w:pPr>
      <w:r>
        <w:rPr>
          <w:rFonts w:ascii="仿宋" w:eastAsia="仿宋" w:hAnsi="仿宋"/>
          <w:sz w:val="40"/>
          <w:szCs w:val="40"/>
        </w:rPr>
        <w:tab/>
      </w:r>
      <w:r>
        <w:rPr>
          <w:rFonts w:ascii="仿宋" w:eastAsia="仿宋" w:hAnsi="仿宋" w:hint="eastAsia"/>
          <w:sz w:val="40"/>
          <w:szCs w:val="40"/>
        </w:rPr>
        <w:t>采</w:t>
      </w:r>
      <w:r>
        <w:rPr>
          <w:rFonts w:ascii="仿宋" w:eastAsia="仿宋" w:hAnsi="仿宋"/>
          <w:sz w:val="40"/>
          <w:szCs w:val="40"/>
        </w:rPr>
        <w:t xml:space="preserve"> 购 人：</w:t>
      </w:r>
      <w:r>
        <w:rPr>
          <w:rFonts w:ascii="仿宋" w:eastAsia="仿宋" w:hAnsi="仿宋" w:hint="eastAsia"/>
          <w:sz w:val="40"/>
          <w:szCs w:val="40"/>
        </w:rPr>
        <w:t>南通港口轮驳有限公司</w:t>
      </w:r>
    </w:p>
    <w:p w:rsidR="00024A81" w:rsidRDefault="00D31A96">
      <w:pPr>
        <w:tabs>
          <w:tab w:val="left" w:pos="1560"/>
        </w:tabs>
        <w:rPr>
          <w:rFonts w:ascii="仿宋" w:eastAsia="仿宋" w:hAnsi="仿宋"/>
          <w:sz w:val="44"/>
          <w:szCs w:val="44"/>
        </w:rPr>
      </w:pPr>
      <w:r>
        <w:rPr>
          <w:rFonts w:ascii="仿宋" w:eastAsia="仿宋" w:hAnsi="仿宋"/>
          <w:sz w:val="40"/>
          <w:szCs w:val="40"/>
        </w:rPr>
        <w:tab/>
      </w:r>
      <w:r>
        <w:rPr>
          <w:rFonts w:ascii="仿宋" w:eastAsia="仿宋" w:hAnsi="仿宋" w:hint="eastAsia"/>
          <w:sz w:val="40"/>
          <w:szCs w:val="40"/>
        </w:rPr>
        <w:t>采购类别：货物类</w:t>
      </w:r>
    </w:p>
    <w:p w:rsidR="00024A81" w:rsidRDefault="00024A81">
      <w:pPr>
        <w:rPr>
          <w:rFonts w:ascii="仿宋" w:eastAsia="仿宋" w:hAnsi="仿宋"/>
          <w:sz w:val="44"/>
          <w:szCs w:val="44"/>
        </w:rPr>
      </w:pPr>
    </w:p>
    <w:p w:rsidR="00024A81" w:rsidRDefault="00024A81">
      <w:pPr>
        <w:rPr>
          <w:rFonts w:ascii="仿宋" w:eastAsia="仿宋" w:hAnsi="仿宋"/>
          <w:sz w:val="44"/>
          <w:szCs w:val="44"/>
        </w:rPr>
      </w:pPr>
    </w:p>
    <w:p w:rsidR="00024A81" w:rsidRDefault="00D31A96">
      <w:pPr>
        <w:jc w:val="center"/>
      </w:pPr>
      <w:r>
        <w:rPr>
          <w:rFonts w:ascii="仿宋" w:eastAsia="仿宋" w:hAnsi="仿宋" w:hint="eastAsia"/>
          <w:sz w:val="44"/>
          <w:szCs w:val="44"/>
        </w:rPr>
        <w:t>二〇二三年十一月</w:t>
      </w:r>
      <w:r>
        <w:br w:type="page"/>
      </w:r>
    </w:p>
    <w:p w:rsidR="00024A81" w:rsidRDefault="00D31A96">
      <w:pPr>
        <w:jc w:val="center"/>
        <w:rPr>
          <w:rFonts w:ascii="黑体" w:eastAsia="黑体" w:hAnsi="黑体"/>
          <w:sz w:val="32"/>
          <w:szCs w:val="32"/>
        </w:rPr>
      </w:pPr>
      <w:r>
        <w:rPr>
          <w:rFonts w:ascii="黑体" w:eastAsia="黑体" w:hAnsi="黑体" w:hint="eastAsia"/>
          <w:sz w:val="32"/>
          <w:szCs w:val="32"/>
        </w:rPr>
        <w:lastRenderedPageBreak/>
        <w:t xml:space="preserve">第一章　</w:t>
      </w:r>
      <w:r>
        <w:rPr>
          <w:rFonts w:ascii="黑体" w:eastAsia="黑体" w:hAnsi="黑体"/>
          <w:sz w:val="32"/>
          <w:szCs w:val="32"/>
        </w:rPr>
        <w:t>询价邀请</w:t>
      </w:r>
    </w:p>
    <w:p w:rsidR="00024A81" w:rsidRDefault="00D31A96">
      <w:pPr>
        <w:ind w:firstLineChars="200" w:firstLine="420"/>
        <w:rPr>
          <w:rFonts w:ascii="Times New Roman" w:eastAsia="仿宋" w:hAnsi="Times New Roman"/>
        </w:rPr>
      </w:pPr>
      <w:r>
        <w:rPr>
          <w:rFonts w:ascii="Times New Roman" w:eastAsia="仿宋" w:hAnsi="Times New Roman" w:hint="eastAsia"/>
        </w:rPr>
        <w:t>南通港口轮驳有限公司现需采购洋马柴油机配件，拟采用询价采购方式进行采购。诚邀具备相应资格条件的供应商参与本项目的询价。</w:t>
      </w:r>
    </w:p>
    <w:p w:rsidR="00024A81" w:rsidRDefault="00D31A96">
      <w:pPr>
        <w:ind w:firstLineChars="200" w:firstLine="420"/>
        <w:rPr>
          <w:rFonts w:ascii="黑体" w:eastAsia="黑体" w:hAnsi="黑体"/>
        </w:rPr>
      </w:pPr>
      <w:r>
        <w:rPr>
          <w:rFonts w:ascii="黑体" w:eastAsia="黑体" w:hAnsi="黑体" w:hint="eastAsia"/>
        </w:rPr>
        <w:t>一、采购项目概况</w:t>
      </w:r>
    </w:p>
    <w:p w:rsidR="00024A81" w:rsidRDefault="00D31A96">
      <w:pPr>
        <w:ind w:firstLineChars="200" w:firstLine="420"/>
        <w:rPr>
          <w:rFonts w:ascii="Times New Roman" w:eastAsia="仿宋" w:hAnsi="Times New Roman"/>
        </w:rPr>
      </w:pPr>
      <w:r>
        <w:rPr>
          <w:rFonts w:ascii="Times New Roman" w:eastAsia="仿宋" w:hAnsi="Times New Roman"/>
        </w:rPr>
        <w:t>1</w:t>
      </w:r>
      <w:r>
        <w:rPr>
          <w:rFonts w:ascii="Times New Roman" w:eastAsia="仿宋" w:hAnsi="Times New Roman"/>
        </w:rPr>
        <w:t>、项目名称</w:t>
      </w:r>
      <w:r>
        <w:rPr>
          <w:rFonts w:ascii="Times New Roman" w:eastAsia="仿宋" w:hAnsi="Times New Roman" w:hint="eastAsia"/>
        </w:rPr>
        <w:t>：南通港口轮驳有限公司洋马柴油机配件采购项目</w:t>
      </w:r>
    </w:p>
    <w:p w:rsidR="00024A81" w:rsidRDefault="00D31A96">
      <w:pPr>
        <w:ind w:firstLineChars="200" w:firstLine="420"/>
        <w:rPr>
          <w:rFonts w:ascii="Times New Roman" w:eastAsia="仿宋" w:hAnsi="Times New Roman"/>
        </w:rPr>
      </w:pPr>
      <w:r>
        <w:rPr>
          <w:rFonts w:ascii="Times New Roman" w:eastAsia="仿宋" w:hAnsi="Times New Roman"/>
        </w:rPr>
        <w:t>2</w:t>
      </w:r>
      <w:r>
        <w:rPr>
          <w:rFonts w:ascii="Times New Roman" w:eastAsia="仿宋" w:hAnsi="Times New Roman"/>
        </w:rPr>
        <w:t>、项目编号：</w:t>
      </w:r>
      <w:r>
        <w:rPr>
          <w:rFonts w:ascii="Times New Roman" w:eastAsia="仿宋" w:hAnsi="Times New Roman"/>
        </w:rPr>
        <w:t>LB</w:t>
      </w:r>
      <w:r>
        <w:rPr>
          <w:rFonts w:ascii="Times New Roman" w:eastAsia="仿宋" w:hAnsi="Times New Roman" w:hint="eastAsia"/>
        </w:rPr>
        <w:t>WZ</w:t>
      </w:r>
      <w:r>
        <w:rPr>
          <w:rFonts w:ascii="Times New Roman" w:eastAsia="仿宋" w:hAnsi="Times New Roman"/>
        </w:rPr>
        <w:t>202301</w:t>
      </w:r>
    </w:p>
    <w:p w:rsidR="00024A81" w:rsidRDefault="00D31A96">
      <w:pPr>
        <w:ind w:firstLineChars="200" w:firstLine="420"/>
        <w:rPr>
          <w:rFonts w:ascii="Times New Roman" w:eastAsia="仿宋" w:hAnsi="Times New Roman"/>
        </w:rPr>
      </w:pPr>
      <w:r>
        <w:rPr>
          <w:rFonts w:ascii="Times New Roman" w:eastAsia="仿宋" w:hAnsi="Times New Roman"/>
        </w:rPr>
        <w:t>3</w:t>
      </w:r>
      <w:r>
        <w:rPr>
          <w:rFonts w:ascii="Times New Roman" w:eastAsia="仿宋" w:hAnsi="Times New Roman"/>
        </w:rPr>
        <w:t>、项目概况：</w:t>
      </w:r>
      <w:r w:rsidRPr="00392AA4">
        <w:rPr>
          <w:rFonts w:ascii="Times New Roman" w:eastAsia="仿宋" w:hAnsi="Times New Roman" w:hint="eastAsia"/>
        </w:rPr>
        <w:t>因公司柴油机维修需要，准备采购一批洋马柴油机</w:t>
      </w:r>
      <w:r w:rsidRPr="00392AA4">
        <w:rPr>
          <w:rFonts w:ascii="Times New Roman" w:eastAsia="仿宋" w:hAnsi="Times New Roman" w:hint="eastAsia"/>
        </w:rPr>
        <w:t>6EY-26</w:t>
      </w:r>
      <w:r w:rsidRPr="00392AA4">
        <w:rPr>
          <w:rFonts w:ascii="Times New Roman" w:eastAsia="仿宋" w:hAnsi="Times New Roman" w:hint="eastAsia"/>
        </w:rPr>
        <w:t>及</w:t>
      </w:r>
      <w:r w:rsidRPr="00392AA4">
        <w:rPr>
          <w:rFonts w:ascii="Times New Roman" w:eastAsia="仿宋" w:hAnsi="Times New Roman" w:hint="eastAsia"/>
        </w:rPr>
        <w:t>6EY-26W</w:t>
      </w:r>
      <w:r w:rsidRPr="00392AA4">
        <w:rPr>
          <w:rFonts w:ascii="Times New Roman" w:eastAsia="仿宋" w:hAnsi="Times New Roman" w:hint="eastAsia"/>
        </w:rPr>
        <w:t>的原装进口配件</w:t>
      </w:r>
    </w:p>
    <w:p w:rsidR="00024A81" w:rsidRDefault="00D31A96">
      <w:pPr>
        <w:ind w:firstLineChars="200" w:firstLine="420"/>
        <w:rPr>
          <w:rFonts w:ascii="Times New Roman" w:eastAsia="仿宋" w:hAnsi="Times New Roman"/>
        </w:rPr>
      </w:pPr>
      <w:r>
        <w:rPr>
          <w:rFonts w:ascii="Times New Roman" w:eastAsia="仿宋" w:hAnsi="Times New Roman"/>
        </w:rPr>
        <w:t>4</w:t>
      </w:r>
      <w:r>
        <w:rPr>
          <w:rFonts w:ascii="Times New Roman" w:eastAsia="仿宋" w:hAnsi="Times New Roman"/>
        </w:rPr>
        <w:t>、资金来源：企业自筹</w:t>
      </w:r>
    </w:p>
    <w:p w:rsidR="00024A81" w:rsidRDefault="00D31A96">
      <w:pPr>
        <w:ind w:firstLineChars="200" w:firstLine="420"/>
        <w:rPr>
          <w:rFonts w:ascii="Times New Roman" w:eastAsia="仿宋" w:hAnsi="Times New Roman"/>
        </w:rPr>
      </w:pPr>
      <w:r>
        <w:rPr>
          <w:rFonts w:ascii="Times New Roman" w:eastAsia="仿宋" w:hAnsi="Times New Roman"/>
        </w:rPr>
        <w:t>5</w:t>
      </w:r>
      <w:r>
        <w:rPr>
          <w:rFonts w:ascii="Times New Roman" w:eastAsia="仿宋" w:hAnsi="Times New Roman"/>
        </w:rPr>
        <w:t>、采购内容：</w:t>
      </w:r>
      <w:r w:rsidRPr="00392AA4">
        <w:rPr>
          <w:rFonts w:ascii="Times New Roman" w:eastAsia="仿宋" w:hAnsi="Times New Roman" w:hint="eastAsia"/>
        </w:rPr>
        <w:t>原装进口洋马柴油机</w:t>
      </w:r>
      <w:r w:rsidRPr="00392AA4">
        <w:rPr>
          <w:rFonts w:ascii="Times New Roman" w:eastAsia="仿宋" w:hAnsi="Times New Roman" w:hint="eastAsia"/>
        </w:rPr>
        <w:t>6EY-26,</w:t>
      </w:r>
      <w:r w:rsidRPr="00392AA4">
        <w:rPr>
          <w:rFonts w:ascii="仿宋_GB2312" w:eastAsia="仿宋_GB2312" w:hint="eastAsia"/>
          <w:sz w:val="24"/>
          <w:szCs w:val="24"/>
        </w:rPr>
        <w:t>6EY-26W</w:t>
      </w:r>
      <w:r w:rsidRPr="00392AA4">
        <w:rPr>
          <w:rFonts w:ascii="Times New Roman" w:eastAsia="仿宋" w:hAnsi="Times New Roman" w:hint="eastAsia"/>
        </w:rPr>
        <w:t>配件</w:t>
      </w:r>
    </w:p>
    <w:p w:rsidR="00024A81" w:rsidRDefault="00D31A96">
      <w:pPr>
        <w:ind w:firstLineChars="200" w:firstLine="420"/>
        <w:rPr>
          <w:rFonts w:ascii="Times New Roman" w:eastAsia="仿宋" w:hAnsi="Times New Roman"/>
          <w:b/>
          <w:bCs/>
        </w:rPr>
      </w:pPr>
      <w:r>
        <w:rPr>
          <w:rFonts w:ascii="Times New Roman" w:eastAsia="仿宋" w:hAnsi="Times New Roman"/>
        </w:rPr>
        <w:t>6</w:t>
      </w:r>
      <w:r>
        <w:rPr>
          <w:rFonts w:ascii="Times New Roman" w:eastAsia="仿宋" w:hAnsi="Times New Roman"/>
        </w:rPr>
        <w:t>、采购价格形式：</w:t>
      </w:r>
      <w:r>
        <w:rPr>
          <w:rFonts w:ascii="Times New Roman" w:eastAsia="仿宋" w:hAnsi="Times New Roman" w:hint="eastAsia"/>
          <w:b/>
          <w:bCs/>
        </w:rPr>
        <w:t>采购最高限价</w:t>
      </w:r>
      <w:r>
        <w:rPr>
          <w:rFonts w:ascii="Times New Roman" w:eastAsia="仿宋" w:hAnsi="Times New Roman" w:hint="eastAsia"/>
          <w:b/>
          <w:bCs/>
        </w:rPr>
        <w:t>5</w:t>
      </w:r>
      <w:r>
        <w:rPr>
          <w:rFonts w:ascii="Times New Roman" w:eastAsia="仿宋" w:hAnsi="Times New Roman"/>
          <w:b/>
          <w:bCs/>
        </w:rPr>
        <w:t>5</w:t>
      </w:r>
      <w:r>
        <w:rPr>
          <w:rFonts w:ascii="Times New Roman" w:eastAsia="仿宋" w:hAnsi="Times New Roman"/>
          <w:b/>
          <w:bCs/>
        </w:rPr>
        <w:t>万元</w:t>
      </w:r>
      <w:r>
        <w:rPr>
          <w:rFonts w:ascii="Times New Roman" w:eastAsia="仿宋" w:hAnsi="Times New Roman" w:hint="eastAsia"/>
          <w:b/>
          <w:bCs/>
        </w:rPr>
        <w:t>（含税价）</w:t>
      </w:r>
      <w:r>
        <w:rPr>
          <w:rFonts w:ascii="Times New Roman" w:eastAsia="仿宋" w:hAnsi="Times New Roman"/>
          <w:b/>
          <w:bCs/>
        </w:rPr>
        <w:t>，超过最高限价为无效报价。</w:t>
      </w:r>
    </w:p>
    <w:p w:rsidR="00024A81" w:rsidRDefault="00D31A96">
      <w:pPr>
        <w:ind w:firstLineChars="200" w:firstLine="420"/>
        <w:rPr>
          <w:rFonts w:ascii="Times New Roman" w:eastAsia="仿宋" w:hAnsi="Times New Roman"/>
        </w:rPr>
      </w:pPr>
      <w:r>
        <w:rPr>
          <w:rFonts w:ascii="Times New Roman" w:eastAsia="仿宋" w:hAnsi="Times New Roman"/>
        </w:rPr>
        <w:t>7</w:t>
      </w:r>
      <w:r>
        <w:rPr>
          <w:rFonts w:ascii="Times New Roman" w:eastAsia="仿宋" w:hAnsi="Times New Roman"/>
        </w:rPr>
        <w:t>、交货方式及要求：根据买方需求及时运达</w:t>
      </w:r>
      <w:r>
        <w:rPr>
          <w:rFonts w:ascii="Times New Roman" w:eastAsia="仿宋" w:hAnsi="Times New Roman" w:hint="eastAsia"/>
        </w:rPr>
        <w:t>南通港口轮驳有限公司</w:t>
      </w:r>
      <w:r>
        <w:rPr>
          <w:rFonts w:ascii="Times New Roman" w:eastAsia="仿宋" w:hAnsi="Times New Roman"/>
        </w:rPr>
        <w:t>指定的地点。</w:t>
      </w:r>
    </w:p>
    <w:p w:rsidR="00024A81" w:rsidRDefault="00024A81">
      <w:pPr>
        <w:ind w:firstLineChars="200" w:firstLine="420"/>
        <w:rPr>
          <w:rFonts w:ascii="黑体" w:eastAsia="黑体" w:hAnsi="黑体"/>
        </w:rPr>
      </w:pPr>
    </w:p>
    <w:p w:rsidR="00024A81" w:rsidRDefault="00D31A96">
      <w:pPr>
        <w:ind w:firstLineChars="200" w:firstLine="420"/>
        <w:rPr>
          <w:rFonts w:ascii="Times New Roman" w:eastAsia="仿宋" w:hAnsi="Times New Roman"/>
        </w:rPr>
      </w:pPr>
      <w:r>
        <w:rPr>
          <w:rFonts w:ascii="黑体" w:eastAsia="黑体" w:hAnsi="黑体" w:hint="eastAsia"/>
        </w:rPr>
        <w:t>二、合格供应商的资格条件</w:t>
      </w:r>
    </w:p>
    <w:p w:rsidR="00024A81" w:rsidRDefault="00D31A96">
      <w:pPr>
        <w:ind w:firstLineChars="200" w:firstLine="420"/>
        <w:rPr>
          <w:rFonts w:ascii="Times New Roman" w:eastAsia="仿宋" w:hAnsi="Times New Roman"/>
        </w:rPr>
      </w:pPr>
      <w:r>
        <w:rPr>
          <w:rFonts w:ascii="Times New Roman" w:eastAsia="仿宋" w:hAnsi="Times New Roman"/>
        </w:rPr>
        <w:t>1</w:t>
      </w:r>
      <w:r>
        <w:rPr>
          <w:rFonts w:ascii="Times New Roman" w:eastAsia="仿宋" w:hAnsi="Times New Roman"/>
        </w:rPr>
        <w:t>、合格供应商的一般条件：</w:t>
      </w:r>
    </w:p>
    <w:p w:rsidR="00024A81" w:rsidRDefault="00D31A96">
      <w:pPr>
        <w:ind w:left="420" w:firstLineChars="200" w:firstLine="420"/>
        <w:rPr>
          <w:rFonts w:ascii="Times New Roman" w:eastAsia="仿宋" w:hAnsi="Times New Roman"/>
        </w:rPr>
      </w:pPr>
      <w:r>
        <w:rPr>
          <w:rFonts w:ascii="Times New Roman" w:eastAsia="仿宋" w:hAnsi="Times New Roman"/>
        </w:rPr>
        <w:t>1.1</w:t>
      </w:r>
      <w:r>
        <w:rPr>
          <w:rFonts w:ascii="Times New Roman" w:eastAsia="仿宋" w:hAnsi="Times New Roman"/>
        </w:rPr>
        <w:t>具有独立承担民事责任的能力；</w:t>
      </w:r>
    </w:p>
    <w:p w:rsidR="00024A81" w:rsidRDefault="00D31A96">
      <w:pPr>
        <w:ind w:left="420" w:firstLineChars="200" w:firstLine="420"/>
        <w:rPr>
          <w:rFonts w:ascii="Times New Roman" w:eastAsia="仿宋" w:hAnsi="Times New Roman"/>
        </w:rPr>
      </w:pPr>
      <w:r>
        <w:rPr>
          <w:rFonts w:ascii="Times New Roman" w:eastAsia="仿宋" w:hAnsi="Times New Roman"/>
        </w:rPr>
        <w:t>1.2</w:t>
      </w:r>
      <w:r>
        <w:rPr>
          <w:rFonts w:ascii="Times New Roman" w:eastAsia="仿宋" w:hAnsi="Times New Roman"/>
        </w:rPr>
        <w:t>具有良好的商业信誉和健全的财务会计制度；</w:t>
      </w:r>
    </w:p>
    <w:p w:rsidR="00024A81" w:rsidRDefault="00D31A96">
      <w:pPr>
        <w:ind w:left="420" w:firstLineChars="200" w:firstLine="420"/>
        <w:rPr>
          <w:rFonts w:ascii="Times New Roman" w:eastAsia="仿宋" w:hAnsi="Times New Roman"/>
        </w:rPr>
      </w:pPr>
      <w:r>
        <w:rPr>
          <w:rFonts w:ascii="Times New Roman" w:eastAsia="仿宋" w:hAnsi="Times New Roman"/>
        </w:rPr>
        <w:t>1.3</w:t>
      </w:r>
      <w:r w:rsidRPr="00392AA4">
        <w:rPr>
          <w:rFonts w:ascii="Times New Roman" w:eastAsia="仿宋" w:hAnsi="Times New Roman"/>
        </w:rPr>
        <w:t>具有</w:t>
      </w:r>
      <w:r w:rsidRPr="00392AA4">
        <w:rPr>
          <w:rFonts w:ascii="Times New Roman" w:eastAsia="仿宋" w:hAnsi="Times New Roman" w:hint="eastAsia"/>
        </w:rPr>
        <w:t>提供采购内容所需配件的能力；</w:t>
      </w:r>
    </w:p>
    <w:p w:rsidR="00024A81" w:rsidRDefault="00392AA4">
      <w:pPr>
        <w:ind w:left="420" w:firstLineChars="200" w:firstLine="420"/>
        <w:rPr>
          <w:rFonts w:ascii="Times New Roman" w:eastAsia="仿宋" w:hAnsi="Times New Roman"/>
        </w:rPr>
      </w:pPr>
      <w:r>
        <w:rPr>
          <w:rFonts w:ascii="Times New Roman" w:eastAsia="仿宋" w:hAnsi="Times New Roman"/>
        </w:rPr>
        <w:t>1.</w:t>
      </w:r>
      <w:r>
        <w:rPr>
          <w:rFonts w:ascii="Times New Roman" w:eastAsia="仿宋" w:hAnsi="Times New Roman" w:hint="eastAsia"/>
        </w:rPr>
        <w:t>4</w:t>
      </w:r>
      <w:r w:rsidR="00D31A96">
        <w:rPr>
          <w:rFonts w:ascii="Times New Roman" w:eastAsia="仿宋" w:hAnsi="Times New Roman"/>
        </w:rPr>
        <w:t>法律、行政法规规定的其他条件。</w:t>
      </w:r>
    </w:p>
    <w:p w:rsidR="00024A81" w:rsidRDefault="00D31A96">
      <w:pPr>
        <w:ind w:firstLineChars="200" w:firstLine="420"/>
        <w:rPr>
          <w:rFonts w:ascii="Times New Roman" w:eastAsia="仿宋" w:hAnsi="Times New Roman"/>
        </w:rPr>
      </w:pPr>
      <w:r>
        <w:rPr>
          <w:rFonts w:ascii="Times New Roman" w:eastAsia="仿宋" w:hAnsi="Times New Roman"/>
        </w:rPr>
        <w:t>2</w:t>
      </w:r>
      <w:r>
        <w:rPr>
          <w:rFonts w:ascii="Times New Roman" w:eastAsia="仿宋" w:hAnsi="Times New Roman"/>
        </w:rPr>
        <w:t>、合格供应商的特殊条件：</w:t>
      </w:r>
    </w:p>
    <w:p w:rsidR="00024A81" w:rsidRDefault="00D31A96">
      <w:pPr>
        <w:ind w:left="420" w:firstLineChars="200" w:firstLine="420"/>
        <w:rPr>
          <w:rFonts w:ascii="Times New Roman" w:eastAsia="仿宋" w:hAnsi="Times New Roman"/>
        </w:rPr>
      </w:pPr>
      <w:r>
        <w:rPr>
          <w:rFonts w:ascii="Times New Roman" w:eastAsia="仿宋" w:hAnsi="Times New Roman"/>
        </w:rPr>
        <w:t>2.1</w:t>
      </w:r>
      <w:r>
        <w:rPr>
          <w:rFonts w:ascii="Times New Roman" w:eastAsia="仿宋" w:hAnsi="Times New Roman"/>
        </w:rPr>
        <w:t>营业范围要求：须为在中华人民共和国境内工商注册登记的独立法人，并符合本次询价项目经营范围，能够独立承担民事责任的法人企业。</w:t>
      </w:r>
    </w:p>
    <w:p w:rsidR="00024A81" w:rsidRDefault="00D31A96">
      <w:pPr>
        <w:ind w:left="420" w:firstLineChars="200" w:firstLine="420"/>
        <w:rPr>
          <w:rFonts w:ascii="Times New Roman" w:eastAsia="仿宋" w:hAnsi="Times New Roman"/>
        </w:rPr>
      </w:pPr>
      <w:r>
        <w:rPr>
          <w:rFonts w:ascii="Times New Roman" w:eastAsia="仿宋" w:hAnsi="Times New Roman"/>
        </w:rPr>
        <w:t>2.</w:t>
      </w:r>
      <w:r>
        <w:rPr>
          <w:rFonts w:ascii="Times New Roman" w:eastAsia="仿宋" w:hAnsi="Times New Roman" w:hint="eastAsia"/>
        </w:rPr>
        <w:t>2</w:t>
      </w:r>
      <w:r>
        <w:rPr>
          <w:rFonts w:ascii="Times New Roman" w:eastAsia="仿宋" w:hAnsi="Times New Roman"/>
        </w:rPr>
        <w:t>单位负责人为同一人或者存在直接控股、管理关系的不同供应商，不得参加同一合同项下的采购活动。</w:t>
      </w:r>
    </w:p>
    <w:p w:rsidR="00024A81" w:rsidRDefault="00D31A96" w:rsidP="00D31A96">
      <w:pPr>
        <w:ind w:firstLineChars="200" w:firstLine="420"/>
        <w:rPr>
          <w:rFonts w:ascii="Times New Roman" w:eastAsia="仿宋" w:hAnsi="Times New Roman"/>
          <w:b/>
          <w:bCs/>
        </w:rPr>
      </w:pPr>
      <w:r>
        <w:rPr>
          <w:rFonts w:ascii="Times New Roman" w:eastAsia="仿宋" w:hAnsi="Times New Roman" w:hint="eastAsia"/>
          <w:b/>
          <w:bCs/>
        </w:rPr>
        <w:t>注：本项目不接受由多个供应商组成的联合体参与报价。</w:t>
      </w:r>
    </w:p>
    <w:p w:rsidR="00024A81" w:rsidRDefault="00024A81">
      <w:pPr>
        <w:ind w:firstLineChars="200" w:firstLine="420"/>
        <w:rPr>
          <w:rFonts w:ascii="黑体" w:eastAsia="黑体" w:hAnsi="黑体"/>
        </w:rPr>
      </w:pPr>
    </w:p>
    <w:p w:rsidR="00024A81" w:rsidRDefault="00D31A96">
      <w:pPr>
        <w:ind w:firstLineChars="200" w:firstLine="420"/>
        <w:rPr>
          <w:rFonts w:ascii="黑体" w:eastAsia="黑体" w:hAnsi="黑体"/>
        </w:rPr>
      </w:pPr>
      <w:r>
        <w:rPr>
          <w:rFonts w:ascii="黑体" w:eastAsia="黑体" w:hAnsi="黑体" w:hint="eastAsia"/>
        </w:rPr>
        <w:t>三、</w:t>
      </w:r>
      <w:r>
        <w:rPr>
          <w:rFonts w:ascii="黑体" w:eastAsia="黑体" w:hAnsi="黑体"/>
        </w:rPr>
        <w:t>询价通知书的获取</w:t>
      </w:r>
    </w:p>
    <w:p w:rsidR="00024A81" w:rsidRDefault="00D31A96">
      <w:pPr>
        <w:ind w:firstLineChars="200" w:firstLine="420"/>
        <w:rPr>
          <w:rFonts w:ascii="黑体" w:eastAsia="黑体" w:hAnsi="黑体"/>
        </w:rPr>
      </w:pPr>
      <w:r>
        <w:rPr>
          <w:rFonts w:ascii="Times New Roman" w:eastAsia="仿宋" w:hAnsi="Times New Roman"/>
        </w:rPr>
        <w:t>获取方式：报名后从南通港口集团有限公司网站</w:t>
      </w:r>
      <w:r>
        <w:rPr>
          <w:rFonts w:ascii="Times New Roman" w:eastAsia="仿宋" w:hAnsi="Times New Roman"/>
        </w:rPr>
        <w:t>“</w:t>
      </w:r>
      <w:r>
        <w:rPr>
          <w:rFonts w:ascii="Times New Roman" w:eastAsia="仿宋" w:hAnsi="Times New Roman"/>
        </w:rPr>
        <w:t>（</w:t>
      </w:r>
      <w:r>
        <w:rPr>
          <w:rFonts w:ascii="Times New Roman" w:eastAsia="仿宋" w:hAnsi="Times New Roman"/>
        </w:rPr>
        <w:t>http://www.ntport.com.cn</w:t>
      </w:r>
      <w:r>
        <w:rPr>
          <w:rFonts w:ascii="Times New Roman" w:eastAsia="仿宋" w:hAnsi="Times New Roman"/>
        </w:rPr>
        <w:t>）</w:t>
      </w:r>
      <w:r>
        <w:rPr>
          <w:rFonts w:ascii="Times New Roman" w:eastAsia="仿宋" w:hAnsi="Times New Roman"/>
        </w:rPr>
        <w:t>”</w:t>
      </w:r>
      <w:r>
        <w:rPr>
          <w:rFonts w:ascii="Times New Roman" w:eastAsia="仿宋" w:hAnsi="Times New Roman"/>
        </w:rPr>
        <w:t>网上以下载方式获取。</w:t>
      </w:r>
    </w:p>
    <w:p w:rsidR="00024A81" w:rsidRDefault="00024A81">
      <w:pPr>
        <w:ind w:firstLineChars="200" w:firstLine="420"/>
        <w:rPr>
          <w:rFonts w:ascii="黑体" w:eastAsia="黑体" w:hAnsi="黑体"/>
        </w:rPr>
      </w:pPr>
    </w:p>
    <w:p w:rsidR="00024A81" w:rsidRDefault="00D31A96">
      <w:pPr>
        <w:ind w:firstLineChars="200" w:firstLine="420"/>
        <w:rPr>
          <w:rFonts w:ascii="Times New Roman" w:eastAsia="仿宋" w:hAnsi="Times New Roman"/>
        </w:rPr>
      </w:pPr>
      <w:r>
        <w:rPr>
          <w:rFonts w:ascii="黑体" w:eastAsia="黑体" w:hAnsi="黑体" w:hint="eastAsia"/>
        </w:rPr>
        <w:t>四、报价文件递交信息：</w:t>
      </w:r>
    </w:p>
    <w:p w:rsidR="00024A81" w:rsidRDefault="00D31A96">
      <w:pPr>
        <w:ind w:firstLineChars="200" w:firstLine="420"/>
        <w:rPr>
          <w:rFonts w:ascii="Times New Roman" w:eastAsia="仿宋" w:hAnsi="Times New Roman"/>
        </w:rPr>
      </w:pPr>
      <w:proofErr w:type="gramStart"/>
      <w:r>
        <w:rPr>
          <w:rFonts w:ascii="Times New Roman" w:eastAsia="仿宋" w:hAnsi="Times New Roman" w:hint="eastAsia"/>
        </w:rPr>
        <w:t>应文件</w:t>
      </w:r>
      <w:proofErr w:type="gramEnd"/>
      <w:r>
        <w:rPr>
          <w:rFonts w:ascii="Times New Roman" w:eastAsia="仿宋" w:hAnsi="Times New Roman" w:hint="eastAsia"/>
        </w:rPr>
        <w:t>递交方式：</w:t>
      </w:r>
      <w:r>
        <w:rPr>
          <w:rFonts w:ascii="Times New Roman" w:eastAsia="仿宋" w:hAnsi="Times New Roman"/>
        </w:rPr>
        <w:t>邮递或专人送达</w:t>
      </w:r>
    </w:p>
    <w:p w:rsidR="00024A81" w:rsidRDefault="00D31A96">
      <w:pPr>
        <w:ind w:firstLineChars="200" w:firstLine="420"/>
        <w:rPr>
          <w:rFonts w:ascii="Times New Roman" w:eastAsia="仿宋" w:hAnsi="Times New Roman"/>
        </w:rPr>
      </w:pPr>
      <w:r>
        <w:rPr>
          <w:rFonts w:ascii="Times New Roman" w:eastAsia="仿宋" w:hAnsi="Times New Roman" w:hint="eastAsia"/>
        </w:rPr>
        <w:t>报价文件递交截止时间：</w:t>
      </w:r>
      <w:r>
        <w:rPr>
          <w:rFonts w:ascii="Times New Roman" w:eastAsia="仿宋" w:hAnsi="Times New Roman"/>
        </w:rPr>
        <w:t>2023</w:t>
      </w:r>
      <w:r>
        <w:rPr>
          <w:rFonts w:ascii="Times New Roman" w:eastAsia="仿宋" w:hAnsi="Times New Roman"/>
        </w:rPr>
        <w:t>年</w:t>
      </w:r>
      <w:r w:rsidR="00270357">
        <w:rPr>
          <w:rFonts w:ascii="Times New Roman" w:eastAsia="仿宋" w:hAnsi="Times New Roman" w:hint="eastAsia"/>
        </w:rPr>
        <w:t>12</w:t>
      </w:r>
      <w:r>
        <w:rPr>
          <w:rFonts w:ascii="Times New Roman" w:eastAsia="仿宋" w:hAnsi="Times New Roman"/>
        </w:rPr>
        <w:t>月</w:t>
      </w:r>
      <w:r w:rsidR="009B41B0">
        <w:rPr>
          <w:rFonts w:ascii="Times New Roman" w:eastAsia="仿宋" w:hAnsi="Times New Roman" w:hint="eastAsia"/>
        </w:rPr>
        <w:t>4</w:t>
      </w:r>
      <w:r>
        <w:rPr>
          <w:rFonts w:ascii="Times New Roman" w:eastAsia="仿宋" w:hAnsi="Times New Roman"/>
        </w:rPr>
        <w:t>日下午</w:t>
      </w:r>
      <w:r>
        <w:rPr>
          <w:rFonts w:ascii="Times New Roman" w:eastAsia="仿宋" w:hAnsi="Times New Roman"/>
        </w:rPr>
        <w:t>14</w:t>
      </w:r>
      <w:r>
        <w:rPr>
          <w:rFonts w:ascii="Times New Roman" w:eastAsia="仿宋" w:hAnsi="Times New Roman" w:hint="eastAsia"/>
        </w:rPr>
        <w:t>:</w:t>
      </w:r>
      <w:r>
        <w:rPr>
          <w:rFonts w:ascii="Times New Roman" w:eastAsia="仿宋" w:hAnsi="Times New Roman"/>
        </w:rPr>
        <w:t>00</w:t>
      </w:r>
      <w:r>
        <w:rPr>
          <w:rFonts w:ascii="Times New Roman" w:eastAsia="仿宋" w:hAnsi="Times New Roman"/>
        </w:rPr>
        <w:t>整（北京时间）</w:t>
      </w:r>
    </w:p>
    <w:p w:rsidR="00024A81" w:rsidRDefault="00D31A96">
      <w:pPr>
        <w:ind w:firstLineChars="200" w:firstLine="420"/>
        <w:rPr>
          <w:rFonts w:ascii="Times New Roman" w:eastAsia="仿宋" w:hAnsi="Times New Roman"/>
        </w:rPr>
      </w:pPr>
      <w:r>
        <w:rPr>
          <w:rFonts w:ascii="Times New Roman" w:eastAsia="仿宋" w:hAnsi="Times New Roman" w:hint="eastAsia"/>
        </w:rPr>
        <w:t>文件递交地点：南通港口轮驳有限公司</w:t>
      </w:r>
    </w:p>
    <w:p w:rsidR="00024A81" w:rsidRDefault="00D31A96">
      <w:pPr>
        <w:ind w:firstLineChars="200" w:firstLine="420"/>
        <w:rPr>
          <w:rFonts w:ascii="Times New Roman" w:eastAsia="仿宋" w:hAnsi="Times New Roman"/>
        </w:rPr>
      </w:pPr>
      <w:r>
        <w:rPr>
          <w:rFonts w:ascii="Times New Roman" w:eastAsia="仿宋" w:hAnsi="Times New Roman" w:hint="eastAsia"/>
        </w:rPr>
        <w:t>文件递交地址：江苏省南通市崇川区任港路扬中街</w:t>
      </w:r>
      <w:r>
        <w:rPr>
          <w:rFonts w:ascii="Times New Roman" w:eastAsia="仿宋" w:hAnsi="Times New Roman" w:hint="eastAsia"/>
        </w:rPr>
        <w:t>1</w:t>
      </w:r>
      <w:r>
        <w:rPr>
          <w:rFonts w:ascii="Times New Roman" w:eastAsia="仿宋" w:hAnsi="Times New Roman" w:hint="eastAsia"/>
        </w:rPr>
        <w:t>号</w:t>
      </w:r>
    </w:p>
    <w:p w:rsidR="00024A81" w:rsidRDefault="00024A81">
      <w:pPr>
        <w:ind w:firstLineChars="200" w:firstLine="420"/>
        <w:rPr>
          <w:rFonts w:ascii="黑体" w:eastAsia="黑体" w:hAnsi="黑体"/>
        </w:rPr>
      </w:pPr>
    </w:p>
    <w:p w:rsidR="00024A81" w:rsidRDefault="00D31A96">
      <w:pPr>
        <w:ind w:firstLineChars="200" w:firstLine="420"/>
        <w:rPr>
          <w:rFonts w:ascii="Times New Roman" w:eastAsia="仿宋" w:hAnsi="Times New Roman"/>
        </w:rPr>
      </w:pPr>
      <w:r>
        <w:rPr>
          <w:rFonts w:ascii="黑体" w:eastAsia="黑体" w:hAnsi="黑体" w:hint="eastAsia"/>
        </w:rPr>
        <w:t>五、</w:t>
      </w:r>
      <w:r>
        <w:rPr>
          <w:rFonts w:ascii="黑体" w:eastAsia="黑体" w:hAnsi="黑体"/>
        </w:rPr>
        <w:t>公告期限</w:t>
      </w:r>
    </w:p>
    <w:p w:rsidR="00024A81" w:rsidRDefault="00D31A96">
      <w:pPr>
        <w:ind w:firstLineChars="200" w:firstLine="420"/>
        <w:rPr>
          <w:rFonts w:ascii="Times New Roman" w:eastAsia="仿宋" w:hAnsi="Times New Roman"/>
        </w:rPr>
      </w:pPr>
      <w:r>
        <w:rPr>
          <w:rFonts w:ascii="Times New Roman" w:eastAsia="仿宋" w:hAnsi="Times New Roman"/>
        </w:rPr>
        <w:t>询价公告的公告期限</w:t>
      </w:r>
      <w:r>
        <w:rPr>
          <w:rFonts w:ascii="Times New Roman" w:eastAsia="仿宋" w:hAnsi="Times New Roman" w:hint="eastAsia"/>
        </w:rPr>
        <w:t>：</w:t>
      </w:r>
      <w:r>
        <w:rPr>
          <w:rFonts w:ascii="Times New Roman" w:eastAsia="仿宋" w:hAnsi="Times New Roman"/>
        </w:rPr>
        <w:t>自发布公告之日起</w:t>
      </w:r>
      <w:r w:rsidR="00270357">
        <w:rPr>
          <w:rFonts w:ascii="Times New Roman" w:eastAsia="仿宋" w:hAnsi="Times New Roman" w:hint="eastAsia"/>
        </w:rPr>
        <w:t>5</w:t>
      </w:r>
      <w:r>
        <w:rPr>
          <w:rFonts w:ascii="Times New Roman" w:eastAsia="仿宋" w:hAnsi="Times New Roman"/>
        </w:rPr>
        <w:t>个</w:t>
      </w:r>
      <w:r w:rsidR="00270357">
        <w:rPr>
          <w:rFonts w:ascii="Times New Roman" w:eastAsia="仿宋" w:hAnsi="Times New Roman" w:hint="eastAsia"/>
        </w:rPr>
        <w:t>自然</w:t>
      </w:r>
      <w:r>
        <w:rPr>
          <w:rFonts w:ascii="Times New Roman" w:eastAsia="仿宋" w:hAnsi="Times New Roman"/>
        </w:rPr>
        <w:t>日。</w:t>
      </w:r>
    </w:p>
    <w:p w:rsidR="00024A81" w:rsidRDefault="00D31A96">
      <w:pPr>
        <w:ind w:firstLineChars="200" w:firstLine="420"/>
        <w:rPr>
          <w:rFonts w:ascii="黑体" w:eastAsia="黑体" w:hAnsi="黑体"/>
        </w:rPr>
      </w:pPr>
      <w:r>
        <w:rPr>
          <w:rFonts w:ascii="Times New Roman" w:eastAsia="仿宋" w:hAnsi="Times New Roman"/>
        </w:rPr>
        <w:t>询价通知书随同询价公告一并发布，其公告期限与询价公告的期限保持一致</w:t>
      </w:r>
      <w:r>
        <w:rPr>
          <w:rFonts w:ascii="黑体" w:eastAsia="黑体" w:hAnsi="黑体" w:hint="eastAsia"/>
        </w:rPr>
        <w:t>。</w:t>
      </w:r>
    </w:p>
    <w:p w:rsidR="00024A81" w:rsidRDefault="00024A81">
      <w:pPr>
        <w:ind w:firstLineChars="200" w:firstLine="420"/>
        <w:rPr>
          <w:rFonts w:ascii="黑体" w:eastAsia="黑体" w:hAnsi="黑体"/>
        </w:rPr>
      </w:pPr>
    </w:p>
    <w:p w:rsidR="00024A81" w:rsidRDefault="00D31A96">
      <w:pPr>
        <w:ind w:firstLineChars="200" w:firstLine="420"/>
        <w:rPr>
          <w:rFonts w:ascii="Times New Roman" w:eastAsia="仿宋" w:hAnsi="Times New Roman"/>
        </w:rPr>
      </w:pPr>
      <w:r>
        <w:rPr>
          <w:rFonts w:ascii="黑体" w:eastAsia="黑体" w:hAnsi="黑体" w:hint="eastAsia"/>
        </w:rPr>
        <w:t>六、本项目联系人及联系方式</w:t>
      </w:r>
    </w:p>
    <w:p w:rsidR="00024A81" w:rsidRDefault="00D31A96">
      <w:pPr>
        <w:ind w:firstLineChars="200" w:firstLine="420"/>
        <w:rPr>
          <w:rFonts w:ascii="Times New Roman" w:eastAsia="仿宋" w:hAnsi="Times New Roman"/>
        </w:rPr>
      </w:pPr>
      <w:r>
        <w:rPr>
          <w:rFonts w:ascii="Times New Roman" w:eastAsia="仿宋" w:hAnsi="Times New Roman" w:hint="eastAsia"/>
        </w:rPr>
        <w:t>名</w:t>
      </w:r>
      <w:r>
        <w:rPr>
          <w:rFonts w:ascii="Times New Roman" w:eastAsia="仿宋" w:hAnsi="Times New Roman"/>
        </w:rPr>
        <w:t xml:space="preserve">    </w:t>
      </w:r>
      <w:r>
        <w:rPr>
          <w:rFonts w:ascii="Times New Roman" w:eastAsia="仿宋" w:hAnsi="Times New Roman"/>
        </w:rPr>
        <w:t>称：</w:t>
      </w:r>
      <w:r>
        <w:rPr>
          <w:rFonts w:ascii="Times New Roman" w:eastAsia="仿宋" w:hAnsi="Times New Roman" w:hint="eastAsia"/>
        </w:rPr>
        <w:t>南通港口轮驳有限公司</w:t>
      </w:r>
    </w:p>
    <w:p w:rsidR="00024A81" w:rsidRDefault="00D31A96">
      <w:pPr>
        <w:ind w:firstLineChars="200" w:firstLine="420"/>
        <w:rPr>
          <w:rFonts w:ascii="Times New Roman" w:eastAsia="仿宋" w:hAnsi="Times New Roman"/>
        </w:rPr>
      </w:pPr>
      <w:r>
        <w:rPr>
          <w:rFonts w:ascii="Times New Roman" w:eastAsia="仿宋" w:hAnsi="Times New Roman" w:hint="eastAsia"/>
        </w:rPr>
        <w:t>联系地址：江苏省南通市崇川区任港路扬中街</w:t>
      </w:r>
      <w:r>
        <w:rPr>
          <w:rFonts w:ascii="Times New Roman" w:eastAsia="仿宋" w:hAnsi="Times New Roman" w:hint="eastAsia"/>
        </w:rPr>
        <w:t>1</w:t>
      </w:r>
      <w:r>
        <w:rPr>
          <w:rFonts w:ascii="Times New Roman" w:eastAsia="仿宋" w:hAnsi="Times New Roman" w:hint="eastAsia"/>
        </w:rPr>
        <w:t>号</w:t>
      </w:r>
    </w:p>
    <w:p w:rsidR="00024A81" w:rsidRDefault="00D31A96">
      <w:pPr>
        <w:ind w:firstLineChars="200" w:firstLine="420"/>
        <w:rPr>
          <w:rFonts w:ascii="Times New Roman" w:eastAsia="仿宋" w:hAnsi="Times New Roman"/>
        </w:rPr>
      </w:pPr>
      <w:r>
        <w:rPr>
          <w:rFonts w:ascii="Times New Roman" w:eastAsia="仿宋" w:hAnsi="Times New Roman" w:hint="eastAsia"/>
        </w:rPr>
        <w:t>联</w:t>
      </w:r>
      <w:r>
        <w:rPr>
          <w:rFonts w:ascii="Times New Roman" w:eastAsia="仿宋" w:hAnsi="Times New Roman"/>
        </w:rPr>
        <w:t xml:space="preserve"> </w:t>
      </w:r>
      <w:r>
        <w:rPr>
          <w:rFonts w:ascii="Times New Roman" w:eastAsia="仿宋" w:hAnsi="Times New Roman"/>
        </w:rPr>
        <w:t>系</w:t>
      </w:r>
      <w:r>
        <w:rPr>
          <w:rFonts w:ascii="Times New Roman" w:eastAsia="仿宋" w:hAnsi="Times New Roman"/>
        </w:rPr>
        <w:t xml:space="preserve"> </w:t>
      </w:r>
      <w:r>
        <w:rPr>
          <w:rFonts w:ascii="Times New Roman" w:eastAsia="仿宋" w:hAnsi="Times New Roman"/>
        </w:rPr>
        <w:t>人：</w:t>
      </w:r>
      <w:proofErr w:type="gramStart"/>
      <w:r>
        <w:rPr>
          <w:rFonts w:ascii="Times New Roman" w:eastAsia="仿宋" w:hAnsi="Times New Roman" w:hint="eastAsia"/>
        </w:rPr>
        <w:t>管夕平</w:t>
      </w:r>
      <w:proofErr w:type="gramEnd"/>
    </w:p>
    <w:p w:rsidR="00024A81" w:rsidRDefault="00D31A96">
      <w:pPr>
        <w:ind w:firstLineChars="200" w:firstLine="420"/>
        <w:rPr>
          <w:rFonts w:ascii="Times New Roman" w:eastAsia="仿宋" w:hAnsi="Times New Roman"/>
        </w:rPr>
      </w:pPr>
      <w:r>
        <w:rPr>
          <w:rFonts w:ascii="Times New Roman" w:eastAsia="仿宋" w:hAnsi="Times New Roman" w:hint="eastAsia"/>
        </w:rPr>
        <w:t>联系电话：</w:t>
      </w:r>
      <w:r>
        <w:rPr>
          <w:rFonts w:ascii="Times New Roman" w:eastAsia="仿宋" w:hAnsi="Times New Roman"/>
        </w:rPr>
        <w:t>0513-85167</w:t>
      </w:r>
      <w:r>
        <w:rPr>
          <w:rFonts w:ascii="Times New Roman" w:eastAsia="仿宋" w:hAnsi="Times New Roman" w:hint="eastAsia"/>
        </w:rPr>
        <w:t>315</w:t>
      </w:r>
    </w:p>
    <w:p w:rsidR="00024A81" w:rsidRDefault="00D31A96">
      <w:pPr>
        <w:ind w:firstLineChars="200" w:firstLine="420"/>
        <w:rPr>
          <w:rFonts w:ascii="Times New Roman" w:eastAsia="仿宋" w:hAnsi="Times New Roman"/>
        </w:rPr>
      </w:pPr>
      <w:r>
        <w:rPr>
          <w:rFonts w:ascii="Times New Roman" w:eastAsia="仿宋" w:hAnsi="Times New Roman" w:hint="eastAsia"/>
        </w:rPr>
        <w:t>邮政编码：</w:t>
      </w:r>
      <w:r>
        <w:rPr>
          <w:rFonts w:ascii="Times New Roman" w:eastAsia="仿宋" w:hAnsi="Times New Roman"/>
        </w:rPr>
        <w:t>226005</w:t>
      </w:r>
    </w:p>
    <w:p w:rsidR="00024A81" w:rsidRDefault="00024A81">
      <w:pPr>
        <w:ind w:firstLineChars="200" w:firstLine="420"/>
        <w:rPr>
          <w:rFonts w:ascii="Times New Roman" w:eastAsia="仿宋" w:hAnsi="Times New Roman"/>
        </w:rPr>
      </w:pPr>
    </w:p>
    <w:p w:rsidR="00024A81" w:rsidRDefault="00D31A96">
      <w:pPr>
        <w:ind w:firstLineChars="200" w:firstLine="420"/>
        <w:rPr>
          <w:rFonts w:ascii="Times New Roman" w:eastAsia="仿宋" w:hAnsi="Times New Roman"/>
        </w:rPr>
      </w:pPr>
      <w:r>
        <w:rPr>
          <w:rFonts w:ascii="黑体" w:eastAsia="黑体" w:hAnsi="黑体" w:hint="eastAsia"/>
        </w:rPr>
        <w:t>七、</w:t>
      </w:r>
      <w:r>
        <w:rPr>
          <w:rFonts w:ascii="黑体" w:eastAsia="黑体" w:hAnsi="黑体"/>
        </w:rPr>
        <w:t>信息发布</w:t>
      </w:r>
    </w:p>
    <w:p w:rsidR="00024A81" w:rsidRDefault="00D31A96">
      <w:pPr>
        <w:ind w:firstLineChars="200" w:firstLine="420"/>
        <w:rPr>
          <w:rFonts w:ascii="Times New Roman" w:eastAsia="仿宋" w:hAnsi="Times New Roman"/>
        </w:rPr>
      </w:pPr>
      <w:r>
        <w:rPr>
          <w:rFonts w:ascii="Times New Roman" w:eastAsia="仿宋" w:hAnsi="Times New Roman" w:hint="eastAsia"/>
        </w:rPr>
        <w:t>本项目相关的询价通知书澄清、修改以及终止公告、成交结果公告等信息均通过南通港口集团有限公司网站“</w:t>
      </w:r>
      <w:r>
        <w:rPr>
          <w:rFonts w:ascii="Times New Roman" w:eastAsia="仿宋" w:hAnsi="Times New Roman"/>
        </w:rPr>
        <w:t>(http://wwwntport.com.cn)”</w:t>
      </w:r>
      <w:r>
        <w:rPr>
          <w:rFonts w:ascii="Times New Roman" w:eastAsia="仿宋" w:hAnsi="Times New Roman"/>
        </w:rPr>
        <w:t>公布。</w:t>
      </w:r>
    </w:p>
    <w:p w:rsidR="00024A81" w:rsidRDefault="00D31A96">
      <w:pPr>
        <w:ind w:firstLineChars="200" w:firstLine="420"/>
        <w:rPr>
          <w:rFonts w:ascii="Times New Roman" w:eastAsia="仿宋" w:hAnsi="Times New Roman"/>
        </w:rPr>
      </w:pPr>
      <w:r>
        <w:rPr>
          <w:rFonts w:ascii="Times New Roman" w:eastAsia="仿宋" w:hAnsi="Times New Roman" w:hint="eastAsia"/>
        </w:rPr>
        <w:t>采购人在南通港口集团有限公司网站公布的信息视为已送达各供应商，供应商有义务在参加采购活动期间浏览相关网站。</w:t>
      </w:r>
    </w:p>
    <w:p w:rsidR="00024A81" w:rsidRDefault="00D31A96">
      <w:pPr>
        <w:widowControl/>
        <w:jc w:val="left"/>
        <w:rPr>
          <w:rFonts w:ascii="Times New Roman" w:eastAsia="仿宋" w:hAnsi="Times New Roman"/>
        </w:rPr>
      </w:pPr>
      <w:r>
        <w:rPr>
          <w:rFonts w:ascii="Times New Roman" w:eastAsia="仿宋" w:hAnsi="Times New Roman"/>
        </w:rPr>
        <w:br w:type="page"/>
      </w:r>
    </w:p>
    <w:p w:rsidR="00024A81" w:rsidRDefault="00D31A96">
      <w:pPr>
        <w:jc w:val="center"/>
        <w:rPr>
          <w:rFonts w:ascii="Times New Roman" w:eastAsia="仿宋" w:hAnsi="Times New Roman"/>
        </w:rPr>
      </w:pPr>
      <w:r>
        <w:rPr>
          <w:rFonts w:ascii="黑体" w:eastAsia="黑体" w:hAnsi="黑体" w:hint="eastAsia"/>
          <w:sz w:val="32"/>
          <w:szCs w:val="32"/>
        </w:rPr>
        <w:lastRenderedPageBreak/>
        <w:t xml:space="preserve">第二章　</w:t>
      </w:r>
      <w:r>
        <w:rPr>
          <w:rFonts w:ascii="黑体" w:eastAsia="黑体" w:hAnsi="黑体"/>
          <w:sz w:val="32"/>
          <w:szCs w:val="32"/>
        </w:rPr>
        <w:t>询价须知</w:t>
      </w:r>
    </w:p>
    <w:p w:rsidR="00024A81" w:rsidRDefault="00D31A96">
      <w:pPr>
        <w:jc w:val="center"/>
        <w:rPr>
          <w:rFonts w:ascii="黑体" w:eastAsia="黑体" w:hAnsi="黑体"/>
        </w:rPr>
      </w:pPr>
      <w:r>
        <w:rPr>
          <w:rFonts w:ascii="黑体" w:eastAsia="黑体" w:hAnsi="黑体" w:hint="eastAsia"/>
        </w:rPr>
        <w:t>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04"/>
        <w:gridCol w:w="2552"/>
        <w:gridCol w:w="6712"/>
      </w:tblGrid>
      <w:tr w:rsidR="00024A81">
        <w:trPr>
          <w:trHeight w:val="472"/>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jc w:val="center"/>
              <w:rPr>
                <w:rFonts w:ascii="仿宋" w:eastAsia="仿宋" w:hAnsi="仿宋" w:cs="Times New Roman"/>
                <w:b/>
                <w:bCs/>
                <w:szCs w:val="21"/>
              </w:rPr>
            </w:pPr>
            <w:r>
              <w:rPr>
                <w:rFonts w:ascii="仿宋" w:eastAsia="仿宋" w:hAnsi="仿宋" w:cs="Times New Roman" w:hint="eastAsia"/>
                <w:b/>
                <w:bCs/>
                <w:szCs w:val="21"/>
              </w:rPr>
              <w:t>序号</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024A81">
            <w:pPr>
              <w:jc w:val="center"/>
              <w:rPr>
                <w:rFonts w:ascii="仿宋" w:eastAsia="仿宋" w:hAnsi="仿宋" w:cs="Times New Roman"/>
                <w:b/>
                <w:bCs/>
                <w:szCs w:val="21"/>
              </w:rPr>
            </w:pP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jc w:val="center"/>
              <w:rPr>
                <w:rFonts w:ascii="仿宋" w:eastAsia="仿宋" w:hAnsi="仿宋" w:cs="Times New Roman"/>
                <w:b/>
                <w:bCs/>
                <w:szCs w:val="21"/>
              </w:rPr>
            </w:pPr>
            <w:r>
              <w:rPr>
                <w:rFonts w:ascii="仿宋" w:eastAsia="仿宋" w:hAnsi="仿宋" w:cs="Times New Roman" w:hint="eastAsia"/>
                <w:b/>
                <w:bCs/>
                <w:szCs w:val="21"/>
              </w:rPr>
              <w:t>说明与要求</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szCs w:val="21"/>
              </w:rPr>
              <w:t>1</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采购人</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szCs w:val="21"/>
              </w:rPr>
              <w:t>南通港口轮驳有限公司</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szCs w:val="21"/>
              </w:rPr>
              <w:t>2</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项目名称</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Times New Roman" w:eastAsia="仿宋" w:hAnsi="Times New Roman" w:hint="eastAsia"/>
              </w:rPr>
              <w:t>洋马柴油机</w:t>
            </w:r>
            <w:r>
              <w:rPr>
                <w:rFonts w:ascii="Times New Roman" w:eastAsia="仿宋" w:hAnsi="Times New Roman" w:hint="eastAsia"/>
              </w:rPr>
              <w:t>6EY-26, 6EY-26W</w:t>
            </w:r>
            <w:r>
              <w:rPr>
                <w:rFonts w:ascii="Times New Roman" w:eastAsia="仿宋" w:hAnsi="Times New Roman" w:hint="eastAsia"/>
              </w:rPr>
              <w:t>配件</w:t>
            </w:r>
            <w:r>
              <w:rPr>
                <w:rFonts w:ascii="仿宋" w:eastAsia="仿宋" w:hAnsi="仿宋" w:cs="Times New Roman" w:hint="eastAsia"/>
                <w:szCs w:val="21"/>
              </w:rPr>
              <w:t>采购项目</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szCs w:val="21"/>
              </w:rPr>
              <w:t>3</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采购内容</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Times New Roman" w:eastAsia="仿宋" w:hAnsi="Times New Roman" w:hint="eastAsia"/>
              </w:rPr>
              <w:t>洋马柴油机</w:t>
            </w:r>
            <w:r>
              <w:rPr>
                <w:rFonts w:ascii="Times New Roman" w:eastAsia="仿宋" w:hAnsi="Times New Roman" w:hint="eastAsia"/>
              </w:rPr>
              <w:t>6EY-26, 6EY-26W</w:t>
            </w:r>
            <w:r>
              <w:rPr>
                <w:rFonts w:ascii="Times New Roman" w:eastAsia="仿宋" w:hAnsi="Times New Roman" w:hint="eastAsia"/>
              </w:rPr>
              <w:t>配件</w:t>
            </w:r>
            <w:r>
              <w:rPr>
                <w:rFonts w:ascii="仿宋" w:eastAsia="仿宋" w:hAnsi="仿宋" w:cs="宋体" w:hint="eastAsia"/>
                <w:szCs w:val="21"/>
              </w:rPr>
              <w:t>（</w:t>
            </w:r>
            <w:r>
              <w:rPr>
                <w:rFonts w:ascii="仿宋" w:eastAsia="仿宋" w:hAnsi="仿宋" w:cs="宋体" w:hint="eastAsia"/>
                <w:b/>
                <w:bCs/>
                <w:szCs w:val="21"/>
              </w:rPr>
              <w:t>详见“第四章　询价内容及要求”</w:t>
            </w:r>
            <w:r>
              <w:rPr>
                <w:rFonts w:ascii="仿宋" w:eastAsia="仿宋" w:hAnsi="仿宋" w:cs="宋体" w:hint="eastAsia"/>
                <w:szCs w:val="21"/>
              </w:rPr>
              <w:t>）</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szCs w:val="21"/>
              </w:rPr>
              <w:t>4</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bookmarkStart w:id="0" w:name="_Toc342034603"/>
            <w:r>
              <w:rPr>
                <w:rFonts w:ascii="仿宋" w:eastAsia="仿宋" w:hAnsi="仿宋" w:cs="Times New Roman" w:hint="eastAsia"/>
                <w:szCs w:val="21"/>
              </w:rPr>
              <w:t>是否接受联合体投标</w:t>
            </w:r>
            <w:bookmarkEnd w:id="0"/>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szCs w:val="21"/>
              </w:rPr>
              <w:t>不接受</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szCs w:val="21"/>
              </w:rPr>
              <w:t>5</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分包情况</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szCs w:val="21"/>
              </w:rPr>
              <w:t>不允许</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szCs w:val="21"/>
              </w:rPr>
              <w:t>6</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现场考察</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szCs w:val="21"/>
              </w:rPr>
              <w:t>不组织（如需要，投标人可自行前往，采购人提供必要的协助）。</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szCs w:val="21"/>
              </w:rPr>
              <w:t>7</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询价前答疑会</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szCs w:val="21"/>
              </w:rPr>
              <w:t>不组织</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szCs w:val="21"/>
              </w:rPr>
              <w:t>8</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报价人提出问题截止时间</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rsidP="009B41B0">
            <w:pPr>
              <w:spacing w:line="360" w:lineRule="exact"/>
              <w:rPr>
                <w:rFonts w:ascii="仿宋" w:eastAsia="仿宋" w:hAnsi="仿宋" w:cs="Times New Roman"/>
                <w:szCs w:val="21"/>
              </w:rPr>
            </w:pPr>
            <w:r>
              <w:rPr>
                <w:rFonts w:ascii="仿宋" w:eastAsia="仿宋" w:hAnsi="仿宋" w:cs="Times New Roman" w:hint="eastAsia"/>
                <w:szCs w:val="21"/>
              </w:rPr>
              <w:t>2023年</w:t>
            </w:r>
            <w:r w:rsidR="00270357">
              <w:rPr>
                <w:rFonts w:ascii="仿宋" w:eastAsia="仿宋" w:hAnsi="仿宋" w:cs="Times New Roman" w:hint="eastAsia"/>
                <w:szCs w:val="21"/>
              </w:rPr>
              <w:t>12</w:t>
            </w:r>
            <w:r>
              <w:rPr>
                <w:rFonts w:ascii="仿宋" w:eastAsia="仿宋" w:hAnsi="仿宋" w:cs="Times New Roman" w:hint="eastAsia"/>
                <w:szCs w:val="21"/>
              </w:rPr>
              <w:t>月</w:t>
            </w:r>
            <w:r w:rsidR="009B41B0">
              <w:rPr>
                <w:rFonts w:ascii="仿宋" w:eastAsia="仿宋" w:hAnsi="仿宋" w:cs="Times New Roman" w:hint="eastAsia"/>
                <w:szCs w:val="21"/>
              </w:rPr>
              <w:t>3</w:t>
            </w:r>
            <w:r>
              <w:rPr>
                <w:rFonts w:ascii="仿宋" w:eastAsia="仿宋" w:hAnsi="仿宋" w:cs="Times New Roman" w:hint="eastAsia"/>
                <w:szCs w:val="21"/>
              </w:rPr>
              <w:t>日14:00时（北京时间）</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9</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bookmarkStart w:id="1" w:name="_Toc342034636"/>
            <w:r>
              <w:rPr>
                <w:rFonts w:ascii="仿宋" w:eastAsia="仿宋" w:hAnsi="仿宋" w:cs="Times New Roman" w:hint="eastAsia"/>
                <w:szCs w:val="21"/>
              </w:rPr>
              <w:t>采购人书面澄清的时</w:t>
            </w:r>
            <w:bookmarkStart w:id="2" w:name="_Toc342034637"/>
            <w:bookmarkEnd w:id="1"/>
            <w:r>
              <w:rPr>
                <w:rFonts w:ascii="仿宋" w:eastAsia="仿宋" w:hAnsi="仿宋" w:cs="Times New Roman" w:hint="eastAsia"/>
                <w:szCs w:val="21"/>
              </w:rPr>
              <w:t>间</w:t>
            </w:r>
            <w:bookmarkEnd w:id="2"/>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szCs w:val="21"/>
              </w:rPr>
              <w:t>收到澄清24小时内（以发出时间为准）</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10</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合格供应商的资格要求</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rPr>
                <w:rFonts w:ascii="仿宋" w:eastAsia="仿宋" w:hAnsi="仿宋" w:cs="Times New Roman"/>
                <w:szCs w:val="21"/>
              </w:rPr>
            </w:pPr>
            <w:r>
              <w:rPr>
                <w:rFonts w:ascii="仿宋" w:eastAsia="仿宋" w:hAnsi="仿宋" w:cs="Times New Roman" w:hint="eastAsia"/>
                <w:szCs w:val="21"/>
              </w:rPr>
              <w:t>1、合格供应商的一般条件：</w:t>
            </w:r>
          </w:p>
          <w:p w:rsidR="00D80ABB" w:rsidRDefault="00D80ABB" w:rsidP="00D80ABB">
            <w:pPr>
              <w:rPr>
                <w:rFonts w:ascii="Times New Roman" w:eastAsia="仿宋" w:hAnsi="Times New Roman"/>
              </w:rPr>
            </w:pPr>
            <w:r>
              <w:rPr>
                <w:rFonts w:ascii="Times New Roman" w:eastAsia="仿宋" w:hAnsi="Times New Roman"/>
              </w:rPr>
              <w:t>1.1</w:t>
            </w:r>
            <w:r>
              <w:rPr>
                <w:rFonts w:ascii="Times New Roman" w:eastAsia="仿宋" w:hAnsi="Times New Roman"/>
              </w:rPr>
              <w:t>具有独立承担民事责任的能力；</w:t>
            </w:r>
          </w:p>
          <w:p w:rsidR="00D80ABB" w:rsidRDefault="00D80ABB" w:rsidP="00D80ABB">
            <w:pPr>
              <w:rPr>
                <w:rFonts w:ascii="Times New Roman" w:eastAsia="仿宋" w:hAnsi="Times New Roman"/>
              </w:rPr>
            </w:pPr>
            <w:r>
              <w:rPr>
                <w:rFonts w:ascii="Times New Roman" w:eastAsia="仿宋" w:hAnsi="Times New Roman"/>
              </w:rPr>
              <w:t>1.2</w:t>
            </w:r>
            <w:r>
              <w:rPr>
                <w:rFonts w:ascii="Times New Roman" w:eastAsia="仿宋" w:hAnsi="Times New Roman"/>
              </w:rPr>
              <w:t>具有良好的商业信誉和健全的财务会计制度；</w:t>
            </w:r>
          </w:p>
          <w:p w:rsidR="00D80ABB" w:rsidRDefault="00D80ABB" w:rsidP="00D80ABB">
            <w:pPr>
              <w:rPr>
                <w:rFonts w:ascii="Times New Roman" w:eastAsia="仿宋" w:hAnsi="Times New Roman"/>
              </w:rPr>
            </w:pPr>
            <w:r>
              <w:rPr>
                <w:rFonts w:ascii="Times New Roman" w:eastAsia="仿宋" w:hAnsi="Times New Roman"/>
              </w:rPr>
              <w:t>1.3</w:t>
            </w:r>
            <w:r w:rsidRPr="00392AA4">
              <w:rPr>
                <w:rFonts w:ascii="Times New Roman" w:eastAsia="仿宋" w:hAnsi="Times New Roman"/>
              </w:rPr>
              <w:t>具有</w:t>
            </w:r>
            <w:r w:rsidRPr="00392AA4">
              <w:rPr>
                <w:rFonts w:ascii="Times New Roman" w:eastAsia="仿宋" w:hAnsi="Times New Roman" w:hint="eastAsia"/>
              </w:rPr>
              <w:t>提供采购内容所需配件的能力；</w:t>
            </w:r>
          </w:p>
          <w:p w:rsidR="00D80ABB" w:rsidRDefault="00D80ABB" w:rsidP="00D80ABB">
            <w:pPr>
              <w:rPr>
                <w:rFonts w:ascii="Times New Roman" w:eastAsia="仿宋" w:hAnsi="Times New Roman"/>
              </w:rPr>
            </w:pPr>
            <w:r>
              <w:rPr>
                <w:rFonts w:ascii="Times New Roman" w:eastAsia="仿宋" w:hAnsi="Times New Roman"/>
              </w:rPr>
              <w:t>1.</w:t>
            </w:r>
            <w:r>
              <w:rPr>
                <w:rFonts w:ascii="Times New Roman" w:eastAsia="仿宋" w:hAnsi="Times New Roman" w:hint="eastAsia"/>
              </w:rPr>
              <w:t>4</w:t>
            </w:r>
            <w:r>
              <w:rPr>
                <w:rFonts w:ascii="Times New Roman" w:eastAsia="仿宋" w:hAnsi="Times New Roman"/>
              </w:rPr>
              <w:t>法律、行政法规规定的其他条件。</w:t>
            </w:r>
          </w:p>
          <w:p w:rsidR="00024A81" w:rsidRDefault="00D31A96">
            <w:pPr>
              <w:rPr>
                <w:rFonts w:ascii="仿宋" w:eastAsia="仿宋" w:hAnsi="仿宋" w:cs="Times New Roman"/>
                <w:szCs w:val="21"/>
              </w:rPr>
            </w:pPr>
            <w:r>
              <w:rPr>
                <w:rFonts w:ascii="仿宋" w:eastAsia="仿宋" w:hAnsi="仿宋" w:cs="Times New Roman" w:hint="eastAsia"/>
                <w:szCs w:val="21"/>
              </w:rPr>
              <w:t>2、合格供应商的特殊条件：</w:t>
            </w:r>
          </w:p>
          <w:p w:rsidR="00024A81" w:rsidRDefault="00D31A96">
            <w:pPr>
              <w:autoSpaceDE w:val="0"/>
              <w:autoSpaceDN w:val="0"/>
              <w:adjustRightInd w:val="0"/>
              <w:snapToGrid w:val="0"/>
              <w:rPr>
                <w:rFonts w:ascii="仿宋" w:eastAsia="仿宋" w:hAnsi="仿宋" w:cs="Times New Roman"/>
                <w:szCs w:val="21"/>
              </w:rPr>
            </w:pPr>
            <w:r>
              <w:rPr>
                <w:rFonts w:ascii="仿宋" w:eastAsia="仿宋" w:hAnsi="仿宋" w:cs="宋体" w:hint="eastAsia"/>
                <w:kern w:val="0"/>
                <w:szCs w:val="21"/>
              </w:rPr>
              <w:t>2.1</w:t>
            </w:r>
            <w:r>
              <w:rPr>
                <w:rFonts w:ascii="仿宋" w:eastAsia="仿宋" w:hAnsi="仿宋" w:cs="Times New Roman" w:hint="eastAsia"/>
                <w:szCs w:val="21"/>
              </w:rPr>
              <w:t>营业范围要求：须为在中华人民共和国境内工商注册登记的独立法人，并符合本次询价项目经营范围，能够独立承担民事责任的法人企业。</w:t>
            </w:r>
          </w:p>
          <w:p w:rsidR="00024A81" w:rsidRDefault="00D31A96">
            <w:pPr>
              <w:rPr>
                <w:rFonts w:ascii="仿宋" w:eastAsia="仿宋" w:hAnsi="仿宋" w:cs="Times New Roman"/>
                <w:szCs w:val="21"/>
              </w:rPr>
            </w:pPr>
            <w:r>
              <w:rPr>
                <w:rFonts w:ascii="仿宋" w:eastAsia="仿宋" w:hAnsi="仿宋" w:cs="宋体" w:hint="eastAsia"/>
                <w:kern w:val="0"/>
                <w:szCs w:val="21"/>
              </w:rPr>
              <w:t>2</w:t>
            </w:r>
            <w:r w:rsidR="00B751AB">
              <w:rPr>
                <w:rFonts w:ascii="仿宋" w:eastAsia="仿宋" w:hAnsi="仿宋" w:cs="宋体" w:hint="eastAsia"/>
                <w:kern w:val="0"/>
                <w:szCs w:val="21"/>
              </w:rPr>
              <w:t>.2</w:t>
            </w:r>
            <w:r>
              <w:rPr>
                <w:rFonts w:ascii="仿宋" w:eastAsia="仿宋" w:hAnsi="仿宋" w:cs="宋体" w:hint="eastAsia"/>
                <w:kern w:val="0"/>
                <w:szCs w:val="21"/>
              </w:rPr>
              <w:t>单位负责人为同一人或者存在直接控股、管理关系的不同供应商，不得参加同一合同项下的采购活动。</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11</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构成报价文件的其它材料</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bookmarkStart w:id="3" w:name="_Toc342034673"/>
            <w:r>
              <w:rPr>
                <w:rFonts w:ascii="仿宋" w:eastAsia="仿宋" w:hAnsi="仿宋" w:cs="Times New Roman" w:hint="eastAsia"/>
                <w:szCs w:val="21"/>
              </w:rPr>
              <w:t>报价文件的修改和澄清文件</w:t>
            </w:r>
            <w:bookmarkEnd w:id="3"/>
            <w:r>
              <w:rPr>
                <w:rFonts w:ascii="仿宋" w:eastAsia="仿宋" w:hAnsi="仿宋" w:cs="Times New Roman" w:hint="eastAsia"/>
                <w:szCs w:val="21"/>
              </w:rPr>
              <w:t>（如有）</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szCs w:val="21"/>
              </w:rPr>
              <w:t>1</w:t>
            </w:r>
            <w:r>
              <w:rPr>
                <w:rFonts w:ascii="仿宋" w:eastAsia="仿宋" w:hAnsi="仿宋" w:cs="Times New Roman" w:hint="eastAsia"/>
                <w:szCs w:val="21"/>
              </w:rPr>
              <w:t>2</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技术选择性方案</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szCs w:val="21"/>
              </w:rPr>
              <w:t xml:space="preserve">不接受 </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13</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合同期内调价</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szCs w:val="21"/>
              </w:rPr>
              <w:t>不接受</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14</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采购资金支付程序及方式</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b/>
                <w:bCs/>
                <w:szCs w:val="21"/>
              </w:rPr>
              <w:t>详见“第五章　合同文本”</w:t>
            </w:r>
            <w:r>
              <w:rPr>
                <w:rFonts w:ascii="仿宋" w:eastAsia="仿宋" w:hAnsi="仿宋" w:cs="Times New Roman" w:hint="eastAsia"/>
                <w:szCs w:val="21"/>
              </w:rPr>
              <w:t>。</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15</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响应文件递交时间</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szCs w:val="21"/>
              </w:rPr>
              <w:t>详见询价邀请</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16</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响应文件递交截止时间</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szCs w:val="21"/>
              </w:rPr>
              <w:t>详见询价邀请</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17</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询价时间</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szCs w:val="21"/>
              </w:rPr>
              <w:t>详见询价邀请</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18</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询价地点</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szCs w:val="21"/>
              </w:rPr>
              <w:t>详见询价邀请</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lastRenderedPageBreak/>
              <w:t>19</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询价地址</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szCs w:val="21"/>
              </w:rPr>
              <w:t>详见询价邀请</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20</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报价有效期</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szCs w:val="21"/>
              </w:rPr>
              <w:t>自递交响应文件截止之日起60</w:t>
            </w:r>
            <w:proofErr w:type="gramStart"/>
            <w:r>
              <w:rPr>
                <w:rFonts w:ascii="仿宋" w:eastAsia="仿宋" w:hAnsi="仿宋" w:cs="Times New Roman" w:hint="eastAsia"/>
                <w:szCs w:val="21"/>
              </w:rPr>
              <w:t>日历天</w:t>
            </w:r>
            <w:proofErr w:type="gramEnd"/>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21</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询价保证金</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szCs w:val="21"/>
              </w:rPr>
              <w:t>无</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22</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采购预算及采购控制价</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b/>
                <w:bCs/>
                <w:szCs w:val="21"/>
              </w:rPr>
              <w:t>采购控制价：5</w:t>
            </w:r>
            <w:r>
              <w:rPr>
                <w:rFonts w:ascii="仿宋" w:eastAsia="仿宋" w:hAnsi="仿宋" w:cs="Times New Roman"/>
                <w:b/>
                <w:bCs/>
                <w:szCs w:val="21"/>
              </w:rPr>
              <w:t>5万元</w:t>
            </w:r>
            <w:r>
              <w:rPr>
                <w:rFonts w:ascii="仿宋" w:eastAsia="仿宋" w:hAnsi="仿宋" w:cs="Times New Roman"/>
                <w:szCs w:val="21"/>
              </w:rPr>
              <w:t>（含税价）</w:t>
            </w:r>
            <w:r>
              <w:rPr>
                <w:rFonts w:ascii="仿宋" w:eastAsia="仿宋" w:hAnsi="仿宋" w:cs="Times New Roman" w:hint="eastAsia"/>
                <w:szCs w:val="21"/>
              </w:rPr>
              <w:t>注：最终总报价超采购控制价者不成交。</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23</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响应文件份数</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szCs w:val="21"/>
              </w:rPr>
              <w:t>响应文件密封，一式二份，其中：正本一份、副本1份。</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24</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询价信息</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rPr>
                <w:rFonts w:ascii="仿宋" w:eastAsia="仿宋" w:hAnsi="仿宋" w:cs="Times New Roman"/>
                <w:szCs w:val="21"/>
              </w:rPr>
            </w:pPr>
            <w:r>
              <w:rPr>
                <w:rFonts w:ascii="仿宋" w:eastAsia="仿宋" w:hAnsi="仿宋" w:cs="Times New Roman" w:hint="eastAsia"/>
                <w:szCs w:val="21"/>
              </w:rPr>
              <w:t>详见公告</w:t>
            </w:r>
          </w:p>
        </w:tc>
      </w:tr>
      <w:tr w:rsidR="00024A8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24A81" w:rsidRDefault="00D31A96">
            <w:pPr>
              <w:spacing w:line="360" w:lineRule="exact"/>
              <w:jc w:val="center"/>
              <w:rPr>
                <w:rFonts w:ascii="仿宋" w:eastAsia="仿宋" w:hAnsi="仿宋" w:cs="Times New Roman"/>
                <w:szCs w:val="21"/>
              </w:rPr>
            </w:pPr>
            <w:r>
              <w:rPr>
                <w:rFonts w:ascii="仿宋" w:eastAsia="仿宋" w:hAnsi="仿宋" w:cs="Times New Roman" w:hint="eastAsia"/>
                <w:szCs w:val="21"/>
              </w:rPr>
              <w:t>25</w:t>
            </w:r>
          </w:p>
        </w:tc>
        <w:tc>
          <w:tcPr>
            <w:tcW w:w="2552" w:type="dxa"/>
            <w:tcBorders>
              <w:top w:val="single" w:sz="4" w:space="0" w:color="auto"/>
              <w:left w:val="single" w:sz="4" w:space="0" w:color="auto"/>
              <w:bottom w:val="single" w:sz="4" w:space="0" w:color="auto"/>
              <w:right w:val="single" w:sz="4" w:space="0" w:color="auto"/>
            </w:tcBorders>
            <w:vAlign w:val="center"/>
          </w:tcPr>
          <w:p w:rsidR="00024A81" w:rsidRPr="00392AA4" w:rsidRDefault="00D31A96">
            <w:pPr>
              <w:spacing w:line="360" w:lineRule="exact"/>
              <w:jc w:val="center"/>
              <w:rPr>
                <w:rFonts w:ascii="仿宋" w:eastAsia="仿宋" w:hAnsi="仿宋" w:cs="Times New Roman"/>
                <w:szCs w:val="21"/>
              </w:rPr>
            </w:pPr>
            <w:r w:rsidRPr="00392AA4">
              <w:rPr>
                <w:rFonts w:ascii="仿宋" w:eastAsia="仿宋" w:hAnsi="仿宋" w:cs="Times New Roman" w:hint="eastAsia"/>
                <w:szCs w:val="21"/>
              </w:rPr>
              <w:t>交货期</w:t>
            </w:r>
          </w:p>
        </w:tc>
        <w:tc>
          <w:tcPr>
            <w:tcW w:w="6712" w:type="dxa"/>
            <w:tcBorders>
              <w:top w:val="single" w:sz="4" w:space="0" w:color="auto"/>
              <w:left w:val="single" w:sz="4" w:space="0" w:color="auto"/>
              <w:bottom w:val="single" w:sz="4" w:space="0" w:color="auto"/>
              <w:right w:val="single" w:sz="4" w:space="0" w:color="auto"/>
            </w:tcBorders>
            <w:vAlign w:val="center"/>
          </w:tcPr>
          <w:p w:rsidR="00024A81" w:rsidRPr="00392AA4" w:rsidRDefault="00D31A96">
            <w:pPr>
              <w:spacing w:line="360" w:lineRule="exact"/>
              <w:rPr>
                <w:rFonts w:ascii="仿宋" w:eastAsia="仿宋" w:hAnsi="仿宋" w:cs="Times New Roman"/>
                <w:szCs w:val="21"/>
              </w:rPr>
            </w:pPr>
            <w:r w:rsidRPr="00392AA4">
              <w:rPr>
                <w:rFonts w:ascii="仿宋" w:eastAsia="仿宋" w:hAnsi="仿宋" w:cs="Times New Roman" w:hint="eastAsia"/>
                <w:szCs w:val="21"/>
              </w:rPr>
              <w:t>合同签订</w:t>
            </w:r>
            <w:r w:rsidR="00520F7C" w:rsidRPr="00392AA4">
              <w:rPr>
                <w:rFonts w:ascii="仿宋" w:eastAsia="仿宋" w:hAnsi="仿宋" w:cs="Times New Roman" w:hint="eastAsia"/>
                <w:szCs w:val="21"/>
              </w:rPr>
              <w:t>付款</w:t>
            </w:r>
            <w:r w:rsidRPr="00392AA4">
              <w:rPr>
                <w:rFonts w:ascii="仿宋" w:eastAsia="仿宋" w:hAnsi="仿宋" w:cs="Times New Roman" w:hint="eastAsia"/>
                <w:szCs w:val="21"/>
              </w:rPr>
              <w:t>后60日内</w:t>
            </w:r>
          </w:p>
        </w:tc>
      </w:tr>
    </w:tbl>
    <w:p w:rsidR="00024A81" w:rsidRDefault="00D31A96">
      <w:pPr>
        <w:jc w:val="center"/>
        <w:rPr>
          <w:rFonts w:ascii="Times New Roman" w:eastAsia="仿宋" w:hAnsi="Times New Roman"/>
        </w:rPr>
      </w:pPr>
      <w:r>
        <w:rPr>
          <w:rFonts w:ascii="黑体" w:eastAsia="黑体" w:hAnsi="黑体" w:hint="eastAsia"/>
          <w:sz w:val="32"/>
          <w:szCs w:val="32"/>
        </w:rPr>
        <w:t>询价须知正文</w:t>
      </w:r>
    </w:p>
    <w:p w:rsidR="00024A81" w:rsidRDefault="00D31A96">
      <w:pPr>
        <w:ind w:firstLineChars="200" w:firstLine="420"/>
        <w:rPr>
          <w:rFonts w:ascii="黑体" w:eastAsia="黑体" w:hAnsi="黑体"/>
        </w:rPr>
      </w:pPr>
      <w:r>
        <w:rPr>
          <w:rFonts w:ascii="黑体" w:eastAsia="黑体" w:hAnsi="黑体" w:hint="eastAsia"/>
        </w:rPr>
        <w:t>一、总则</w:t>
      </w:r>
    </w:p>
    <w:p w:rsidR="00024A81" w:rsidRDefault="00D31A96">
      <w:pPr>
        <w:ind w:firstLineChars="200" w:firstLine="420"/>
        <w:rPr>
          <w:rFonts w:ascii="Times New Roman" w:eastAsia="仿宋" w:hAnsi="Times New Roman"/>
        </w:rPr>
      </w:pPr>
      <w:r>
        <w:rPr>
          <w:rFonts w:ascii="Times New Roman" w:eastAsia="仿宋" w:hAnsi="Times New Roman"/>
        </w:rPr>
        <w:t>1</w:t>
      </w:r>
      <w:r>
        <w:rPr>
          <w:rFonts w:ascii="Times New Roman" w:eastAsia="仿宋" w:hAnsi="Times New Roman"/>
        </w:rPr>
        <w:t>、适用范围</w:t>
      </w:r>
    </w:p>
    <w:p w:rsidR="00024A81" w:rsidRDefault="00D31A96">
      <w:pPr>
        <w:ind w:left="420" w:firstLineChars="200" w:firstLine="420"/>
        <w:rPr>
          <w:rFonts w:ascii="Times New Roman" w:eastAsia="仿宋" w:hAnsi="Times New Roman"/>
        </w:rPr>
      </w:pPr>
      <w:r>
        <w:rPr>
          <w:rFonts w:ascii="Times New Roman" w:eastAsia="仿宋" w:hAnsi="Times New Roman"/>
        </w:rPr>
        <w:t>1.1</w:t>
      </w:r>
      <w:r>
        <w:rPr>
          <w:rFonts w:ascii="Times New Roman" w:eastAsia="仿宋" w:hAnsi="Times New Roman"/>
        </w:rPr>
        <w:t>适用于询价通知书载明项目的采购活动（以下简称：</w:t>
      </w:r>
      <w:r>
        <w:rPr>
          <w:rFonts w:ascii="Times New Roman" w:eastAsia="仿宋" w:hAnsi="Times New Roman"/>
        </w:rPr>
        <w:t>“</w:t>
      </w:r>
      <w:r>
        <w:rPr>
          <w:rFonts w:ascii="Times New Roman" w:eastAsia="仿宋" w:hAnsi="Times New Roman"/>
        </w:rPr>
        <w:t>本次采购活动</w:t>
      </w:r>
      <w:r>
        <w:rPr>
          <w:rFonts w:ascii="Times New Roman" w:eastAsia="仿宋" w:hAnsi="Times New Roman"/>
        </w:rPr>
        <w:t>”</w:t>
      </w:r>
      <w:r>
        <w:rPr>
          <w:rFonts w:ascii="Times New Roman" w:eastAsia="仿宋" w:hAnsi="Times New Roman"/>
        </w:rPr>
        <w:t>）。</w:t>
      </w:r>
    </w:p>
    <w:p w:rsidR="00024A81" w:rsidRDefault="00D31A96">
      <w:pPr>
        <w:ind w:firstLineChars="200" w:firstLine="420"/>
        <w:rPr>
          <w:rFonts w:ascii="Times New Roman" w:eastAsia="仿宋" w:hAnsi="Times New Roman"/>
        </w:rPr>
      </w:pPr>
      <w:r>
        <w:rPr>
          <w:rFonts w:ascii="Times New Roman" w:eastAsia="仿宋" w:hAnsi="Times New Roman"/>
        </w:rPr>
        <w:t>2</w:t>
      </w:r>
      <w:r>
        <w:rPr>
          <w:rFonts w:ascii="Times New Roman" w:eastAsia="仿宋" w:hAnsi="Times New Roman"/>
        </w:rPr>
        <w:t>、定义</w:t>
      </w:r>
    </w:p>
    <w:p w:rsidR="00024A81" w:rsidRDefault="00D31A96">
      <w:pPr>
        <w:ind w:left="420" w:firstLineChars="200" w:firstLine="420"/>
        <w:rPr>
          <w:rFonts w:ascii="Times New Roman" w:eastAsia="仿宋" w:hAnsi="Times New Roman"/>
        </w:rPr>
      </w:pPr>
      <w:r>
        <w:rPr>
          <w:rFonts w:ascii="Times New Roman" w:eastAsia="仿宋" w:hAnsi="Times New Roman"/>
        </w:rPr>
        <w:t>2.1“</w:t>
      </w:r>
      <w:r>
        <w:rPr>
          <w:rFonts w:ascii="Times New Roman" w:eastAsia="仿宋" w:hAnsi="Times New Roman"/>
        </w:rPr>
        <w:t>采购标的</w:t>
      </w:r>
      <w:r>
        <w:rPr>
          <w:rFonts w:ascii="Times New Roman" w:eastAsia="仿宋" w:hAnsi="Times New Roman"/>
        </w:rPr>
        <w:t>”</w:t>
      </w:r>
      <w:r>
        <w:rPr>
          <w:rFonts w:ascii="Times New Roman" w:eastAsia="仿宋" w:hAnsi="Times New Roman"/>
        </w:rPr>
        <w:t>指询价通知书载明的需要采购的货物。</w:t>
      </w:r>
    </w:p>
    <w:p w:rsidR="00024A81" w:rsidRDefault="00D31A96">
      <w:pPr>
        <w:ind w:left="420" w:firstLineChars="200" w:firstLine="420"/>
        <w:rPr>
          <w:rFonts w:ascii="Times New Roman" w:eastAsia="仿宋" w:hAnsi="Times New Roman"/>
        </w:rPr>
      </w:pPr>
      <w:r>
        <w:rPr>
          <w:rFonts w:ascii="Times New Roman" w:eastAsia="仿宋" w:hAnsi="Times New Roman"/>
        </w:rPr>
        <w:t>2.2“</w:t>
      </w:r>
      <w:r>
        <w:rPr>
          <w:rFonts w:ascii="Times New Roman" w:eastAsia="仿宋" w:hAnsi="Times New Roman"/>
        </w:rPr>
        <w:t>采购人</w:t>
      </w:r>
      <w:r>
        <w:rPr>
          <w:rFonts w:ascii="Times New Roman" w:eastAsia="仿宋" w:hAnsi="Times New Roman"/>
        </w:rPr>
        <w:t>”</w:t>
      </w:r>
      <w:r>
        <w:rPr>
          <w:rFonts w:ascii="Times New Roman" w:eastAsia="仿宋" w:hAnsi="Times New Roman"/>
        </w:rPr>
        <w:t>系指本次采购项目的业主方；</w:t>
      </w:r>
      <w:r>
        <w:rPr>
          <w:rFonts w:ascii="Times New Roman" w:eastAsia="仿宋" w:hAnsi="Times New Roman"/>
        </w:rPr>
        <w:t>“</w:t>
      </w:r>
      <w:r>
        <w:rPr>
          <w:rFonts w:ascii="Times New Roman" w:eastAsia="仿宋" w:hAnsi="Times New Roman"/>
        </w:rPr>
        <w:t>采购代理机构</w:t>
      </w:r>
      <w:r>
        <w:rPr>
          <w:rFonts w:ascii="Times New Roman" w:eastAsia="仿宋" w:hAnsi="Times New Roman"/>
        </w:rPr>
        <w:t>”</w:t>
      </w:r>
      <w:r>
        <w:rPr>
          <w:rFonts w:ascii="Times New Roman" w:eastAsia="仿宋" w:hAnsi="Times New Roman"/>
        </w:rPr>
        <w:t>系指接受采购人委托，组织开展采购活动的代理机构。</w:t>
      </w:r>
    </w:p>
    <w:p w:rsidR="00024A81" w:rsidRDefault="00D31A96">
      <w:pPr>
        <w:ind w:left="420" w:firstLineChars="200" w:firstLine="420"/>
        <w:rPr>
          <w:rFonts w:ascii="Times New Roman" w:eastAsia="仿宋" w:hAnsi="Times New Roman"/>
        </w:rPr>
      </w:pPr>
      <w:r>
        <w:rPr>
          <w:rFonts w:ascii="Times New Roman" w:eastAsia="仿宋" w:hAnsi="Times New Roman"/>
        </w:rPr>
        <w:t>2.3“</w:t>
      </w:r>
      <w:r>
        <w:rPr>
          <w:rFonts w:ascii="Times New Roman" w:eastAsia="仿宋" w:hAnsi="Times New Roman"/>
        </w:rPr>
        <w:t>潜在供应商</w:t>
      </w:r>
      <w:r>
        <w:rPr>
          <w:rFonts w:ascii="Times New Roman" w:eastAsia="仿宋" w:hAnsi="Times New Roman"/>
        </w:rPr>
        <w:t>”</w:t>
      </w:r>
      <w:r>
        <w:rPr>
          <w:rFonts w:ascii="Times New Roman" w:eastAsia="仿宋" w:hAnsi="Times New Roman"/>
        </w:rPr>
        <w:t>指按照询价通知书第一章规定进行报名且有意向参加本项目询价的供应商。</w:t>
      </w:r>
    </w:p>
    <w:p w:rsidR="00024A81" w:rsidRDefault="00D31A96">
      <w:pPr>
        <w:ind w:left="420" w:firstLineChars="200" w:firstLine="420"/>
        <w:rPr>
          <w:rFonts w:ascii="Times New Roman" w:eastAsia="仿宋" w:hAnsi="Times New Roman"/>
        </w:rPr>
      </w:pPr>
      <w:r>
        <w:rPr>
          <w:rFonts w:ascii="Times New Roman" w:eastAsia="仿宋" w:hAnsi="Times New Roman"/>
        </w:rPr>
        <w:t>2.4“</w:t>
      </w:r>
      <w:r>
        <w:rPr>
          <w:rFonts w:ascii="Times New Roman" w:eastAsia="仿宋" w:hAnsi="Times New Roman"/>
        </w:rPr>
        <w:t>供应商</w:t>
      </w:r>
      <w:r>
        <w:rPr>
          <w:rFonts w:ascii="Times New Roman" w:eastAsia="仿宋" w:hAnsi="Times New Roman"/>
        </w:rPr>
        <w:t>”</w:t>
      </w:r>
      <w:r>
        <w:rPr>
          <w:rFonts w:ascii="Times New Roman" w:eastAsia="仿宋" w:hAnsi="Times New Roman"/>
        </w:rPr>
        <w:t>指按照询价通知书第一章规定进行报名并参加本项目询价的供应商。</w:t>
      </w:r>
    </w:p>
    <w:p w:rsidR="00024A81" w:rsidRDefault="00D31A96">
      <w:pPr>
        <w:ind w:left="420" w:firstLineChars="200" w:firstLine="420"/>
        <w:rPr>
          <w:rFonts w:ascii="Times New Roman" w:eastAsia="仿宋" w:hAnsi="Times New Roman"/>
        </w:rPr>
      </w:pPr>
      <w:r>
        <w:rPr>
          <w:rFonts w:ascii="Times New Roman" w:eastAsia="仿宋" w:hAnsi="Times New Roman"/>
        </w:rPr>
        <w:t>2.5“</w:t>
      </w:r>
      <w:r>
        <w:rPr>
          <w:rFonts w:ascii="Times New Roman" w:eastAsia="仿宋" w:hAnsi="Times New Roman"/>
        </w:rPr>
        <w:t>单位负责人</w:t>
      </w:r>
      <w:r>
        <w:rPr>
          <w:rFonts w:ascii="Times New Roman" w:eastAsia="仿宋" w:hAnsi="Times New Roman"/>
        </w:rPr>
        <w:t>”</w:t>
      </w:r>
      <w:r>
        <w:rPr>
          <w:rFonts w:ascii="Times New Roman" w:eastAsia="仿宋" w:hAnsi="Times New Roman"/>
        </w:rPr>
        <w:t>指单位法定代表人（供应商为法人的）或法律、法规规定代表单位行使职权的主要负责人（供应商为其他组织的）。</w:t>
      </w:r>
    </w:p>
    <w:p w:rsidR="00024A81" w:rsidRDefault="00D31A96">
      <w:pPr>
        <w:ind w:left="420" w:firstLineChars="200" w:firstLine="420"/>
        <w:rPr>
          <w:rFonts w:ascii="Times New Roman" w:eastAsia="仿宋" w:hAnsi="Times New Roman"/>
        </w:rPr>
      </w:pPr>
      <w:r>
        <w:rPr>
          <w:rFonts w:ascii="Times New Roman" w:eastAsia="仿宋" w:hAnsi="Times New Roman"/>
        </w:rPr>
        <w:t>2.6“</w:t>
      </w:r>
      <w:r>
        <w:rPr>
          <w:rFonts w:ascii="Times New Roman" w:eastAsia="仿宋" w:hAnsi="Times New Roman"/>
        </w:rPr>
        <w:t>供应商代表</w:t>
      </w:r>
      <w:r>
        <w:rPr>
          <w:rFonts w:ascii="Times New Roman" w:eastAsia="仿宋" w:hAnsi="Times New Roman"/>
        </w:rPr>
        <w:t>”</w:t>
      </w:r>
      <w:r>
        <w:rPr>
          <w:rFonts w:ascii="Times New Roman" w:eastAsia="仿宋" w:hAnsi="Times New Roman"/>
        </w:rPr>
        <w:t>指供应商（供应商为法人或其他组织的）的单位负责人或由其授权的委托代理人，即单位负责人授权书中载明的接受授权方。</w:t>
      </w:r>
    </w:p>
    <w:p w:rsidR="00024A81" w:rsidRDefault="00024A81">
      <w:pPr>
        <w:ind w:firstLineChars="200" w:firstLine="420"/>
        <w:rPr>
          <w:rFonts w:ascii="Times New Roman" w:eastAsia="仿宋" w:hAnsi="Times New Roman"/>
        </w:rPr>
      </w:pPr>
    </w:p>
    <w:p w:rsidR="00024A81" w:rsidRDefault="00D31A96">
      <w:pPr>
        <w:ind w:firstLineChars="200" w:firstLine="420"/>
        <w:rPr>
          <w:rFonts w:ascii="Times New Roman" w:eastAsia="仿宋" w:hAnsi="Times New Roman"/>
        </w:rPr>
      </w:pPr>
      <w:r>
        <w:rPr>
          <w:rFonts w:ascii="黑体" w:eastAsia="黑体" w:hAnsi="黑体" w:hint="eastAsia"/>
        </w:rPr>
        <w:t>二、供应商</w:t>
      </w:r>
    </w:p>
    <w:p w:rsidR="00024A81" w:rsidRDefault="00D31A96">
      <w:pPr>
        <w:ind w:firstLineChars="200" w:firstLine="420"/>
        <w:rPr>
          <w:rFonts w:ascii="Times New Roman" w:eastAsia="仿宋" w:hAnsi="Times New Roman"/>
        </w:rPr>
      </w:pPr>
      <w:r>
        <w:rPr>
          <w:rFonts w:ascii="Times New Roman" w:eastAsia="仿宋" w:hAnsi="Times New Roman"/>
        </w:rPr>
        <w:t>3</w:t>
      </w:r>
      <w:r>
        <w:rPr>
          <w:rFonts w:ascii="Times New Roman" w:eastAsia="仿宋" w:hAnsi="Times New Roman"/>
        </w:rPr>
        <w:t>、合格供应商</w:t>
      </w:r>
    </w:p>
    <w:p w:rsidR="00024A81" w:rsidRDefault="00D31A96">
      <w:pPr>
        <w:ind w:left="420" w:firstLineChars="200" w:firstLine="420"/>
        <w:rPr>
          <w:rFonts w:ascii="Times New Roman" w:eastAsia="仿宋" w:hAnsi="Times New Roman"/>
        </w:rPr>
      </w:pPr>
      <w:r>
        <w:rPr>
          <w:rFonts w:ascii="Times New Roman" w:eastAsia="仿宋" w:hAnsi="Times New Roman"/>
        </w:rPr>
        <w:t>3.1</w:t>
      </w:r>
      <w:r>
        <w:rPr>
          <w:rFonts w:ascii="Times New Roman" w:eastAsia="仿宋" w:hAnsi="Times New Roman"/>
        </w:rPr>
        <w:t>、合格供应商的一般条件：</w:t>
      </w:r>
    </w:p>
    <w:p w:rsidR="00B751AB" w:rsidRDefault="00B751AB" w:rsidP="00B751AB">
      <w:pPr>
        <w:ind w:left="420" w:firstLineChars="250" w:firstLine="525"/>
        <w:rPr>
          <w:rFonts w:ascii="Times New Roman" w:eastAsia="仿宋" w:hAnsi="Times New Roman"/>
        </w:rPr>
      </w:pPr>
      <w:r>
        <w:rPr>
          <w:rFonts w:ascii="Times New Roman" w:eastAsia="仿宋" w:hAnsi="Times New Roman" w:hint="eastAsia"/>
        </w:rPr>
        <w:t>3.</w:t>
      </w:r>
      <w:r>
        <w:rPr>
          <w:rFonts w:ascii="Times New Roman" w:eastAsia="仿宋" w:hAnsi="Times New Roman"/>
        </w:rPr>
        <w:t>1.1</w:t>
      </w:r>
      <w:r>
        <w:rPr>
          <w:rFonts w:ascii="Times New Roman" w:eastAsia="仿宋" w:hAnsi="Times New Roman"/>
        </w:rPr>
        <w:t>具有独立承担民事责任的能力；</w:t>
      </w:r>
    </w:p>
    <w:p w:rsidR="00B751AB" w:rsidRDefault="00B751AB" w:rsidP="00B751AB">
      <w:pPr>
        <w:ind w:left="420" w:firstLineChars="250" w:firstLine="525"/>
        <w:rPr>
          <w:rFonts w:ascii="Times New Roman" w:eastAsia="仿宋" w:hAnsi="Times New Roman"/>
        </w:rPr>
      </w:pPr>
      <w:r>
        <w:rPr>
          <w:rFonts w:ascii="Times New Roman" w:eastAsia="仿宋" w:hAnsi="Times New Roman" w:hint="eastAsia"/>
        </w:rPr>
        <w:lastRenderedPageBreak/>
        <w:t>3.</w:t>
      </w:r>
      <w:r>
        <w:rPr>
          <w:rFonts w:ascii="Times New Roman" w:eastAsia="仿宋" w:hAnsi="Times New Roman"/>
        </w:rPr>
        <w:t>1.2</w:t>
      </w:r>
      <w:r>
        <w:rPr>
          <w:rFonts w:ascii="Times New Roman" w:eastAsia="仿宋" w:hAnsi="Times New Roman"/>
        </w:rPr>
        <w:t>具有良好的商业信誉和健全的财务会计制度；</w:t>
      </w:r>
    </w:p>
    <w:p w:rsidR="00B751AB" w:rsidRDefault="00B751AB" w:rsidP="00B751AB">
      <w:pPr>
        <w:ind w:left="420" w:firstLineChars="250" w:firstLine="525"/>
        <w:rPr>
          <w:rFonts w:ascii="Times New Roman" w:eastAsia="仿宋" w:hAnsi="Times New Roman"/>
        </w:rPr>
      </w:pPr>
      <w:r>
        <w:rPr>
          <w:rFonts w:ascii="Times New Roman" w:eastAsia="仿宋" w:hAnsi="Times New Roman" w:hint="eastAsia"/>
        </w:rPr>
        <w:t>3.</w:t>
      </w:r>
      <w:r>
        <w:rPr>
          <w:rFonts w:ascii="Times New Roman" w:eastAsia="仿宋" w:hAnsi="Times New Roman"/>
        </w:rPr>
        <w:t>1.3</w:t>
      </w:r>
      <w:r w:rsidRPr="00392AA4">
        <w:rPr>
          <w:rFonts w:ascii="Times New Roman" w:eastAsia="仿宋" w:hAnsi="Times New Roman"/>
        </w:rPr>
        <w:t>具有</w:t>
      </w:r>
      <w:r w:rsidRPr="00392AA4">
        <w:rPr>
          <w:rFonts w:ascii="Times New Roman" w:eastAsia="仿宋" w:hAnsi="Times New Roman" w:hint="eastAsia"/>
        </w:rPr>
        <w:t>提供采购内容所需配件的能力；</w:t>
      </w:r>
    </w:p>
    <w:p w:rsidR="00B751AB" w:rsidRDefault="00B751AB" w:rsidP="00B751AB">
      <w:pPr>
        <w:ind w:left="420" w:firstLineChars="250" w:firstLine="525"/>
        <w:rPr>
          <w:rFonts w:ascii="Times New Roman" w:eastAsia="仿宋" w:hAnsi="Times New Roman"/>
        </w:rPr>
      </w:pPr>
      <w:r>
        <w:rPr>
          <w:rFonts w:ascii="Times New Roman" w:eastAsia="仿宋" w:hAnsi="Times New Roman" w:hint="eastAsia"/>
        </w:rPr>
        <w:t>3.</w:t>
      </w:r>
      <w:r>
        <w:rPr>
          <w:rFonts w:ascii="Times New Roman" w:eastAsia="仿宋" w:hAnsi="Times New Roman"/>
        </w:rPr>
        <w:t>1.</w:t>
      </w:r>
      <w:r>
        <w:rPr>
          <w:rFonts w:ascii="Times New Roman" w:eastAsia="仿宋" w:hAnsi="Times New Roman" w:hint="eastAsia"/>
        </w:rPr>
        <w:t>4</w:t>
      </w:r>
      <w:r>
        <w:rPr>
          <w:rFonts w:ascii="Times New Roman" w:eastAsia="仿宋" w:hAnsi="Times New Roman"/>
        </w:rPr>
        <w:t>法律、行政法规规定的其他条件。</w:t>
      </w:r>
    </w:p>
    <w:p w:rsidR="00024A81" w:rsidRDefault="00D31A96">
      <w:pPr>
        <w:ind w:left="420" w:firstLineChars="200" w:firstLine="420"/>
        <w:rPr>
          <w:rFonts w:ascii="Times New Roman" w:eastAsia="仿宋" w:hAnsi="Times New Roman"/>
        </w:rPr>
      </w:pPr>
      <w:r>
        <w:rPr>
          <w:rFonts w:ascii="Times New Roman" w:eastAsia="仿宋" w:hAnsi="Times New Roman"/>
        </w:rPr>
        <w:t>3.2</w:t>
      </w:r>
      <w:r>
        <w:rPr>
          <w:rFonts w:ascii="Times New Roman" w:eastAsia="仿宋" w:hAnsi="Times New Roman"/>
        </w:rPr>
        <w:t>、合格供应商的特殊条件：</w:t>
      </w:r>
    </w:p>
    <w:p w:rsidR="00024A81" w:rsidRDefault="00D31A96">
      <w:pPr>
        <w:ind w:left="840" w:firstLineChars="200" w:firstLine="420"/>
        <w:rPr>
          <w:rFonts w:ascii="Times New Roman" w:eastAsia="仿宋" w:hAnsi="Times New Roman"/>
        </w:rPr>
      </w:pPr>
      <w:r>
        <w:rPr>
          <w:rFonts w:ascii="Times New Roman" w:eastAsia="仿宋" w:hAnsi="Times New Roman"/>
        </w:rPr>
        <w:t>3.2.1</w:t>
      </w:r>
      <w:r>
        <w:rPr>
          <w:rFonts w:ascii="Times New Roman" w:eastAsia="仿宋" w:hAnsi="Times New Roman"/>
        </w:rPr>
        <w:t>投标人具有独立法人资格，持有工商行政管理部门核发的有效营业执照，有基本账户开户许可证。</w:t>
      </w:r>
    </w:p>
    <w:p w:rsidR="00024A81" w:rsidRDefault="00D31A96">
      <w:pPr>
        <w:ind w:left="840" w:firstLineChars="200" w:firstLine="420"/>
        <w:rPr>
          <w:rFonts w:ascii="Times New Roman" w:eastAsia="仿宋" w:hAnsi="Times New Roman"/>
        </w:rPr>
      </w:pPr>
      <w:r>
        <w:rPr>
          <w:rFonts w:ascii="Times New Roman" w:eastAsia="仿宋" w:hAnsi="Times New Roman"/>
        </w:rPr>
        <w:t>3.2.2</w:t>
      </w:r>
      <w:r>
        <w:rPr>
          <w:rFonts w:ascii="Times New Roman" w:eastAsia="仿宋" w:hAnsi="Times New Roman"/>
        </w:rPr>
        <w:t>单位负责人为同一人或者存在直接控股、管理关系的不同供应商，不得参加同一合同项下的采购活动。</w:t>
      </w:r>
    </w:p>
    <w:p w:rsidR="00024A81" w:rsidRDefault="00D31A96">
      <w:pPr>
        <w:ind w:firstLineChars="200" w:firstLine="420"/>
        <w:rPr>
          <w:rFonts w:ascii="Times New Roman" w:eastAsia="仿宋" w:hAnsi="Times New Roman"/>
        </w:rPr>
      </w:pPr>
      <w:r>
        <w:rPr>
          <w:rFonts w:ascii="Times New Roman" w:eastAsia="仿宋" w:hAnsi="Times New Roman"/>
        </w:rPr>
        <w:t>4</w:t>
      </w:r>
      <w:r>
        <w:rPr>
          <w:rFonts w:ascii="Times New Roman" w:eastAsia="仿宋" w:hAnsi="Times New Roman"/>
        </w:rPr>
        <w:t>、询价费用</w:t>
      </w:r>
    </w:p>
    <w:p w:rsidR="00024A81" w:rsidRDefault="00D31A96">
      <w:pPr>
        <w:ind w:left="840"/>
        <w:rPr>
          <w:rFonts w:ascii="Times New Roman" w:eastAsia="仿宋" w:hAnsi="Times New Roman"/>
        </w:rPr>
      </w:pPr>
      <w:r>
        <w:rPr>
          <w:rFonts w:ascii="Times New Roman" w:eastAsia="仿宋" w:hAnsi="Times New Roman"/>
        </w:rPr>
        <w:t>4.1</w:t>
      </w:r>
      <w:r>
        <w:rPr>
          <w:rFonts w:ascii="Times New Roman" w:eastAsia="仿宋" w:hAnsi="Times New Roman"/>
        </w:rPr>
        <w:t>除询价通知书另有规定外，供应商应自行承担其参加本项目询价所涉及的一切费用。</w:t>
      </w:r>
    </w:p>
    <w:p w:rsidR="00024A81" w:rsidRDefault="00024A81">
      <w:pPr>
        <w:ind w:firstLineChars="200" w:firstLine="420"/>
        <w:rPr>
          <w:rFonts w:ascii="Times New Roman" w:eastAsia="仿宋" w:hAnsi="Times New Roman"/>
        </w:rPr>
      </w:pPr>
    </w:p>
    <w:p w:rsidR="00024A81" w:rsidRDefault="00D31A96">
      <w:pPr>
        <w:ind w:firstLineChars="200" w:firstLine="420"/>
        <w:rPr>
          <w:rFonts w:ascii="Times New Roman" w:eastAsia="仿宋" w:hAnsi="Times New Roman"/>
        </w:rPr>
      </w:pPr>
      <w:r>
        <w:rPr>
          <w:rFonts w:ascii="黑体" w:eastAsia="黑体" w:hAnsi="黑体" w:hint="eastAsia"/>
        </w:rPr>
        <w:t>三、询价通知书</w:t>
      </w:r>
    </w:p>
    <w:p w:rsidR="00024A81" w:rsidRDefault="00D31A96">
      <w:pPr>
        <w:ind w:firstLineChars="200" w:firstLine="420"/>
        <w:rPr>
          <w:rFonts w:ascii="Times New Roman" w:eastAsia="仿宋" w:hAnsi="Times New Roman"/>
        </w:rPr>
      </w:pPr>
      <w:r>
        <w:rPr>
          <w:rFonts w:ascii="Times New Roman" w:eastAsia="仿宋" w:hAnsi="Times New Roman"/>
        </w:rPr>
        <w:t>5</w:t>
      </w:r>
      <w:r>
        <w:rPr>
          <w:rFonts w:ascii="Times New Roman" w:eastAsia="仿宋" w:hAnsi="Times New Roman"/>
        </w:rPr>
        <w:t>、询价通知书的组成</w:t>
      </w:r>
    </w:p>
    <w:p w:rsidR="00024A81" w:rsidRDefault="00D31A96">
      <w:pPr>
        <w:ind w:left="420" w:firstLineChars="200" w:firstLine="420"/>
        <w:rPr>
          <w:rFonts w:ascii="Times New Roman" w:eastAsia="仿宋" w:hAnsi="Times New Roman"/>
        </w:rPr>
      </w:pPr>
      <w:r>
        <w:rPr>
          <w:rFonts w:ascii="Times New Roman" w:eastAsia="仿宋" w:hAnsi="Times New Roman"/>
        </w:rPr>
        <w:t>5.1</w:t>
      </w:r>
      <w:r>
        <w:rPr>
          <w:rFonts w:ascii="Times New Roman" w:eastAsia="仿宋" w:hAnsi="Times New Roman"/>
        </w:rPr>
        <w:t>询价通知书由下述部分组成：</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第一章　询价邀请</w:t>
      </w:r>
      <w:r>
        <w:rPr>
          <w:rFonts w:ascii="Times New Roman" w:eastAsia="仿宋" w:hAnsi="Times New Roman"/>
        </w:rPr>
        <w:t>/</w:t>
      </w:r>
      <w:r>
        <w:rPr>
          <w:rFonts w:ascii="Times New Roman" w:eastAsia="仿宋" w:hAnsi="Times New Roman"/>
        </w:rPr>
        <w:t>询价采购通知书</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第二章　询价须知</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第三章　评审</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第四章　询价内容及要求</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第五章　合同文本</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第六章　响应文件格式</w:t>
      </w:r>
    </w:p>
    <w:p w:rsidR="00024A81" w:rsidRDefault="00D31A96">
      <w:pPr>
        <w:ind w:left="420" w:firstLineChars="200" w:firstLine="420"/>
        <w:rPr>
          <w:rFonts w:ascii="Times New Roman" w:eastAsia="仿宋" w:hAnsi="Times New Roman"/>
        </w:rPr>
      </w:pPr>
      <w:r>
        <w:rPr>
          <w:rFonts w:ascii="Times New Roman" w:eastAsia="仿宋" w:hAnsi="Times New Roman"/>
        </w:rPr>
        <w:t>5.2</w:t>
      </w:r>
      <w:r>
        <w:rPr>
          <w:rFonts w:ascii="Times New Roman" w:eastAsia="仿宋" w:hAnsi="Times New Roman"/>
        </w:rPr>
        <w:t>询价通知书的澄清或修改</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采购人可对已发出的询价通知书进行必要的澄清或修改。</w:t>
      </w:r>
    </w:p>
    <w:p w:rsidR="00024A81" w:rsidRDefault="00D31A96">
      <w:pPr>
        <w:ind w:firstLineChars="200" w:firstLine="420"/>
        <w:rPr>
          <w:rFonts w:ascii="Times New Roman" w:eastAsia="仿宋" w:hAnsi="Times New Roman"/>
        </w:rPr>
      </w:pPr>
      <w:r>
        <w:rPr>
          <w:rFonts w:ascii="Times New Roman" w:eastAsia="仿宋" w:hAnsi="Times New Roman"/>
        </w:rPr>
        <w:t>6</w:t>
      </w:r>
      <w:r>
        <w:rPr>
          <w:rFonts w:ascii="Times New Roman" w:eastAsia="仿宋" w:hAnsi="Times New Roman"/>
        </w:rPr>
        <w:t>、更正公告</w:t>
      </w:r>
    </w:p>
    <w:p w:rsidR="00024A81" w:rsidRDefault="00D31A96">
      <w:pPr>
        <w:ind w:left="420" w:firstLineChars="200" w:firstLine="420"/>
        <w:rPr>
          <w:rFonts w:ascii="Times New Roman" w:eastAsia="仿宋" w:hAnsi="Times New Roman"/>
        </w:rPr>
      </w:pPr>
      <w:r>
        <w:rPr>
          <w:rFonts w:ascii="Times New Roman" w:eastAsia="仿宋" w:hAnsi="Times New Roman"/>
        </w:rPr>
        <w:lastRenderedPageBreak/>
        <w:t>6.1</w:t>
      </w:r>
      <w:r>
        <w:rPr>
          <w:rFonts w:ascii="Times New Roman" w:eastAsia="仿宋" w:hAnsi="Times New Roman"/>
        </w:rPr>
        <w:t>若采购人发布更正公告，则更正公告及其所发布的内容或信息（包括但不限于询价通知书的澄清或修改等）作为询价通知书组成部分，对供应商具有约束力。</w:t>
      </w:r>
    </w:p>
    <w:p w:rsidR="00024A81" w:rsidRDefault="00D31A96">
      <w:pPr>
        <w:ind w:left="420" w:firstLineChars="200" w:firstLine="420"/>
        <w:rPr>
          <w:rFonts w:ascii="Times New Roman" w:eastAsia="仿宋" w:hAnsi="Times New Roman"/>
        </w:rPr>
      </w:pPr>
      <w:r>
        <w:rPr>
          <w:rFonts w:ascii="Times New Roman" w:eastAsia="仿宋" w:hAnsi="Times New Roman"/>
        </w:rPr>
        <w:t>6.2</w:t>
      </w:r>
      <w:r>
        <w:rPr>
          <w:rFonts w:ascii="Times New Roman" w:eastAsia="仿宋" w:hAnsi="Times New Roman"/>
        </w:rPr>
        <w:t>更正公告作为采购人通知所有潜在供应商的书面形式，潜在供应商务必随时关注询价通知书载明的指定媒体，以免遗漏。</w:t>
      </w:r>
    </w:p>
    <w:p w:rsidR="00024A81" w:rsidRDefault="00024A81">
      <w:pPr>
        <w:ind w:firstLineChars="200" w:firstLine="420"/>
        <w:rPr>
          <w:rFonts w:ascii="Times New Roman" w:eastAsia="仿宋" w:hAnsi="Times New Roman"/>
        </w:rPr>
      </w:pPr>
    </w:p>
    <w:p w:rsidR="00024A81" w:rsidRDefault="00D31A96">
      <w:pPr>
        <w:ind w:firstLineChars="200" w:firstLine="420"/>
        <w:rPr>
          <w:rFonts w:ascii="Times New Roman" w:eastAsia="仿宋" w:hAnsi="Times New Roman"/>
        </w:rPr>
      </w:pPr>
      <w:r>
        <w:rPr>
          <w:rFonts w:ascii="黑体" w:eastAsia="黑体" w:hAnsi="黑体" w:hint="eastAsia"/>
        </w:rPr>
        <w:t>四、报价响应文件的编制</w:t>
      </w:r>
    </w:p>
    <w:p w:rsidR="00024A81" w:rsidRDefault="00D31A96">
      <w:pPr>
        <w:ind w:firstLineChars="200" w:firstLine="420"/>
        <w:rPr>
          <w:rFonts w:ascii="Times New Roman" w:eastAsia="仿宋" w:hAnsi="Times New Roman"/>
        </w:rPr>
      </w:pPr>
      <w:r>
        <w:rPr>
          <w:rFonts w:ascii="Times New Roman" w:eastAsia="仿宋" w:hAnsi="Times New Roman"/>
        </w:rPr>
        <w:t>7</w:t>
      </w:r>
      <w:r>
        <w:rPr>
          <w:rFonts w:ascii="Times New Roman" w:eastAsia="仿宋" w:hAnsi="Times New Roman"/>
        </w:rPr>
        <w:t>、报价要求</w:t>
      </w:r>
    </w:p>
    <w:p w:rsidR="00024A81" w:rsidRDefault="00D31A96">
      <w:pPr>
        <w:ind w:left="420" w:firstLineChars="200" w:firstLine="420"/>
        <w:rPr>
          <w:rFonts w:ascii="Times New Roman" w:eastAsia="仿宋" w:hAnsi="Times New Roman"/>
        </w:rPr>
      </w:pPr>
      <w:r>
        <w:rPr>
          <w:rFonts w:ascii="Times New Roman" w:eastAsia="仿宋" w:hAnsi="Times New Roman"/>
        </w:rPr>
        <w:t>7.1</w:t>
      </w:r>
      <w:r>
        <w:rPr>
          <w:rFonts w:ascii="Times New Roman" w:eastAsia="仿宋" w:hAnsi="Times New Roman"/>
        </w:rPr>
        <w:t>供应商对询价通知书载明的全部内容进行报价。</w:t>
      </w:r>
    </w:p>
    <w:p w:rsidR="00024A81" w:rsidRDefault="00D31A96">
      <w:pPr>
        <w:ind w:left="420" w:firstLineChars="200" w:firstLine="420"/>
        <w:rPr>
          <w:rFonts w:ascii="Times New Roman" w:eastAsia="仿宋" w:hAnsi="Times New Roman"/>
        </w:rPr>
      </w:pPr>
      <w:r>
        <w:rPr>
          <w:rFonts w:ascii="Times New Roman" w:eastAsia="仿宋" w:hAnsi="Times New Roman"/>
        </w:rPr>
        <w:t>7.2</w:t>
      </w:r>
      <w:r>
        <w:rPr>
          <w:rFonts w:ascii="Times New Roman" w:eastAsia="仿宋" w:hAnsi="Times New Roman"/>
        </w:rPr>
        <w:t>下列情形之一供应商报价无效</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1</w:t>
      </w:r>
      <w:r>
        <w:rPr>
          <w:rFonts w:ascii="Times New Roman" w:eastAsia="仿宋" w:hAnsi="Times New Roman"/>
        </w:rPr>
        <w:t>）报价超出最高限价将导致报价无效。</w:t>
      </w:r>
    </w:p>
    <w:p w:rsidR="00024A81" w:rsidRPr="00B51BBF" w:rsidRDefault="00D31A96">
      <w:pPr>
        <w:ind w:left="420" w:firstLineChars="200" w:firstLine="420"/>
        <w:rPr>
          <w:rFonts w:ascii="Times New Roman" w:eastAsia="仿宋" w:hAnsi="Times New Roman"/>
          <w:b/>
        </w:rPr>
      </w:pPr>
      <w:r>
        <w:rPr>
          <w:rFonts w:ascii="Times New Roman" w:eastAsia="仿宋" w:hAnsi="Times New Roman" w:hint="eastAsia"/>
        </w:rPr>
        <w:t>（</w:t>
      </w:r>
      <w:r>
        <w:rPr>
          <w:rFonts w:ascii="Times New Roman" w:eastAsia="仿宋" w:hAnsi="Times New Roman"/>
        </w:rPr>
        <w:t>2</w:t>
      </w:r>
      <w:r>
        <w:rPr>
          <w:rFonts w:ascii="Times New Roman" w:eastAsia="仿宋" w:hAnsi="Times New Roman"/>
        </w:rPr>
        <w:t>）除询价通知书另有规定外，响应文件不能出现任何选择性的报价，只能有一个报价。</w:t>
      </w:r>
      <w:r w:rsidRPr="00B51BBF">
        <w:rPr>
          <w:rFonts w:ascii="Times New Roman" w:eastAsia="仿宋" w:hAnsi="Times New Roman"/>
          <w:b/>
        </w:rPr>
        <w:t>任何选择性的报价将导致报价无效。</w:t>
      </w:r>
    </w:p>
    <w:p w:rsidR="00024A81" w:rsidRDefault="00D31A96">
      <w:pPr>
        <w:ind w:firstLineChars="200" w:firstLine="420"/>
        <w:rPr>
          <w:rFonts w:ascii="Times New Roman" w:eastAsia="仿宋" w:hAnsi="Times New Roman"/>
        </w:rPr>
      </w:pPr>
      <w:r>
        <w:rPr>
          <w:rFonts w:ascii="Times New Roman" w:eastAsia="仿宋" w:hAnsi="Times New Roman"/>
        </w:rPr>
        <w:t>8</w:t>
      </w:r>
      <w:r>
        <w:rPr>
          <w:rFonts w:ascii="Times New Roman" w:eastAsia="仿宋" w:hAnsi="Times New Roman"/>
        </w:rPr>
        <w:t>、编制要求</w:t>
      </w:r>
    </w:p>
    <w:p w:rsidR="00024A81" w:rsidRDefault="00D31A96">
      <w:pPr>
        <w:ind w:left="420" w:firstLineChars="200" w:firstLine="420"/>
        <w:rPr>
          <w:rFonts w:ascii="Times New Roman" w:eastAsia="仿宋" w:hAnsi="Times New Roman"/>
        </w:rPr>
      </w:pPr>
      <w:r>
        <w:rPr>
          <w:rFonts w:ascii="Times New Roman" w:eastAsia="仿宋" w:hAnsi="Times New Roman"/>
        </w:rPr>
        <w:t>8.1</w:t>
      </w:r>
      <w:r>
        <w:rPr>
          <w:rFonts w:ascii="Times New Roman" w:eastAsia="仿宋" w:hAnsi="Times New Roman"/>
        </w:rPr>
        <w:t>响应文件的编制</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1</w:t>
      </w:r>
      <w:r>
        <w:rPr>
          <w:rFonts w:ascii="Times New Roman" w:eastAsia="仿宋" w:hAnsi="Times New Roman"/>
        </w:rPr>
        <w:t>）供应商应先仔细阅读询价通知书的全部内容后，再进行响应文件的编制。</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2</w:t>
      </w:r>
      <w:r>
        <w:rPr>
          <w:rFonts w:ascii="Times New Roman" w:eastAsia="仿宋" w:hAnsi="Times New Roman"/>
        </w:rPr>
        <w:t>）响应文件应按照本章第</w:t>
      </w:r>
      <w:r>
        <w:rPr>
          <w:rFonts w:ascii="Times New Roman" w:eastAsia="仿宋" w:hAnsi="Times New Roman"/>
        </w:rPr>
        <w:t>8.2</w:t>
      </w:r>
      <w:r>
        <w:rPr>
          <w:rFonts w:ascii="Times New Roman" w:eastAsia="仿宋" w:hAnsi="Times New Roman"/>
        </w:rPr>
        <w:t>条规定编制其组成部分。</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3</w:t>
      </w:r>
      <w:r>
        <w:rPr>
          <w:rFonts w:ascii="Times New Roman" w:eastAsia="仿宋" w:hAnsi="Times New Roman"/>
        </w:rPr>
        <w:t>）响应文件应满足询价通知书提出的实质性要求和条件，并保证其所提交的全部资料是不可割离且真实、合法、有效、准确、完整和不具有任何误导性的，否则造成不利后果由供应商承担法律责任。</w:t>
      </w:r>
    </w:p>
    <w:p w:rsidR="00024A81" w:rsidRDefault="00D31A96">
      <w:pPr>
        <w:ind w:left="420" w:firstLineChars="200" w:firstLine="420"/>
        <w:rPr>
          <w:rFonts w:ascii="Times New Roman" w:eastAsia="仿宋" w:hAnsi="Times New Roman"/>
        </w:rPr>
      </w:pPr>
      <w:r>
        <w:rPr>
          <w:rFonts w:ascii="Times New Roman" w:eastAsia="仿宋" w:hAnsi="Times New Roman"/>
        </w:rPr>
        <w:t>8.2</w:t>
      </w:r>
      <w:r>
        <w:rPr>
          <w:rFonts w:ascii="Times New Roman" w:eastAsia="仿宋" w:hAnsi="Times New Roman"/>
        </w:rPr>
        <w:t>响应文件由下述部分组成</w:t>
      </w:r>
      <w:r>
        <w:rPr>
          <w:rFonts w:ascii="Times New Roman" w:eastAsia="仿宋" w:hAnsi="Times New Roman" w:hint="eastAsia"/>
        </w:rPr>
        <w:t>，</w:t>
      </w:r>
      <w:r>
        <w:rPr>
          <w:rFonts w:ascii="Times New Roman" w:eastAsia="仿宋" w:hAnsi="Times New Roman"/>
        </w:rPr>
        <w:t>但不限于下列内容：</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1</w:t>
      </w:r>
      <w:r>
        <w:rPr>
          <w:rFonts w:ascii="Times New Roman" w:eastAsia="仿宋" w:hAnsi="Times New Roman"/>
        </w:rPr>
        <w:t>）承诺函或声明</w:t>
      </w:r>
    </w:p>
    <w:p w:rsidR="00024A81" w:rsidRPr="00251D34" w:rsidRDefault="00D31A96">
      <w:pPr>
        <w:ind w:left="420" w:firstLineChars="200" w:firstLine="420"/>
        <w:rPr>
          <w:rFonts w:ascii="Times New Roman" w:eastAsia="仿宋" w:hAnsi="Times New Roman"/>
          <w:highlight w:val="yellow"/>
        </w:rPr>
      </w:pPr>
      <w:r>
        <w:rPr>
          <w:rFonts w:ascii="Times New Roman" w:eastAsia="仿宋" w:hAnsi="Times New Roman" w:hint="eastAsia"/>
        </w:rPr>
        <w:t>（</w:t>
      </w:r>
      <w:r>
        <w:rPr>
          <w:rFonts w:ascii="Times New Roman" w:eastAsia="仿宋" w:hAnsi="Times New Roman"/>
        </w:rPr>
        <w:t>2</w:t>
      </w:r>
      <w:r>
        <w:rPr>
          <w:rFonts w:ascii="Times New Roman" w:eastAsia="仿宋" w:hAnsi="Times New Roman"/>
        </w:rPr>
        <w:t>）报价一览表</w:t>
      </w:r>
      <w:r w:rsidR="00251D34" w:rsidRPr="00392AA4">
        <w:rPr>
          <w:rFonts w:ascii="Times New Roman" w:eastAsia="仿宋" w:hAnsi="Times New Roman" w:hint="eastAsia"/>
        </w:rPr>
        <w:t>（按采购清单分项报价）</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hint="eastAsia"/>
        </w:rPr>
        <w:t>3</w:t>
      </w:r>
      <w:r>
        <w:rPr>
          <w:rFonts w:ascii="Times New Roman" w:eastAsia="仿宋" w:hAnsi="Times New Roman"/>
        </w:rPr>
        <w:t>）供应商的资格及资信证明文件</w:t>
      </w:r>
    </w:p>
    <w:p w:rsidR="00024A81" w:rsidRDefault="00D31A96">
      <w:pPr>
        <w:ind w:left="420" w:firstLineChars="200" w:firstLine="420"/>
        <w:rPr>
          <w:rFonts w:ascii="Times New Roman" w:eastAsia="仿宋" w:hAnsi="Times New Roman"/>
        </w:rPr>
      </w:pPr>
      <w:r>
        <w:rPr>
          <w:rFonts w:ascii="Times New Roman" w:eastAsia="仿宋" w:hAnsi="Times New Roman"/>
        </w:rPr>
        <w:lastRenderedPageBreak/>
        <w:t>8.3</w:t>
      </w:r>
      <w:r>
        <w:rPr>
          <w:rFonts w:ascii="Times New Roman" w:eastAsia="仿宋" w:hAnsi="Times New Roman"/>
        </w:rPr>
        <w:t>响应文件的份数：详见询价通知书第二章。</w:t>
      </w:r>
    </w:p>
    <w:p w:rsidR="00024A81" w:rsidRDefault="00D31A96">
      <w:pPr>
        <w:ind w:left="420" w:firstLineChars="200" w:firstLine="420"/>
        <w:rPr>
          <w:rFonts w:ascii="Times New Roman" w:eastAsia="仿宋" w:hAnsi="Times New Roman"/>
        </w:rPr>
      </w:pPr>
      <w:r>
        <w:rPr>
          <w:rFonts w:ascii="Times New Roman" w:eastAsia="仿宋" w:hAnsi="Times New Roman"/>
        </w:rPr>
        <w:t>8.4</w:t>
      </w:r>
      <w:r>
        <w:rPr>
          <w:rFonts w:ascii="Times New Roman" w:eastAsia="仿宋" w:hAnsi="Times New Roman"/>
        </w:rPr>
        <w:t>响应文件的格式</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1</w:t>
      </w:r>
      <w:r>
        <w:rPr>
          <w:rFonts w:ascii="Times New Roman" w:eastAsia="仿宋" w:hAnsi="Times New Roman"/>
        </w:rPr>
        <w:t>）除询价通知书另有规定外，响应文件应使用询价通知书第六章规定的格式。</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2</w:t>
      </w:r>
      <w:r>
        <w:rPr>
          <w:rFonts w:ascii="Times New Roman" w:eastAsia="仿宋" w:hAnsi="Times New Roman"/>
        </w:rPr>
        <w:t>）除询价通知书另有规定外，响应文件均应使用不能擦去的墨料或墨水打印、书写或复印。</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3</w:t>
      </w:r>
      <w:r>
        <w:rPr>
          <w:rFonts w:ascii="Times New Roman" w:eastAsia="仿宋" w:hAnsi="Times New Roman"/>
        </w:rPr>
        <w:t>）响应文件应由供应商代表签字并加盖供应商的单位公章。若供应商代表为单位负责人授权的委托代理人，应提供</w:t>
      </w:r>
      <w:r>
        <w:rPr>
          <w:rFonts w:ascii="Times New Roman" w:eastAsia="仿宋" w:hAnsi="Times New Roman"/>
        </w:rPr>
        <w:t>“</w:t>
      </w:r>
      <w:r>
        <w:rPr>
          <w:rFonts w:ascii="Times New Roman" w:eastAsia="仿宋" w:hAnsi="Times New Roman"/>
        </w:rPr>
        <w:t>单位负责人授权书</w:t>
      </w:r>
      <w:r>
        <w:rPr>
          <w:rFonts w:ascii="Times New Roman" w:eastAsia="仿宋" w:hAnsi="Times New Roman"/>
        </w:rPr>
        <w:t>”</w:t>
      </w:r>
      <w:r>
        <w:rPr>
          <w:rFonts w:ascii="Times New Roman" w:eastAsia="仿宋" w:hAnsi="Times New Roman"/>
        </w:rPr>
        <w:t>。</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4</w:t>
      </w:r>
      <w:r>
        <w:rPr>
          <w:rFonts w:ascii="Times New Roman" w:eastAsia="仿宋" w:hAnsi="Times New Roman"/>
        </w:rPr>
        <w:t>）响应文件应没有涂改或行间插字，除非这些改动是根据采购方的指示进行的，或是为改正供应</w:t>
      </w:r>
      <w:proofErr w:type="gramStart"/>
      <w:r>
        <w:rPr>
          <w:rFonts w:ascii="Times New Roman" w:eastAsia="仿宋" w:hAnsi="Times New Roman"/>
        </w:rPr>
        <w:t>商造成</w:t>
      </w:r>
      <w:proofErr w:type="gramEnd"/>
      <w:r>
        <w:rPr>
          <w:rFonts w:ascii="Times New Roman" w:eastAsia="仿宋" w:hAnsi="Times New Roman"/>
        </w:rPr>
        <w:t>的应修改的错误而进行的。若有前述改动，应按照下列规定之一对改动处进行处理：</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①供应商代表签字确认；</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②加盖供应商的单位公章。</w:t>
      </w:r>
    </w:p>
    <w:p w:rsidR="00024A81" w:rsidRDefault="00D31A96">
      <w:pPr>
        <w:ind w:left="420" w:firstLineChars="200" w:firstLine="420"/>
        <w:rPr>
          <w:rFonts w:ascii="Times New Roman" w:eastAsia="仿宋" w:hAnsi="Times New Roman"/>
        </w:rPr>
      </w:pPr>
      <w:r>
        <w:rPr>
          <w:rFonts w:ascii="Times New Roman" w:eastAsia="仿宋" w:hAnsi="Times New Roman"/>
        </w:rPr>
        <w:t>8.5</w:t>
      </w:r>
      <w:r>
        <w:rPr>
          <w:rFonts w:ascii="Times New Roman" w:eastAsia="仿宋" w:hAnsi="Times New Roman"/>
        </w:rPr>
        <w:t>响应有效期</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询价通知书载明的响应有效期：详见询价通知书第二章。</w:t>
      </w:r>
    </w:p>
    <w:p w:rsidR="00024A81" w:rsidRDefault="00D31A96">
      <w:pPr>
        <w:ind w:left="420" w:firstLineChars="200" w:firstLine="420"/>
        <w:rPr>
          <w:rFonts w:ascii="Times New Roman" w:eastAsia="仿宋" w:hAnsi="Times New Roman"/>
        </w:rPr>
      </w:pPr>
      <w:r>
        <w:rPr>
          <w:rFonts w:ascii="Times New Roman" w:eastAsia="仿宋" w:hAnsi="Times New Roman"/>
        </w:rPr>
        <w:t>8.6</w:t>
      </w:r>
      <w:r>
        <w:rPr>
          <w:rFonts w:ascii="Times New Roman" w:eastAsia="仿宋" w:hAnsi="Times New Roman"/>
        </w:rPr>
        <w:t>响应文件的提交</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1</w:t>
      </w:r>
      <w:r>
        <w:rPr>
          <w:rFonts w:ascii="Times New Roman" w:eastAsia="仿宋" w:hAnsi="Times New Roman"/>
        </w:rPr>
        <w:t>）一个供应商只能提交一个响应文件，并按照询价通知书第一章规定将其送达。</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2</w:t>
      </w:r>
      <w:r>
        <w:rPr>
          <w:rFonts w:ascii="Times New Roman" w:eastAsia="仿宋" w:hAnsi="Times New Roman"/>
        </w:rPr>
        <w:t>）密封及其标记的具体形式：详见询价通知书第二章。</w:t>
      </w:r>
    </w:p>
    <w:p w:rsidR="00024A81" w:rsidRDefault="00D31A96">
      <w:pPr>
        <w:ind w:left="420" w:firstLineChars="200" w:firstLine="420"/>
        <w:rPr>
          <w:rFonts w:ascii="Times New Roman" w:eastAsia="仿宋" w:hAnsi="Times New Roman"/>
        </w:rPr>
      </w:pPr>
      <w:r>
        <w:rPr>
          <w:rFonts w:ascii="Times New Roman" w:eastAsia="仿宋" w:hAnsi="Times New Roman"/>
        </w:rPr>
        <w:t>8.7</w:t>
      </w:r>
      <w:r>
        <w:rPr>
          <w:rFonts w:ascii="Times New Roman" w:eastAsia="仿宋" w:hAnsi="Times New Roman"/>
        </w:rPr>
        <w:t>响应文件的补充、修改或撤回</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1</w:t>
      </w:r>
      <w:r>
        <w:rPr>
          <w:rFonts w:ascii="Times New Roman" w:eastAsia="仿宋" w:hAnsi="Times New Roman"/>
        </w:rPr>
        <w:t>）提交响应文件截止时间前，供应商可对所提交的响应文件进行补充、修改或撤回，并书面通知采购人。</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2</w:t>
      </w:r>
      <w:r>
        <w:rPr>
          <w:rFonts w:ascii="Times New Roman" w:eastAsia="仿宋" w:hAnsi="Times New Roman"/>
        </w:rPr>
        <w:t>）补充、修改的内容应按照规定进行签章，否则将被拒收。</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3</w:t>
      </w:r>
      <w:r>
        <w:rPr>
          <w:rFonts w:ascii="Times New Roman" w:eastAsia="仿宋" w:hAnsi="Times New Roman"/>
        </w:rPr>
        <w:t>）补充、修改的内容作为响应文件组成部分。</w:t>
      </w:r>
    </w:p>
    <w:p w:rsidR="00024A81" w:rsidRDefault="00D31A96">
      <w:pPr>
        <w:ind w:left="420" w:firstLineChars="200" w:firstLine="420"/>
        <w:rPr>
          <w:rFonts w:ascii="Times New Roman" w:eastAsia="仿宋" w:hAnsi="Times New Roman"/>
        </w:rPr>
      </w:pPr>
      <w:r>
        <w:rPr>
          <w:rFonts w:ascii="Times New Roman" w:eastAsia="仿宋" w:hAnsi="Times New Roman"/>
        </w:rPr>
        <w:t>8.8</w:t>
      </w:r>
      <w:r>
        <w:rPr>
          <w:rFonts w:ascii="Times New Roman" w:eastAsia="仿宋" w:hAnsi="Times New Roman"/>
        </w:rPr>
        <w:t>除询价通知书另有规定外，有下列情形之一的，报价无效：</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1</w:t>
      </w:r>
      <w:r>
        <w:rPr>
          <w:rFonts w:ascii="Times New Roman" w:eastAsia="仿宋" w:hAnsi="Times New Roman"/>
        </w:rPr>
        <w:t>）询价保证金未按照规定提交的（如没有规定，则不需要）；</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lastRenderedPageBreak/>
        <w:t>（</w:t>
      </w:r>
      <w:r>
        <w:rPr>
          <w:rFonts w:ascii="Times New Roman" w:eastAsia="仿宋" w:hAnsi="Times New Roman"/>
        </w:rPr>
        <w:t>2</w:t>
      </w:r>
      <w:r>
        <w:rPr>
          <w:rFonts w:ascii="Times New Roman" w:eastAsia="仿宋" w:hAnsi="Times New Roman"/>
        </w:rPr>
        <w:t>）不具备询价通知书中规定的资格要求的；</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3</w:t>
      </w:r>
      <w:r>
        <w:rPr>
          <w:rFonts w:ascii="Times New Roman" w:eastAsia="仿宋" w:hAnsi="Times New Roman"/>
        </w:rPr>
        <w:t>）报价超过询价通知书中规定的最高限价的；</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4</w:t>
      </w:r>
      <w:r>
        <w:rPr>
          <w:rFonts w:ascii="Times New Roman" w:eastAsia="仿宋" w:hAnsi="Times New Roman"/>
        </w:rPr>
        <w:t>）响应文件含有采购人不能接受的附加条件的；</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5</w:t>
      </w:r>
      <w:r>
        <w:rPr>
          <w:rFonts w:ascii="Times New Roman" w:eastAsia="仿宋" w:hAnsi="Times New Roman"/>
        </w:rPr>
        <w:t>）响应文件不符合有关法律、法规和规章或询价通知书中规定的其他实质性要求的。</w:t>
      </w:r>
    </w:p>
    <w:p w:rsidR="00024A81" w:rsidRDefault="00024A81">
      <w:pPr>
        <w:ind w:firstLineChars="200" w:firstLine="420"/>
        <w:rPr>
          <w:rFonts w:ascii="Times New Roman" w:eastAsia="仿宋" w:hAnsi="Times New Roman"/>
        </w:rPr>
      </w:pPr>
    </w:p>
    <w:p w:rsidR="00024A81" w:rsidRDefault="00D31A96">
      <w:pPr>
        <w:ind w:firstLineChars="200" w:firstLine="420"/>
        <w:rPr>
          <w:rFonts w:ascii="Times New Roman" w:eastAsia="仿宋" w:hAnsi="Times New Roman"/>
        </w:rPr>
      </w:pPr>
      <w:r>
        <w:rPr>
          <w:rFonts w:ascii="黑体" w:eastAsia="黑体" w:hAnsi="黑体" w:hint="eastAsia"/>
        </w:rPr>
        <w:t>五、报价会</w:t>
      </w:r>
    </w:p>
    <w:p w:rsidR="00024A81" w:rsidRDefault="00546778" w:rsidP="003D4E2D">
      <w:pPr>
        <w:ind w:firstLineChars="350" w:firstLine="735"/>
        <w:rPr>
          <w:rFonts w:ascii="Times New Roman" w:eastAsia="仿宋" w:hAnsi="Times New Roman"/>
        </w:rPr>
      </w:pPr>
      <w:r>
        <w:rPr>
          <w:rFonts w:ascii="Times New Roman" w:eastAsia="仿宋" w:hAnsi="Times New Roman" w:hint="eastAsia"/>
        </w:rPr>
        <w:t>9.</w:t>
      </w:r>
      <w:r w:rsidR="00D31A96">
        <w:rPr>
          <w:rFonts w:ascii="Times New Roman" w:eastAsia="仿宋" w:hAnsi="Times New Roman"/>
        </w:rPr>
        <w:t>不设报价会。</w:t>
      </w:r>
    </w:p>
    <w:p w:rsidR="00024A81" w:rsidRDefault="00024A81">
      <w:pPr>
        <w:ind w:firstLineChars="200" w:firstLine="420"/>
        <w:rPr>
          <w:rFonts w:ascii="Times New Roman" w:eastAsia="仿宋" w:hAnsi="Times New Roman"/>
        </w:rPr>
      </w:pPr>
    </w:p>
    <w:p w:rsidR="00024A81" w:rsidRDefault="00D31A96">
      <w:pPr>
        <w:ind w:firstLineChars="200" w:firstLine="420"/>
        <w:rPr>
          <w:rFonts w:ascii="Times New Roman" w:eastAsia="仿宋" w:hAnsi="Times New Roman"/>
        </w:rPr>
      </w:pPr>
      <w:r>
        <w:rPr>
          <w:rFonts w:ascii="黑体" w:eastAsia="黑体" w:hAnsi="黑体" w:hint="eastAsia"/>
        </w:rPr>
        <w:t>六、成交与采购合同</w:t>
      </w:r>
    </w:p>
    <w:p w:rsidR="00024A81" w:rsidRDefault="00D31A96">
      <w:pPr>
        <w:ind w:firstLineChars="200" w:firstLine="420"/>
        <w:rPr>
          <w:rFonts w:ascii="Times New Roman" w:eastAsia="仿宋" w:hAnsi="Times New Roman"/>
        </w:rPr>
      </w:pPr>
      <w:r>
        <w:rPr>
          <w:rFonts w:ascii="Times New Roman" w:eastAsia="仿宋" w:hAnsi="Times New Roman"/>
        </w:rPr>
        <w:t>10</w:t>
      </w:r>
      <w:r>
        <w:rPr>
          <w:rFonts w:ascii="Times New Roman" w:eastAsia="仿宋" w:hAnsi="Times New Roman"/>
        </w:rPr>
        <w:t>、成交</w:t>
      </w:r>
    </w:p>
    <w:p w:rsidR="00024A81" w:rsidRDefault="00D31A96">
      <w:pPr>
        <w:ind w:left="420" w:firstLineChars="200" w:firstLine="420"/>
        <w:rPr>
          <w:rFonts w:ascii="Times New Roman" w:eastAsia="仿宋" w:hAnsi="Times New Roman"/>
        </w:rPr>
      </w:pPr>
      <w:r>
        <w:rPr>
          <w:rFonts w:ascii="Times New Roman" w:eastAsia="仿宋" w:hAnsi="Times New Roman"/>
        </w:rPr>
        <w:t>10.1</w:t>
      </w:r>
      <w:r>
        <w:rPr>
          <w:rFonts w:ascii="Times New Roman" w:eastAsia="仿宋" w:hAnsi="Times New Roman"/>
        </w:rPr>
        <w:t>确定成交：本项目按照询价通知书第</w:t>
      </w:r>
      <w:r w:rsidR="00251D34" w:rsidRPr="00392AA4">
        <w:rPr>
          <w:rFonts w:ascii="Times New Roman" w:eastAsia="仿宋" w:hAnsi="Times New Roman" w:hint="eastAsia"/>
        </w:rPr>
        <w:t>三</w:t>
      </w:r>
      <w:r>
        <w:rPr>
          <w:rFonts w:ascii="Times New Roman" w:eastAsia="仿宋" w:hAnsi="Times New Roman"/>
        </w:rPr>
        <w:t>章规定推荐相应的成交候选人</w:t>
      </w:r>
      <w:r>
        <w:rPr>
          <w:rFonts w:ascii="Times New Roman" w:eastAsia="仿宋" w:hAnsi="Times New Roman" w:hint="eastAsia"/>
        </w:rPr>
        <w:t>，</w:t>
      </w:r>
      <w:r>
        <w:rPr>
          <w:rFonts w:ascii="Times New Roman" w:eastAsia="仿宋" w:hAnsi="Times New Roman"/>
        </w:rPr>
        <w:t>采购人应当在收到评审报告后</w:t>
      </w:r>
      <w:r>
        <w:rPr>
          <w:rFonts w:ascii="Times New Roman" w:eastAsia="仿宋" w:hAnsi="Times New Roman"/>
        </w:rPr>
        <w:t>5</w:t>
      </w:r>
      <w:r>
        <w:rPr>
          <w:rFonts w:ascii="Times New Roman" w:eastAsia="仿宋" w:hAnsi="Times New Roman"/>
        </w:rPr>
        <w:t>个工作日内，根据质量和服务均能满足询价通知书实质性响应要求且报价最低的原则确定成交人，也可以书面授权询价小组直接确定成交人。</w:t>
      </w:r>
    </w:p>
    <w:p w:rsidR="00024A81" w:rsidRDefault="00D31A96">
      <w:pPr>
        <w:ind w:left="420" w:firstLineChars="200" w:firstLine="420"/>
        <w:rPr>
          <w:rFonts w:ascii="Times New Roman" w:eastAsia="仿宋" w:hAnsi="Times New Roman"/>
        </w:rPr>
      </w:pPr>
      <w:r>
        <w:rPr>
          <w:rFonts w:ascii="Times New Roman" w:eastAsia="仿宋" w:hAnsi="Times New Roman"/>
        </w:rPr>
        <w:t>10.2</w:t>
      </w:r>
      <w:r>
        <w:rPr>
          <w:rFonts w:ascii="Times New Roman" w:eastAsia="仿宋" w:hAnsi="Times New Roman"/>
        </w:rPr>
        <w:t>询价终止：</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1</w:t>
      </w:r>
      <w:r>
        <w:rPr>
          <w:rFonts w:ascii="Times New Roman" w:eastAsia="仿宋" w:hAnsi="Times New Roman"/>
        </w:rPr>
        <w:t>）出现下列情形之一的，采购人应当终止询价采购活动，发布项目终止公告并说明原因，重新开展采购活动：</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①因情况变化，不再符合规定的询价采购方式适用情形的；</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②出现影响采购公正的违法、违规行为的；</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2</w:t>
      </w:r>
      <w:r>
        <w:rPr>
          <w:rFonts w:ascii="Times New Roman" w:eastAsia="仿宋" w:hAnsi="Times New Roman"/>
        </w:rPr>
        <w:t>）因重大变故，采购任务取消的，采购人应当终止采购活动，并通知所有参加采购活动的供应商。</w:t>
      </w:r>
    </w:p>
    <w:p w:rsidR="00251D34" w:rsidRPr="00392AA4" w:rsidRDefault="00251D34" w:rsidP="00251D34">
      <w:pPr>
        <w:ind w:left="420" w:firstLineChars="200" w:firstLine="420"/>
        <w:rPr>
          <w:rFonts w:ascii="Times New Roman" w:eastAsia="仿宋" w:hAnsi="Times New Roman"/>
        </w:rPr>
      </w:pPr>
      <w:r w:rsidRPr="00392AA4">
        <w:rPr>
          <w:rFonts w:ascii="Times New Roman" w:eastAsia="仿宋" w:hAnsi="Times New Roman"/>
        </w:rPr>
        <w:t>10.3</w:t>
      </w:r>
      <w:r w:rsidRPr="00392AA4">
        <w:rPr>
          <w:rFonts w:ascii="Times New Roman" w:eastAsia="仿宋" w:hAnsi="Times New Roman"/>
        </w:rPr>
        <w:t>成交公告</w:t>
      </w:r>
    </w:p>
    <w:p w:rsidR="00251D34" w:rsidRPr="00392AA4" w:rsidRDefault="00251D34" w:rsidP="00251D34">
      <w:pPr>
        <w:ind w:left="420" w:firstLineChars="200" w:firstLine="420"/>
        <w:rPr>
          <w:rFonts w:ascii="Times New Roman" w:eastAsia="仿宋" w:hAnsi="Times New Roman"/>
        </w:rPr>
      </w:pPr>
      <w:r w:rsidRPr="00392AA4">
        <w:rPr>
          <w:rFonts w:ascii="Times New Roman" w:eastAsia="仿宋" w:hAnsi="Times New Roman" w:hint="eastAsia"/>
        </w:rPr>
        <w:t>（</w:t>
      </w:r>
      <w:r w:rsidRPr="00392AA4">
        <w:rPr>
          <w:rFonts w:ascii="Times New Roman" w:eastAsia="仿宋" w:hAnsi="Times New Roman"/>
        </w:rPr>
        <w:t>1</w:t>
      </w:r>
      <w:r w:rsidRPr="00392AA4">
        <w:rPr>
          <w:rFonts w:ascii="Times New Roman" w:eastAsia="仿宋" w:hAnsi="Times New Roman"/>
        </w:rPr>
        <w:t>）成交人确定之日起</w:t>
      </w:r>
      <w:r w:rsidRPr="00392AA4">
        <w:rPr>
          <w:rFonts w:ascii="Times New Roman" w:eastAsia="仿宋" w:hAnsi="Times New Roman"/>
        </w:rPr>
        <w:t>2</w:t>
      </w:r>
      <w:r w:rsidRPr="00392AA4">
        <w:rPr>
          <w:rFonts w:ascii="Times New Roman" w:eastAsia="仿宋" w:hAnsi="Times New Roman"/>
        </w:rPr>
        <w:t>个工作日内，采购人将在询价通知书载明的指定媒体以成交公告的形式发布成交结果。</w:t>
      </w:r>
    </w:p>
    <w:p w:rsidR="00251D34" w:rsidRPr="00392AA4" w:rsidRDefault="00251D34" w:rsidP="00251D34">
      <w:pPr>
        <w:ind w:left="420" w:firstLineChars="200" w:firstLine="420"/>
        <w:rPr>
          <w:rFonts w:ascii="Times New Roman" w:eastAsia="仿宋" w:hAnsi="Times New Roman"/>
        </w:rPr>
      </w:pPr>
      <w:r w:rsidRPr="00392AA4">
        <w:rPr>
          <w:rFonts w:ascii="Times New Roman" w:eastAsia="仿宋" w:hAnsi="Times New Roman" w:hint="eastAsia"/>
        </w:rPr>
        <w:t>（</w:t>
      </w:r>
      <w:r w:rsidRPr="00392AA4">
        <w:rPr>
          <w:rFonts w:ascii="Times New Roman" w:eastAsia="仿宋" w:hAnsi="Times New Roman"/>
        </w:rPr>
        <w:t>2</w:t>
      </w:r>
      <w:r w:rsidRPr="00392AA4">
        <w:rPr>
          <w:rFonts w:ascii="Times New Roman" w:eastAsia="仿宋" w:hAnsi="Times New Roman"/>
        </w:rPr>
        <w:t>）成交公告的公告期限为</w:t>
      </w:r>
      <w:r w:rsidRPr="00392AA4">
        <w:rPr>
          <w:rFonts w:ascii="Times New Roman" w:eastAsia="仿宋" w:hAnsi="Times New Roman"/>
        </w:rPr>
        <w:t>1</w:t>
      </w:r>
      <w:r w:rsidRPr="00392AA4">
        <w:rPr>
          <w:rFonts w:ascii="Times New Roman" w:eastAsia="仿宋" w:hAnsi="Times New Roman"/>
        </w:rPr>
        <w:t>个工作日。</w:t>
      </w:r>
    </w:p>
    <w:p w:rsidR="00251D34" w:rsidRPr="00392AA4" w:rsidRDefault="00251D34" w:rsidP="00251D34">
      <w:pPr>
        <w:ind w:left="420" w:firstLineChars="200" w:firstLine="420"/>
        <w:rPr>
          <w:rFonts w:ascii="Times New Roman" w:eastAsia="仿宋" w:hAnsi="Times New Roman"/>
        </w:rPr>
      </w:pPr>
      <w:r w:rsidRPr="00392AA4">
        <w:rPr>
          <w:rFonts w:ascii="Times New Roman" w:eastAsia="仿宋" w:hAnsi="Times New Roman" w:hint="eastAsia"/>
        </w:rPr>
        <w:lastRenderedPageBreak/>
        <w:t>（</w:t>
      </w:r>
      <w:r w:rsidRPr="00392AA4">
        <w:rPr>
          <w:rFonts w:ascii="Times New Roman" w:eastAsia="仿宋" w:hAnsi="Times New Roman"/>
        </w:rPr>
        <w:t>3</w:t>
      </w:r>
      <w:r w:rsidRPr="00392AA4">
        <w:rPr>
          <w:rFonts w:ascii="Times New Roman" w:eastAsia="仿宋" w:hAnsi="Times New Roman"/>
        </w:rPr>
        <w:t>）成交公告同时作为询价人通知除成交人外的其他供应商没有成交的书面形式。</w:t>
      </w:r>
    </w:p>
    <w:p w:rsidR="00024A81" w:rsidRDefault="00D31A96">
      <w:pPr>
        <w:ind w:left="420" w:firstLineChars="200" w:firstLine="420"/>
        <w:rPr>
          <w:rFonts w:ascii="Times New Roman" w:eastAsia="仿宋" w:hAnsi="Times New Roman"/>
        </w:rPr>
      </w:pPr>
      <w:r w:rsidRPr="00392AA4">
        <w:rPr>
          <w:rFonts w:ascii="Times New Roman" w:eastAsia="仿宋" w:hAnsi="Times New Roman"/>
        </w:rPr>
        <w:t>10.</w:t>
      </w:r>
      <w:r w:rsidR="00251D34" w:rsidRPr="00392AA4">
        <w:rPr>
          <w:rFonts w:ascii="Times New Roman" w:eastAsia="仿宋" w:hAnsi="Times New Roman" w:hint="eastAsia"/>
        </w:rPr>
        <w:t>4</w:t>
      </w:r>
      <w:r w:rsidRPr="00392AA4">
        <w:rPr>
          <w:rFonts w:ascii="Times New Roman" w:eastAsia="仿宋" w:hAnsi="Times New Roman"/>
        </w:rPr>
        <w:t>成交通知书</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1</w:t>
      </w:r>
      <w:r>
        <w:rPr>
          <w:rFonts w:ascii="Times New Roman" w:eastAsia="仿宋" w:hAnsi="Times New Roman"/>
        </w:rPr>
        <w:t>）采购人向成交人发出成交通知书。</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2</w:t>
      </w:r>
      <w:r>
        <w:rPr>
          <w:rFonts w:ascii="Times New Roman" w:eastAsia="仿宋" w:hAnsi="Times New Roman"/>
        </w:rPr>
        <w:t>）成交通知书对采购人和成交人具有同等法律效力。</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3</w:t>
      </w:r>
      <w:r>
        <w:rPr>
          <w:rFonts w:ascii="Times New Roman" w:eastAsia="仿宋" w:hAnsi="Times New Roman"/>
        </w:rPr>
        <w:t>）成交通知书发出后，成交人放弃成交的，应依法承担法律责任。</w:t>
      </w:r>
    </w:p>
    <w:p w:rsidR="00024A81" w:rsidRDefault="00D31A96">
      <w:pPr>
        <w:ind w:firstLineChars="200" w:firstLine="420"/>
        <w:rPr>
          <w:rFonts w:ascii="Times New Roman" w:eastAsia="仿宋" w:hAnsi="Times New Roman"/>
        </w:rPr>
      </w:pPr>
      <w:r>
        <w:rPr>
          <w:rFonts w:ascii="Times New Roman" w:eastAsia="仿宋" w:hAnsi="Times New Roman"/>
        </w:rPr>
        <w:t>11</w:t>
      </w:r>
      <w:r>
        <w:rPr>
          <w:rFonts w:ascii="Times New Roman" w:eastAsia="仿宋" w:hAnsi="Times New Roman"/>
        </w:rPr>
        <w:t>、采购合同</w:t>
      </w:r>
    </w:p>
    <w:p w:rsidR="00024A81" w:rsidRDefault="00D31A96">
      <w:pPr>
        <w:ind w:left="420" w:firstLineChars="200" w:firstLine="420"/>
        <w:rPr>
          <w:rFonts w:ascii="Times New Roman" w:eastAsia="仿宋" w:hAnsi="Times New Roman"/>
        </w:rPr>
      </w:pPr>
      <w:r>
        <w:rPr>
          <w:rFonts w:ascii="Times New Roman" w:eastAsia="仿宋" w:hAnsi="Times New Roman"/>
        </w:rPr>
        <w:t>11.1</w:t>
      </w:r>
      <w:r>
        <w:rPr>
          <w:rFonts w:ascii="Times New Roman" w:eastAsia="仿宋" w:hAnsi="Times New Roman"/>
        </w:rPr>
        <w:t>签订采购合同应遵守相关法律规定，不得对询价通知书和成交人的响应文件作实质性修改。采购人不得提出任何不合理要求作为采购合同的签订条件。</w:t>
      </w:r>
    </w:p>
    <w:p w:rsidR="00024A81" w:rsidRDefault="00D31A96">
      <w:pPr>
        <w:ind w:left="420" w:firstLineChars="200" w:firstLine="420"/>
        <w:rPr>
          <w:rFonts w:ascii="Times New Roman" w:eastAsia="仿宋" w:hAnsi="Times New Roman"/>
        </w:rPr>
      </w:pPr>
      <w:r>
        <w:rPr>
          <w:rFonts w:ascii="Times New Roman" w:eastAsia="仿宋" w:hAnsi="Times New Roman"/>
        </w:rPr>
        <w:t>11.2</w:t>
      </w:r>
      <w:r>
        <w:rPr>
          <w:rFonts w:ascii="Times New Roman" w:eastAsia="仿宋" w:hAnsi="Times New Roman"/>
        </w:rPr>
        <w:t>签订时限：自成交通知书发出之日起</w:t>
      </w:r>
      <w:r>
        <w:rPr>
          <w:rFonts w:ascii="Times New Roman" w:eastAsia="仿宋" w:hAnsi="Times New Roman" w:hint="eastAsia"/>
        </w:rPr>
        <w:t>10</w:t>
      </w:r>
      <w:r>
        <w:rPr>
          <w:rFonts w:ascii="Times New Roman" w:eastAsia="仿宋" w:hAnsi="Times New Roman"/>
        </w:rPr>
        <w:t>个日历日内。</w:t>
      </w:r>
    </w:p>
    <w:p w:rsidR="00024A81" w:rsidRDefault="00D31A96">
      <w:pPr>
        <w:ind w:left="420" w:firstLineChars="200" w:firstLine="420"/>
        <w:rPr>
          <w:rFonts w:ascii="Times New Roman" w:eastAsia="仿宋" w:hAnsi="Times New Roman"/>
        </w:rPr>
      </w:pPr>
      <w:r>
        <w:rPr>
          <w:rFonts w:ascii="Times New Roman" w:eastAsia="仿宋" w:hAnsi="Times New Roman"/>
        </w:rPr>
        <w:t>11.3</w:t>
      </w:r>
      <w:r>
        <w:rPr>
          <w:rFonts w:ascii="Times New Roman" w:eastAsia="仿宋" w:hAnsi="Times New Roman"/>
        </w:rPr>
        <w:t>采购合同的履行、违约责任和解决争议的方法等适用合同法。</w:t>
      </w:r>
    </w:p>
    <w:p w:rsidR="00024A81" w:rsidRDefault="00D31A96">
      <w:pPr>
        <w:ind w:left="420" w:firstLineChars="200" w:firstLine="420"/>
        <w:rPr>
          <w:rFonts w:ascii="Times New Roman" w:eastAsia="仿宋" w:hAnsi="Times New Roman"/>
        </w:rPr>
      </w:pPr>
      <w:r>
        <w:rPr>
          <w:rFonts w:ascii="Times New Roman" w:eastAsia="仿宋" w:hAnsi="Times New Roman"/>
        </w:rPr>
        <w:t>11.4</w:t>
      </w:r>
      <w:r>
        <w:rPr>
          <w:rFonts w:ascii="Times New Roman" w:eastAsia="仿宋" w:hAnsi="Times New Roman"/>
        </w:rPr>
        <w:t>成交人在采购合同履行过程中应遵守有关法律、法规和规章的强制性规定（即使前述强制性规定有可能在询价通知书中未予列明）。</w:t>
      </w:r>
    </w:p>
    <w:p w:rsidR="00024A81" w:rsidRDefault="00D31A96">
      <w:pPr>
        <w:ind w:left="420" w:firstLineChars="200" w:firstLine="420"/>
        <w:rPr>
          <w:rFonts w:ascii="Times New Roman" w:eastAsia="仿宋" w:hAnsi="Times New Roman"/>
        </w:rPr>
      </w:pPr>
      <w:r>
        <w:rPr>
          <w:rFonts w:ascii="Times New Roman" w:eastAsia="仿宋" w:hAnsi="Times New Roman"/>
        </w:rPr>
        <w:t>11.5</w:t>
      </w:r>
      <w:r>
        <w:rPr>
          <w:rFonts w:ascii="Times New Roman" w:eastAsia="仿宋" w:hAnsi="Times New Roman"/>
        </w:rPr>
        <w:t>成交人有下列情形之一的，应依法承担违约责任：</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1</w:t>
      </w:r>
      <w:r>
        <w:rPr>
          <w:rFonts w:ascii="Times New Roman" w:eastAsia="仿宋" w:hAnsi="Times New Roman"/>
        </w:rPr>
        <w:t>）在履行期限届满前，明确表示或以自己的行为表明不履行合同；</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2</w:t>
      </w:r>
      <w:r>
        <w:rPr>
          <w:rFonts w:ascii="Times New Roman" w:eastAsia="仿宋" w:hAnsi="Times New Roman"/>
        </w:rPr>
        <w:t>）迟延履行合同，经催告后在合理期限内仍未履行；</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3</w:t>
      </w:r>
      <w:r>
        <w:rPr>
          <w:rFonts w:ascii="Times New Roman" w:eastAsia="仿宋" w:hAnsi="Times New Roman"/>
        </w:rPr>
        <w:t>）有其他违约行为致使不能实现合同目的；</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4</w:t>
      </w:r>
      <w:r>
        <w:rPr>
          <w:rFonts w:ascii="Times New Roman" w:eastAsia="仿宋" w:hAnsi="Times New Roman"/>
        </w:rPr>
        <w:t>）将合同转包，或未经采购人同意采取分包方式履行合同。</w:t>
      </w:r>
    </w:p>
    <w:p w:rsidR="00024A81" w:rsidRDefault="00024A81">
      <w:pPr>
        <w:ind w:firstLineChars="200" w:firstLine="420"/>
        <w:rPr>
          <w:rFonts w:ascii="Times New Roman" w:eastAsia="仿宋" w:hAnsi="Times New Roman"/>
        </w:rPr>
      </w:pPr>
    </w:p>
    <w:p w:rsidR="00024A81" w:rsidRDefault="00D31A96">
      <w:pPr>
        <w:ind w:firstLineChars="200" w:firstLine="420"/>
        <w:rPr>
          <w:rFonts w:ascii="Times New Roman" w:eastAsia="仿宋" w:hAnsi="Times New Roman"/>
        </w:rPr>
      </w:pPr>
      <w:r>
        <w:rPr>
          <w:rFonts w:ascii="黑体" w:eastAsia="黑体" w:hAnsi="黑体" w:hint="eastAsia"/>
        </w:rPr>
        <w:t>七、询问、质疑与投诉</w:t>
      </w:r>
    </w:p>
    <w:p w:rsidR="00024A81" w:rsidRDefault="00D31A96">
      <w:pPr>
        <w:ind w:firstLineChars="200" w:firstLine="420"/>
        <w:rPr>
          <w:rFonts w:ascii="Times New Roman" w:eastAsia="仿宋" w:hAnsi="Times New Roman"/>
        </w:rPr>
      </w:pPr>
      <w:r>
        <w:rPr>
          <w:rFonts w:ascii="Times New Roman" w:eastAsia="仿宋" w:hAnsi="Times New Roman"/>
        </w:rPr>
        <w:t xml:space="preserve">12 </w:t>
      </w:r>
      <w:r>
        <w:rPr>
          <w:rFonts w:ascii="Times New Roman" w:eastAsia="仿宋" w:hAnsi="Times New Roman"/>
        </w:rPr>
        <w:t>询问</w:t>
      </w:r>
    </w:p>
    <w:p w:rsidR="00024A81" w:rsidRDefault="00D31A96">
      <w:pPr>
        <w:ind w:left="420" w:firstLineChars="200" w:firstLine="420"/>
        <w:rPr>
          <w:rFonts w:ascii="Times New Roman" w:eastAsia="仿宋" w:hAnsi="Times New Roman"/>
        </w:rPr>
      </w:pPr>
      <w:r>
        <w:rPr>
          <w:rFonts w:ascii="Times New Roman" w:eastAsia="仿宋" w:hAnsi="Times New Roman"/>
        </w:rPr>
        <w:t>12.1</w:t>
      </w:r>
      <w:r>
        <w:rPr>
          <w:rFonts w:ascii="Times New Roman" w:eastAsia="仿宋" w:hAnsi="Times New Roman"/>
        </w:rPr>
        <w:t>供应商在规定的书面澄清时间内提出的询问，采购人将在</w:t>
      </w:r>
      <w:r>
        <w:rPr>
          <w:rFonts w:ascii="Times New Roman" w:eastAsia="仿宋" w:hAnsi="Times New Roman"/>
        </w:rPr>
        <w:t>3</w:t>
      </w:r>
      <w:r>
        <w:rPr>
          <w:rFonts w:ascii="Times New Roman" w:eastAsia="仿宋" w:hAnsi="Times New Roman"/>
        </w:rPr>
        <w:t>个工作日内做出答复。</w:t>
      </w:r>
    </w:p>
    <w:p w:rsidR="00024A81" w:rsidRDefault="00D31A96">
      <w:pPr>
        <w:ind w:firstLineChars="200" w:firstLine="420"/>
        <w:rPr>
          <w:rFonts w:ascii="Times New Roman" w:eastAsia="仿宋" w:hAnsi="Times New Roman"/>
        </w:rPr>
      </w:pPr>
      <w:r>
        <w:rPr>
          <w:rFonts w:ascii="Times New Roman" w:eastAsia="仿宋" w:hAnsi="Times New Roman"/>
        </w:rPr>
        <w:t xml:space="preserve">13 </w:t>
      </w:r>
      <w:r>
        <w:rPr>
          <w:rFonts w:ascii="Times New Roman" w:eastAsia="仿宋" w:hAnsi="Times New Roman"/>
        </w:rPr>
        <w:t>质疑</w:t>
      </w:r>
    </w:p>
    <w:p w:rsidR="00024A81" w:rsidRDefault="00D31A96">
      <w:pPr>
        <w:ind w:left="420" w:firstLineChars="200" w:firstLine="420"/>
        <w:rPr>
          <w:rFonts w:ascii="Times New Roman" w:eastAsia="仿宋" w:hAnsi="Times New Roman"/>
        </w:rPr>
      </w:pPr>
      <w:r>
        <w:rPr>
          <w:rFonts w:ascii="Times New Roman" w:eastAsia="仿宋" w:hAnsi="Times New Roman"/>
        </w:rPr>
        <w:t>13.1</w:t>
      </w:r>
      <w:r>
        <w:rPr>
          <w:rFonts w:ascii="Times New Roman" w:eastAsia="仿宋" w:hAnsi="Times New Roman"/>
        </w:rPr>
        <w:t>供应商认为询价文件、采购过程、成交结果使自己的合法权益受到损害的，应当在知道或者</w:t>
      </w:r>
      <w:r>
        <w:rPr>
          <w:rFonts w:ascii="Times New Roman" w:eastAsia="仿宋" w:hAnsi="Times New Roman"/>
        </w:rPr>
        <w:lastRenderedPageBreak/>
        <w:t>应知其权益受到损害之日起</w:t>
      </w:r>
      <w:r>
        <w:rPr>
          <w:rFonts w:ascii="Times New Roman" w:eastAsia="仿宋" w:hAnsi="Times New Roman" w:hint="eastAsia"/>
        </w:rPr>
        <w:t>3</w:t>
      </w:r>
      <w:r>
        <w:rPr>
          <w:rFonts w:ascii="Times New Roman" w:eastAsia="仿宋" w:hAnsi="Times New Roman"/>
        </w:rPr>
        <w:t>个工作日内，以书面形式向采购人提出质疑。供应商针对同一采购程序环节的质疑须在规定质疑期内一次性提出。</w:t>
      </w:r>
    </w:p>
    <w:p w:rsidR="00024A81" w:rsidRDefault="00D31A96">
      <w:pPr>
        <w:ind w:left="420" w:firstLineChars="200" w:firstLine="420"/>
        <w:rPr>
          <w:rFonts w:ascii="Times New Roman" w:eastAsia="仿宋" w:hAnsi="Times New Roman"/>
        </w:rPr>
      </w:pPr>
      <w:r>
        <w:rPr>
          <w:rFonts w:ascii="Times New Roman" w:eastAsia="仿宋" w:hAnsi="Times New Roman"/>
        </w:rPr>
        <w:t>13.2</w:t>
      </w:r>
      <w:r>
        <w:rPr>
          <w:rFonts w:ascii="Times New Roman" w:eastAsia="仿宋" w:hAnsi="Times New Roman"/>
        </w:rPr>
        <w:t>供应商质疑实行实名制，其质疑应当有具体的质疑事项及事实根据，不得进行虚假、恶意质疑。</w:t>
      </w:r>
    </w:p>
    <w:p w:rsidR="00024A81" w:rsidRDefault="00D31A96">
      <w:pPr>
        <w:ind w:left="420" w:firstLineChars="200" w:firstLine="420"/>
        <w:rPr>
          <w:rFonts w:ascii="Times New Roman" w:eastAsia="仿宋" w:hAnsi="Times New Roman"/>
        </w:rPr>
      </w:pPr>
      <w:r>
        <w:rPr>
          <w:rFonts w:ascii="Times New Roman" w:eastAsia="仿宋" w:hAnsi="Times New Roman"/>
        </w:rPr>
        <w:t>13.3</w:t>
      </w:r>
      <w:r>
        <w:rPr>
          <w:rFonts w:ascii="Times New Roman" w:eastAsia="仿宋" w:hAnsi="Times New Roman"/>
        </w:rPr>
        <w:t>供应商质疑时应当提交</w:t>
      </w:r>
      <w:proofErr w:type="gramStart"/>
      <w:r>
        <w:rPr>
          <w:rFonts w:ascii="Times New Roman" w:eastAsia="仿宋" w:hAnsi="Times New Roman"/>
        </w:rPr>
        <w:t>质疑书</w:t>
      </w:r>
      <w:proofErr w:type="gramEnd"/>
      <w:r>
        <w:rPr>
          <w:rFonts w:ascii="Times New Roman" w:eastAsia="仿宋" w:hAnsi="Times New Roman"/>
        </w:rPr>
        <w:t>原件，</w:t>
      </w:r>
      <w:proofErr w:type="gramStart"/>
      <w:r>
        <w:rPr>
          <w:rFonts w:ascii="Times New Roman" w:eastAsia="仿宋" w:hAnsi="Times New Roman"/>
        </w:rPr>
        <w:t>质疑书</w:t>
      </w:r>
      <w:proofErr w:type="gramEnd"/>
      <w:r>
        <w:rPr>
          <w:rFonts w:ascii="Times New Roman" w:eastAsia="仿宋" w:hAnsi="Times New Roman"/>
        </w:rPr>
        <w:t>应当包括下列主要内容：</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1</w:t>
      </w:r>
      <w:r>
        <w:rPr>
          <w:rFonts w:ascii="Times New Roman" w:eastAsia="仿宋" w:hAnsi="Times New Roman"/>
        </w:rPr>
        <w:t>）质疑项目的名称、项目编号；</w:t>
      </w:r>
      <w:r>
        <w:rPr>
          <w:rFonts w:ascii="Times New Roman" w:eastAsia="仿宋" w:hAnsi="Times New Roman"/>
        </w:rPr>
        <w:t xml:space="preserve"> </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2</w:t>
      </w:r>
      <w:r>
        <w:rPr>
          <w:rFonts w:ascii="Times New Roman" w:eastAsia="仿宋" w:hAnsi="Times New Roman"/>
        </w:rPr>
        <w:t>）权益受到损害的事实、理由及相关证明材料；</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3</w:t>
      </w:r>
      <w:r>
        <w:rPr>
          <w:rFonts w:ascii="Times New Roman" w:eastAsia="仿宋" w:hAnsi="Times New Roman"/>
        </w:rPr>
        <w:t>）质疑供应商的单位名称、地址、电话、邮编等；</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4</w:t>
      </w:r>
      <w:r>
        <w:rPr>
          <w:rFonts w:ascii="Times New Roman" w:eastAsia="仿宋" w:hAnsi="Times New Roman"/>
        </w:rPr>
        <w:t>）</w:t>
      </w:r>
      <w:proofErr w:type="gramStart"/>
      <w:r>
        <w:rPr>
          <w:rFonts w:ascii="Times New Roman" w:eastAsia="仿宋" w:hAnsi="Times New Roman"/>
        </w:rPr>
        <w:t>质疑书</w:t>
      </w:r>
      <w:proofErr w:type="gramEnd"/>
      <w:r>
        <w:rPr>
          <w:rFonts w:ascii="Times New Roman" w:eastAsia="仿宋" w:hAnsi="Times New Roman"/>
        </w:rPr>
        <w:t>必须由法定代表人或本项目的全权代理人署名，加盖单位公章，并标明提出质疑的具体日期。</w:t>
      </w:r>
    </w:p>
    <w:p w:rsidR="00024A81" w:rsidRDefault="00D31A96">
      <w:pPr>
        <w:ind w:left="420" w:firstLineChars="200" w:firstLine="420"/>
        <w:rPr>
          <w:rFonts w:ascii="Times New Roman" w:eastAsia="仿宋" w:hAnsi="Times New Roman"/>
        </w:rPr>
      </w:pPr>
      <w:r>
        <w:rPr>
          <w:rFonts w:ascii="Times New Roman" w:eastAsia="仿宋" w:hAnsi="Times New Roman"/>
        </w:rPr>
        <w:t>13.4</w:t>
      </w:r>
      <w:r>
        <w:rPr>
          <w:rFonts w:ascii="Times New Roman" w:eastAsia="仿宋" w:hAnsi="Times New Roman"/>
        </w:rPr>
        <w:t>采购人自受理质疑之日起</w:t>
      </w:r>
      <w:r>
        <w:rPr>
          <w:rFonts w:ascii="Times New Roman" w:eastAsia="仿宋" w:hAnsi="Times New Roman" w:hint="eastAsia"/>
        </w:rPr>
        <w:t>2</w:t>
      </w:r>
      <w:r>
        <w:rPr>
          <w:rFonts w:ascii="Times New Roman" w:eastAsia="仿宋" w:hAnsi="Times New Roman"/>
        </w:rPr>
        <w:t>工作日内，对质疑事项</w:t>
      </w:r>
      <w:proofErr w:type="gramStart"/>
      <w:r>
        <w:rPr>
          <w:rFonts w:ascii="Times New Roman" w:eastAsia="仿宋" w:hAnsi="Times New Roman"/>
        </w:rPr>
        <w:t>作出</w:t>
      </w:r>
      <w:proofErr w:type="gramEnd"/>
      <w:r>
        <w:rPr>
          <w:rFonts w:ascii="Times New Roman" w:eastAsia="仿宋" w:hAnsi="Times New Roman"/>
        </w:rPr>
        <w:t>答复，答复的内容不涉及商业秘密，并以书面形式通知质疑供应商及其他相关供应商。</w:t>
      </w:r>
    </w:p>
    <w:p w:rsidR="00024A81" w:rsidRDefault="00D31A96">
      <w:pPr>
        <w:ind w:firstLineChars="200" w:firstLine="420"/>
        <w:rPr>
          <w:rFonts w:ascii="Times New Roman" w:eastAsia="仿宋" w:hAnsi="Times New Roman"/>
        </w:rPr>
      </w:pPr>
      <w:r>
        <w:rPr>
          <w:rFonts w:ascii="Times New Roman" w:eastAsia="仿宋" w:hAnsi="Times New Roman"/>
        </w:rPr>
        <w:t xml:space="preserve">14  </w:t>
      </w:r>
      <w:r>
        <w:rPr>
          <w:rFonts w:ascii="Times New Roman" w:eastAsia="仿宋" w:hAnsi="Times New Roman"/>
        </w:rPr>
        <w:t>投诉</w:t>
      </w:r>
    </w:p>
    <w:p w:rsidR="00024A81" w:rsidRDefault="00D31A96">
      <w:pPr>
        <w:ind w:left="420" w:firstLineChars="200" w:firstLine="420"/>
        <w:rPr>
          <w:rFonts w:ascii="Times New Roman" w:eastAsia="仿宋" w:hAnsi="Times New Roman"/>
        </w:rPr>
      </w:pPr>
      <w:r>
        <w:rPr>
          <w:rFonts w:ascii="Times New Roman" w:eastAsia="仿宋" w:hAnsi="Times New Roman"/>
        </w:rPr>
        <w:t>14.1</w:t>
      </w:r>
      <w:r>
        <w:rPr>
          <w:rFonts w:ascii="Times New Roman" w:eastAsia="仿宋" w:hAnsi="Times New Roman"/>
        </w:rPr>
        <w:t>供应商认为询价文件、采购过程、成交结果使自己的合法权益受到损害的，应当首先依法向采购人提出质疑。对质疑答复不满意或者采购人未在规定期限内做出答复的，质疑供应商可以在答复期满后十五个工作日内向采购人审计工作部提起投诉。</w:t>
      </w:r>
    </w:p>
    <w:p w:rsidR="00024A81" w:rsidRDefault="00D31A96">
      <w:pPr>
        <w:ind w:left="420" w:firstLineChars="200" w:firstLine="420"/>
        <w:rPr>
          <w:rFonts w:ascii="Times New Roman" w:eastAsia="仿宋" w:hAnsi="Times New Roman"/>
        </w:rPr>
      </w:pPr>
      <w:r>
        <w:rPr>
          <w:rFonts w:ascii="Times New Roman" w:eastAsia="仿宋" w:hAnsi="Times New Roman"/>
        </w:rPr>
        <w:t>14.2</w:t>
      </w:r>
      <w:r>
        <w:rPr>
          <w:rFonts w:ascii="Times New Roman" w:eastAsia="仿宋" w:hAnsi="Times New Roman"/>
        </w:rPr>
        <w:t>供应</w:t>
      </w:r>
      <w:proofErr w:type="gramStart"/>
      <w:r>
        <w:rPr>
          <w:rFonts w:ascii="Times New Roman" w:eastAsia="仿宋" w:hAnsi="Times New Roman"/>
        </w:rPr>
        <w:t>商投诉</w:t>
      </w:r>
      <w:proofErr w:type="gramEnd"/>
      <w:r>
        <w:rPr>
          <w:rFonts w:ascii="Times New Roman" w:eastAsia="仿宋" w:hAnsi="Times New Roman"/>
        </w:rPr>
        <w:t>事项不得超出已质疑事项的范围。</w:t>
      </w:r>
    </w:p>
    <w:p w:rsidR="00024A81" w:rsidRDefault="00D31A96">
      <w:pPr>
        <w:ind w:left="420" w:firstLineChars="200" w:firstLine="420"/>
        <w:rPr>
          <w:rFonts w:ascii="Times New Roman" w:eastAsia="仿宋" w:hAnsi="Times New Roman"/>
        </w:rPr>
      </w:pPr>
      <w:r>
        <w:rPr>
          <w:rFonts w:ascii="Times New Roman" w:eastAsia="仿宋" w:hAnsi="Times New Roman"/>
        </w:rPr>
        <w:t>14.3</w:t>
      </w:r>
      <w:r>
        <w:rPr>
          <w:rFonts w:ascii="Times New Roman" w:eastAsia="仿宋" w:hAnsi="Times New Roman"/>
        </w:rPr>
        <w:t>投诉人有下列情形之一的，属于虚假、恶意投诉，将列入不良行为记录名单，并依法予以处罚：</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1</w:t>
      </w:r>
      <w:r>
        <w:rPr>
          <w:rFonts w:ascii="Times New Roman" w:eastAsia="仿宋" w:hAnsi="Times New Roman"/>
        </w:rPr>
        <w:t>）一年内三次以上投诉均查无实据的；</w:t>
      </w:r>
    </w:p>
    <w:p w:rsidR="00024A81" w:rsidRDefault="00D31A96">
      <w:pPr>
        <w:ind w:left="42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2</w:t>
      </w:r>
      <w:r>
        <w:rPr>
          <w:rFonts w:ascii="Times New Roman" w:eastAsia="仿宋" w:hAnsi="Times New Roman"/>
        </w:rPr>
        <w:t>）捏造事实或者提供虚假投诉材料的。</w:t>
      </w:r>
    </w:p>
    <w:p w:rsidR="00024A81" w:rsidRDefault="00D31A96">
      <w:pPr>
        <w:widowControl/>
        <w:jc w:val="left"/>
        <w:rPr>
          <w:rFonts w:ascii="Times New Roman" w:eastAsia="仿宋" w:hAnsi="Times New Roman"/>
        </w:rPr>
      </w:pPr>
      <w:r>
        <w:rPr>
          <w:rFonts w:ascii="Times New Roman" w:eastAsia="仿宋" w:hAnsi="Times New Roman"/>
        </w:rPr>
        <w:br w:type="page"/>
      </w:r>
    </w:p>
    <w:p w:rsidR="00024A81" w:rsidRDefault="00D31A96">
      <w:pPr>
        <w:jc w:val="center"/>
        <w:rPr>
          <w:rFonts w:ascii="Times New Roman" w:eastAsia="仿宋" w:hAnsi="Times New Roman"/>
        </w:rPr>
      </w:pPr>
      <w:r>
        <w:rPr>
          <w:rFonts w:ascii="黑体" w:eastAsia="黑体" w:hAnsi="黑体"/>
          <w:sz w:val="32"/>
          <w:szCs w:val="32"/>
        </w:rPr>
        <w:lastRenderedPageBreak/>
        <w:t>第三章</w:t>
      </w:r>
      <w:r>
        <w:rPr>
          <w:rFonts w:ascii="黑体" w:eastAsia="黑体" w:hAnsi="黑体" w:hint="eastAsia"/>
          <w:sz w:val="32"/>
          <w:szCs w:val="32"/>
        </w:rPr>
        <w:t xml:space="preserve">　</w:t>
      </w:r>
      <w:r>
        <w:rPr>
          <w:rFonts w:ascii="黑体" w:eastAsia="黑体" w:hAnsi="黑体"/>
          <w:sz w:val="32"/>
          <w:szCs w:val="32"/>
        </w:rPr>
        <w:t>评审</w:t>
      </w:r>
    </w:p>
    <w:p w:rsidR="00024A81" w:rsidRDefault="00D31A96">
      <w:pPr>
        <w:ind w:firstLineChars="200" w:firstLine="420"/>
        <w:rPr>
          <w:rFonts w:ascii="黑体" w:eastAsia="黑体" w:hAnsi="黑体"/>
        </w:rPr>
      </w:pPr>
      <w:r>
        <w:rPr>
          <w:rFonts w:ascii="黑体" w:eastAsia="黑体" w:hAnsi="黑体" w:hint="eastAsia"/>
        </w:rPr>
        <w:t>一、询价小组</w:t>
      </w:r>
    </w:p>
    <w:p w:rsidR="00024A81" w:rsidRDefault="00D31A96">
      <w:pPr>
        <w:ind w:firstLineChars="200" w:firstLine="420"/>
        <w:rPr>
          <w:rFonts w:ascii="Times New Roman" w:eastAsia="仿宋" w:hAnsi="Times New Roman"/>
        </w:rPr>
      </w:pPr>
      <w:r>
        <w:rPr>
          <w:rFonts w:ascii="Times New Roman" w:eastAsia="仿宋" w:hAnsi="Times New Roman"/>
        </w:rPr>
        <w:t>1</w:t>
      </w:r>
      <w:r>
        <w:rPr>
          <w:rFonts w:ascii="Times New Roman" w:eastAsia="仿宋" w:hAnsi="Times New Roman"/>
        </w:rPr>
        <w:t>、采购人负责依法组建询价小组及评审工作的组织。</w:t>
      </w:r>
    </w:p>
    <w:p w:rsidR="00024A81" w:rsidRDefault="0003603D">
      <w:pPr>
        <w:ind w:left="420" w:firstLineChars="200" w:firstLine="420"/>
        <w:rPr>
          <w:rFonts w:ascii="Times New Roman" w:eastAsia="仿宋" w:hAnsi="Times New Roman"/>
        </w:rPr>
      </w:pPr>
      <w:r>
        <w:rPr>
          <w:rFonts w:ascii="Times New Roman" w:eastAsia="仿宋" w:hAnsi="Times New Roman"/>
        </w:rPr>
        <w:t>1.</w:t>
      </w:r>
      <w:r>
        <w:rPr>
          <w:rFonts w:ascii="Times New Roman" w:eastAsia="仿宋" w:hAnsi="Times New Roman" w:hint="eastAsia"/>
        </w:rPr>
        <w:t>1</w:t>
      </w:r>
      <w:r w:rsidR="00D31A96">
        <w:rPr>
          <w:rFonts w:ascii="Times New Roman" w:eastAsia="仿宋" w:hAnsi="Times New Roman"/>
        </w:rPr>
        <w:t>、询价小组</w:t>
      </w:r>
    </w:p>
    <w:p w:rsidR="00024A81" w:rsidRDefault="0003603D">
      <w:pPr>
        <w:ind w:left="840" w:firstLineChars="200" w:firstLine="420"/>
        <w:rPr>
          <w:rFonts w:ascii="Times New Roman" w:eastAsia="仿宋" w:hAnsi="Times New Roman"/>
        </w:rPr>
      </w:pPr>
      <w:r>
        <w:rPr>
          <w:rFonts w:ascii="Times New Roman" w:eastAsia="仿宋" w:hAnsi="Times New Roman"/>
        </w:rPr>
        <w:t>1.</w:t>
      </w:r>
      <w:r>
        <w:rPr>
          <w:rFonts w:ascii="Times New Roman" w:eastAsia="仿宋" w:hAnsi="Times New Roman" w:hint="eastAsia"/>
        </w:rPr>
        <w:t>1</w:t>
      </w:r>
      <w:r w:rsidR="00D31A96">
        <w:rPr>
          <w:rFonts w:ascii="Times New Roman" w:eastAsia="仿宋" w:hAnsi="Times New Roman"/>
        </w:rPr>
        <w:t>.1</w:t>
      </w:r>
      <w:r w:rsidR="00D31A96">
        <w:rPr>
          <w:rFonts w:ascii="Times New Roman" w:eastAsia="仿宋" w:hAnsi="Times New Roman"/>
        </w:rPr>
        <w:t>询价小组由评审专家（以下简称</w:t>
      </w:r>
      <w:r w:rsidR="00D31A96">
        <w:rPr>
          <w:rFonts w:ascii="Times New Roman" w:eastAsia="仿宋" w:hAnsi="Times New Roman"/>
        </w:rPr>
        <w:t>“</w:t>
      </w:r>
      <w:r w:rsidR="00D31A96">
        <w:rPr>
          <w:rFonts w:ascii="Times New Roman" w:eastAsia="仿宋" w:hAnsi="Times New Roman"/>
        </w:rPr>
        <w:t>评委</w:t>
      </w:r>
      <w:r w:rsidR="00D31A96">
        <w:rPr>
          <w:rFonts w:ascii="Times New Roman" w:eastAsia="仿宋" w:hAnsi="Times New Roman"/>
        </w:rPr>
        <w:t>”</w:t>
      </w:r>
      <w:r w:rsidR="00D31A96">
        <w:rPr>
          <w:rFonts w:ascii="Times New Roman" w:eastAsia="仿宋" w:hAnsi="Times New Roman"/>
        </w:rPr>
        <w:t>）共</w:t>
      </w:r>
      <w:r w:rsidR="00D31A96">
        <w:rPr>
          <w:rFonts w:ascii="Times New Roman" w:eastAsia="仿宋" w:hAnsi="Times New Roman"/>
        </w:rPr>
        <w:t>3</w:t>
      </w:r>
      <w:r w:rsidR="00D31A96">
        <w:rPr>
          <w:rFonts w:ascii="Times New Roman" w:eastAsia="仿宋" w:hAnsi="Times New Roman"/>
        </w:rPr>
        <w:t>人组成，评审专家由采购评审专家库产生。</w:t>
      </w:r>
    </w:p>
    <w:p w:rsidR="00024A81" w:rsidRDefault="0003603D">
      <w:pPr>
        <w:ind w:left="840" w:firstLineChars="200" w:firstLine="420"/>
        <w:rPr>
          <w:rFonts w:ascii="Times New Roman" w:eastAsia="仿宋" w:hAnsi="Times New Roman"/>
        </w:rPr>
      </w:pPr>
      <w:r>
        <w:rPr>
          <w:rFonts w:ascii="Times New Roman" w:eastAsia="仿宋" w:hAnsi="Times New Roman"/>
        </w:rPr>
        <w:t>1.</w:t>
      </w:r>
      <w:r>
        <w:rPr>
          <w:rFonts w:ascii="Times New Roman" w:eastAsia="仿宋" w:hAnsi="Times New Roman" w:hint="eastAsia"/>
        </w:rPr>
        <w:t>1</w:t>
      </w:r>
      <w:r w:rsidR="00D31A96">
        <w:rPr>
          <w:rFonts w:ascii="Times New Roman" w:eastAsia="仿宋" w:hAnsi="Times New Roman"/>
        </w:rPr>
        <w:t>.2</w:t>
      </w:r>
      <w:r w:rsidR="00D31A96">
        <w:rPr>
          <w:rFonts w:ascii="Times New Roman" w:eastAsia="仿宋" w:hAnsi="Times New Roman"/>
        </w:rPr>
        <w:t>询价小组负责具体评审事务，并依法独立履行有关职责。</w:t>
      </w:r>
    </w:p>
    <w:p w:rsidR="00024A81" w:rsidRDefault="00024A81">
      <w:pPr>
        <w:ind w:firstLineChars="200" w:firstLine="420"/>
        <w:rPr>
          <w:rFonts w:ascii="Times New Roman" w:eastAsia="仿宋" w:hAnsi="Times New Roman"/>
        </w:rPr>
      </w:pPr>
    </w:p>
    <w:p w:rsidR="00024A81" w:rsidRDefault="00D31A96">
      <w:pPr>
        <w:ind w:firstLineChars="200" w:firstLine="420"/>
        <w:rPr>
          <w:rFonts w:ascii="Times New Roman" w:eastAsia="仿宋" w:hAnsi="Times New Roman"/>
        </w:rPr>
      </w:pPr>
      <w:r>
        <w:rPr>
          <w:rFonts w:ascii="黑体" w:eastAsia="黑体" w:hAnsi="黑体" w:hint="eastAsia"/>
        </w:rPr>
        <w:t>二、评审</w:t>
      </w:r>
    </w:p>
    <w:p w:rsidR="00024A81" w:rsidRDefault="00D31A96">
      <w:pPr>
        <w:ind w:left="420" w:firstLineChars="200" w:firstLine="420"/>
        <w:rPr>
          <w:rFonts w:ascii="Times New Roman" w:eastAsia="仿宋" w:hAnsi="Times New Roman"/>
        </w:rPr>
      </w:pPr>
      <w:r>
        <w:rPr>
          <w:rFonts w:ascii="Times New Roman" w:eastAsia="仿宋" w:hAnsi="Times New Roman"/>
        </w:rPr>
        <w:t>2.1</w:t>
      </w:r>
      <w:r>
        <w:rPr>
          <w:rFonts w:ascii="Times New Roman" w:eastAsia="仿宋" w:hAnsi="Times New Roman"/>
        </w:rPr>
        <w:t>、评审应遵守下列规定：</w:t>
      </w:r>
    </w:p>
    <w:p w:rsidR="00024A81" w:rsidRDefault="00D31A96" w:rsidP="00D31A96">
      <w:pPr>
        <w:ind w:firstLineChars="400" w:firstLine="840"/>
        <w:rPr>
          <w:rFonts w:ascii="Times New Roman" w:eastAsia="仿宋" w:hAnsi="Times New Roman"/>
        </w:rPr>
      </w:pPr>
      <w:r>
        <w:rPr>
          <w:rFonts w:ascii="Times New Roman" w:eastAsia="仿宋" w:hAnsi="Times New Roman" w:hint="eastAsia"/>
        </w:rPr>
        <w:t>进行资格性与符合性审查，最终按照本章规定的相应评审标准推荐成交候选人。</w:t>
      </w:r>
    </w:p>
    <w:p w:rsidR="00024A81" w:rsidRDefault="00D31A96">
      <w:pPr>
        <w:ind w:left="420" w:firstLineChars="200" w:firstLine="420"/>
        <w:rPr>
          <w:rFonts w:ascii="Times New Roman" w:eastAsia="仿宋" w:hAnsi="Times New Roman"/>
        </w:rPr>
      </w:pPr>
      <w:r>
        <w:rPr>
          <w:rFonts w:ascii="Times New Roman" w:eastAsia="仿宋" w:hAnsi="Times New Roman"/>
        </w:rPr>
        <w:t>2.2</w:t>
      </w:r>
      <w:r>
        <w:rPr>
          <w:rFonts w:ascii="Times New Roman" w:eastAsia="仿宋" w:hAnsi="Times New Roman"/>
        </w:rPr>
        <w:t>、评审程序</w:t>
      </w:r>
    </w:p>
    <w:p w:rsidR="00024A81" w:rsidRDefault="00D31A96">
      <w:pPr>
        <w:ind w:left="840" w:firstLineChars="200" w:firstLine="420"/>
        <w:rPr>
          <w:rFonts w:ascii="Times New Roman" w:eastAsia="仿宋" w:hAnsi="Times New Roman"/>
        </w:rPr>
      </w:pPr>
      <w:r>
        <w:rPr>
          <w:rFonts w:ascii="Times New Roman" w:eastAsia="仿宋" w:hAnsi="Times New Roman"/>
        </w:rPr>
        <w:t>2.2.1</w:t>
      </w:r>
      <w:r>
        <w:rPr>
          <w:rFonts w:ascii="Times New Roman" w:eastAsia="仿宋" w:hAnsi="Times New Roman"/>
        </w:rPr>
        <w:t>资格性审查</w:t>
      </w:r>
    </w:p>
    <w:p w:rsidR="00024A81" w:rsidRDefault="00D31A96">
      <w:pPr>
        <w:ind w:firstLineChars="200" w:firstLine="420"/>
        <w:rPr>
          <w:rFonts w:ascii="Times New Roman" w:eastAsia="仿宋" w:hAnsi="Times New Roman"/>
        </w:rPr>
      </w:pPr>
      <w:r>
        <w:rPr>
          <w:rFonts w:ascii="Times New Roman" w:eastAsia="仿宋" w:hAnsi="Times New Roman" w:hint="eastAsia"/>
        </w:rPr>
        <w:t>询价小组将根据询价通知书，对供应商提供的资格证明材料进行审查。有任一项资格证明材料不满足资格条件的，视为无效响应。</w:t>
      </w:r>
    </w:p>
    <w:p w:rsidR="00024A81" w:rsidRDefault="00D31A96">
      <w:pPr>
        <w:ind w:left="840" w:firstLineChars="200" w:firstLine="420"/>
        <w:rPr>
          <w:rFonts w:ascii="Times New Roman" w:eastAsia="仿宋" w:hAnsi="Times New Roman"/>
        </w:rPr>
      </w:pPr>
      <w:r>
        <w:rPr>
          <w:rFonts w:ascii="Times New Roman" w:eastAsia="仿宋" w:hAnsi="Times New Roman"/>
        </w:rPr>
        <w:t>2.2.2</w:t>
      </w:r>
      <w:r>
        <w:rPr>
          <w:rFonts w:ascii="Times New Roman" w:eastAsia="仿宋" w:hAnsi="Times New Roman"/>
        </w:rPr>
        <w:t>符合性审查</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有效性、完整性审查。有下列情形之一的，符合性审查不合格，响应文件无效：</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①响应文件有效期不足的；</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②本项目规定的其他情形。</w:t>
      </w:r>
    </w:p>
    <w:p w:rsidR="00024A81" w:rsidRDefault="00D31A96">
      <w:pPr>
        <w:ind w:left="840" w:firstLineChars="200" w:firstLine="420"/>
        <w:rPr>
          <w:rFonts w:ascii="Times New Roman" w:eastAsia="仿宋" w:hAnsi="Times New Roman"/>
        </w:rPr>
      </w:pPr>
      <w:r>
        <w:rPr>
          <w:rFonts w:ascii="Times New Roman" w:eastAsia="仿宋" w:hAnsi="Times New Roman"/>
        </w:rPr>
        <w:t>2.2.3</w:t>
      </w:r>
      <w:r>
        <w:rPr>
          <w:rFonts w:ascii="Times New Roman" w:eastAsia="仿宋" w:hAnsi="Times New Roman"/>
        </w:rPr>
        <w:t>响应程度审查</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1</w:t>
      </w:r>
      <w:r>
        <w:rPr>
          <w:rFonts w:ascii="Times New Roman" w:eastAsia="仿宋" w:hAnsi="Times New Roman"/>
        </w:rPr>
        <w:t>）审查响应文件是否与询价通知书要求的实质性条款、条件和规格相符。</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2</w:t>
      </w:r>
      <w:r>
        <w:rPr>
          <w:rFonts w:ascii="Times New Roman" w:eastAsia="仿宋" w:hAnsi="Times New Roman"/>
        </w:rPr>
        <w:t>）响应文件是否实质性响应询价通知书，由询价小组依据询价通知书规定和响应文件内容认定。有任一项实质性要求条款偏离的，视为无效响应。</w:t>
      </w:r>
    </w:p>
    <w:p w:rsidR="00024A81" w:rsidRDefault="00D31A96">
      <w:pPr>
        <w:ind w:left="840" w:firstLineChars="200" w:firstLine="420"/>
        <w:rPr>
          <w:rFonts w:ascii="Times New Roman" w:eastAsia="仿宋" w:hAnsi="Times New Roman"/>
        </w:rPr>
      </w:pPr>
      <w:r>
        <w:rPr>
          <w:rFonts w:ascii="Times New Roman" w:eastAsia="仿宋" w:hAnsi="Times New Roman"/>
        </w:rPr>
        <w:t>2.2.4</w:t>
      </w:r>
      <w:r>
        <w:rPr>
          <w:rFonts w:ascii="Times New Roman" w:eastAsia="仿宋" w:hAnsi="Times New Roman"/>
        </w:rPr>
        <w:t>澄清</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1</w:t>
      </w:r>
      <w:r>
        <w:rPr>
          <w:rFonts w:ascii="Times New Roman" w:eastAsia="仿宋" w:hAnsi="Times New Roman"/>
        </w:rPr>
        <w:t>）询价小组在对响应文件的有效性、完整性和对询价通知书的响应程度进行审查时，可以</w:t>
      </w:r>
      <w:r>
        <w:rPr>
          <w:rFonts w:ascii="Times New Roman" w:eastAsia="仿宋" w:hAnsi="Times New Roman"/>
        </w:rPr>
        <w:lastRenderedPageBreak/>
        <w:t>以书面形式要求供应商对响应文件中含义不明确、同类问题表述不一致或有明显文字和计算错误的内容，</w:t>
      </w:r>
      <w:proofErr w:type="gramStart"/>
      <w:r>
        <w:rPr>
          <w:rFonts w:ascii="Times New Roman" w:eastAsia="仿宋" w:hAnsi="Times New Roman"/>
        </w:rPr>
        <w:t>作出</w:t>
      </w:r>
      <w:proofErr w:type="gramEnd"/>
      <w:r>
        <w:rPr>
          <w:rFonts w:ascii="Times New Roman" w:eastAsia="仿宋" w:hAnsi="Times New Roman"/>
        </w:rPr>
        <w:t>必要的澄清、说明或更正。</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2</w:t>
      </w:r>
      <w:r>
        <w:rPr>
          <w:rFonts w:ascii="Times New Roman" w:eastAsia="仿宋" w:hAnsi="Times New Roman"/>
        </w:rPr>
        <w:t>）供应商的澄清、说明或更正应当采用书面形式，由其单位负责人或其授权代表签字，前述澄清、说明或更正不得超出响应文件的范围或改变响应文件的实质性内容。若供应商未按前述规定向询</w:t>
      </w:r>
      <w:proofErr w:type="gramStart"/>
      <w:r>
        <w:rPr>
          <w:rFonts w:ascii="Times New Roman" w:eastAsia="仿宋" w:hAnsi="Times New Roman"/>
        </w:rPr>
        <w:t>价小组</w:t>
      </w:r>
      <w:proofErr w:type="gramEnd"/>
      <w:r>
        <w:rPr>
          <w:rFonts w:ascii="Times New Roman" w:eastAsia="仿宋" w:hAnsi="Times New Roman"/>
        </w:rPr>
        <w:t>提交书面澄清、说明或更正，则询价小组将按照不利于供应商的内容进行认定。</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3</w:t>
      </w:r>
      <w:r>
        <w:rPr>
          <w:rFonts w:ascii="Times New Roman" w:eastAsia="仿宋" w:hAnsi="Times New Roman"/>
        </w:rPr>
        <w:t>）关于报价计算错误修正的原则</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①报价一览表内容与分项报价表内容不一致的，以报价一览表为准；</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②大写金额和小写金额不一致的，以大写金额为准；</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③单价金额小数点或百分比有明显错位的，以报价一览表的总价为准，并修改单价。</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④总价金额与按单价汇总金额不一致的，以单价金额计算结果为准；</w:t>
      </w:r>
    </w:p>
    <w:p w:rsidR="00024A81" w:rsidRDefault="00D31A96">
      <w:pPr>
        <w:ind w:firstLineChars="200" w:firstLine="420"/>
        <w:rPr>
          <w:rFonts w:ascii="Times New Roman" w:eastAsia="仿宋" w:hAnsi="Times New Roman"/>
        </w:rPr>
      </w:pPr>
      <w:r>
        <w:rPr>
          <w:rFonts w:ascii="Times New Roman" w:eastAsia="仿宋" w:hAnsi="Times New Roman" w:hint="eastAsia"/>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4</w:t>
      </w:r>
      <w:r>
        <w:rPr>
          <w:rFonts w:ascii="Times New Roman" w:eastAsia="仿宋" w:hAnsi="Times New Roman"/>
        </w:rPr>
        <w:t>）关于细微偏差</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①细微偏差指响应文件实质性响应询价通知书要求，但在个别地方存在漏项或提供了不完整的技术信息和数据等情况，并且补正这些遗漏或不完整不会对其他供应</w:t>
      </w:r>
      <w:proofErr w:type="gramStart"/>
      <w:r>
        <w:rPr>
          <w:rFonts w:ascii="Times New Roman" w:eastAsia="仿宋" w:hAnsi="Times New Roman" w:hint="eastAsia"/>
        </w:rPr>
        <w:t>商造成</w:t>
      </w:r>
      <w:proofErr w:type="gramEnd"/>
      <w:r>
        <w:rPr>
          <w:rFonts w:ascii="Times New Roman" w:eastAsia="仿宋" w:hAnsi="Times New Roman" w:hint="eastAsia"/>
        </w:rPr>
        <w:t>不公平的结果。细微偏差不影响响应文件的有效性。</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②询价小组将以书面形式要求存在细微偏差的供应商在询</w:t>
      </w:r>
      <w:proofErr w:type="gramStart"/>
      <w:r>
        <w:rPr>
          <w:rFonts w:ascii="Times New Roman" w:eastAsia="仿宋" w:hAnsi="Times New Roman" w:hint="eastAsia"/>
        </w:rPr>
        <w:t>价小组</w:t>
      </w:r>
      <w:proofErr w:type="gramEnd"/>
      <w:r>
        <w:rPr>
          <w:rFonts w:ascii="Times New Roman" w:eastAsia="仿宋" w:hAnsi="Times New Roman" w:hint="eastAsia"/>
        </w:rPr>
        <w:t>规定的时间内予以补正。若无法补正，则询价小组将按照不利于供应商的内容进行认定。</w:t>
      </w:r>
    </w:p>
    <w:p w:rsidR="00024A81" w:rsidRDefault="00D31A96">
      <w:pPr>
        <w:ind w:left="840" w:firstLineChars="200" w:firstLine="420"/>
        <w:rPr>
          <w:rFonts w:ascii="Times New Roman" w:eastAsia="仿宋" w:hAnsi="Times New Roman"/>
        </w:rPr>
      </w:pPr>
      <w:r>
        <w:rPr>
          <w:rFonts w:ascii="Times New Roman" w:eastAsia="仿宋" w:hAnsi="Times New Roman"/>
        </w:rPr>
        <w:t>2.2.5</w:t>
      </w:r>
      <w:r>
        <w:rPr>
          <w:rFonts w:ascii="Times New Roman" w:eastAsia="仿宋" w:hAnsi="Times New Roman"/>
        </w:rPr>
        <w:t>询价</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1</w:t>
      </w:r>
      <w:r>
        <w:rPr>
          <w:rFonts w:ascii="Times New Roman" w:eastAsia="仿宋" w:hAnsi="Times New Roman"/>
        </w:rPr>
        <w:t>）询价小组在询价过程中，不得改变询价通知书所确定的技术和服务等要求、评审程序、</w:t>
      </w:r>
      <w:r>
        <w:rPr>
          <w:rFonts w:ascii="Times New Roman" w:eastAsia="仿宋" w:hAnsi="Times New Roman"/>
        </w:rPr>
        <w:lastRenderedPageBreak/>
        <w:t>评定成交的标准和合同文本等事项。</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2</w:t>
      </w:r>
      <w:r>
        <w:rPr>
          <w:rFonts w:ascii="Times New Roman" w:eastAsia="仿宋" w:hAnsi="Times New Roman"/>
        </w:rPr>
        <w:t>）漏（缺）项</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①询价通知书中要求列入报价的费用（含运输、安装等），漏（缺）项的报价视为已经包括在报价总价中。</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②对多报项及赠送项的价格评审时不予核减，全部进入评审价评议。</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3</w:t>
      </w:r>
      <w:r>
        <w:rPr>
          <w:rFonts w:ascii="Times New Roman" w:eastAsia="仿宋" w:hAnsi="Times New Roman"/>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024A81" w:rsidRDefault="00D31A96">
      <w:pPr>
        <w:ind w:left="840" w:firstLineChars="200" w:firstLine="420"/>
        <w:rPr>
          <w:rFonts w:ascii="Times New Roman" w:eastAsia="仿宋" w:hAnsi="Times New Roman"/>
        </w:rPr>
      </w:pPr>
      <w:r>
        <w:rPr>
          <w:rFonts w:ascii="Times New Roman" w:eastAsia="仿宋" w:hAnsi="Times New Roman"/>
        </w:rPr>
        <w:t>2.2.6</w:t>
      </w:r>
      <w:r>
        <w:rPr>
          <w:rFonts w:ascii="Times New Roman" w:eastAsia="仿宋" w:hAnsi="Times New Roman"/>
        </w:rPr>
        <w:t>推荐成交候选人</w:t>
      </w:r>
    </w:p>
    <w:p w:rsidR="00024A81" w:rsidRDefault="00D31A96" w:rsidP="00D31A96">
      <w:pPr>
        <w:ind w:left="840" w:firstLineChars="200" w:firstLine="420"/>
        <w:rPr>
          <w:rFonts w:ascii="Times New Roman" w:eastAsia="仿宋" w:hAnsi="Times New Roman"/>
        </w:rPr>
      </w:pPr>
      <w:r>
        <w:rPr>
          <w:rFonts w:ascii="Times New Roman" w:eastAsia="仿宋" w:hAnsi="Times New Roman" w:hint="eastAsia"/>
          <w:b/>
          <w:bCs/>
        </w:rPr>
        <w:t>采用合理低价评标法</w:t>
      </w:r>
      <w:r>
        <w:rPr>
          <w:rFonts w:ascii="Times New Roman" w:eastAsia="仿宋" w:hAnsi="Times New Roman" w:hint="eastAsia"/>
        </w:rPr>
        <w:t>：</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1</w:t>
      </w:r>
      <w:r>
        <w:rPr>
          <w:rFonts w:ascii="Times New Roman" w:eastAsia="仿宋" w:hAnsi="Times New Roman"/>
        </w:rPr>
        <w:t>）在全部满足招标文件实质性要求前提下，按照统一的价格要素评定最低报价，以提出最低报价的报价人作为</w:t>
      </w:r>
      <w:r>
        <w:rPr>
          <w:rFonts w:ascii="Times New Roman" w:eastAsia="仿宋" w:hAnsi="Times New Roman" w:hint="eastAsia"/>
        </w:rPr>
        <w:t>第一中标候选人</w:t>
      </w:r>
      <w:r>
        <w:rPr>
          <w:rFonts w:ascii="Times New Roman" w:eastAsia="仿宋" w:hAnsi="Times New Roman"/>
        </w:rPr>
        <w:t>。</w:t>
      </w:r>
    </w:p>
    <w:p w:rsidR="00024A81" w:rsidRDefault="00D31A96">
      <w:pPr>
        <w:ind w:left="840" w:firstLineChars="200" w:firstLine="420"/>
        <w:rPr>
          <w:rFonts w:ascii="Times New Roman" w:eastAsia="仿宋" w:hAnsi="Times New Roman"/>
        </w:rPr>
      </w:pPr>
      <w:r>
        <w:rPr>
          <w:rFonts w:ascii="Times New Roman" w:eastAsia="仿宋" w:hAnsi="Times New Roman" w:hint="eastAsia"/>
        </w:rPr>
        <w:t>（</w:t>
      </w:r>
      <w:r>
        <w:rPr>
          <w:rFonts w:ascii="Times New Roman" w:eastAsia="仿宋" w:hAnsi="Times New Roman"/>
        </w:rPr>
        <w:t>2</w:t>
      </w:r>
      <w:r>
        <w:rPr>
          <w:rFonts w:ascii="Times New Roman" w:eastAsia="仿宋" w:hAnsi="Times New Roman"/>
        </w:rPr>
        <w:t>）中标候选人排列规则顺序按照评标价由低到高顺序排列。</w:t>
      </w:r>
    </w:p>
    <w:p w:rsidR="00024A81" w:rsidRDefault="00D31A96">
      <w:pPr>
        <w:ind w:firstLineChars="200" w:firstLine="420"/>
        <w:rPr>
          <w:rFonts w:ascii="Times New Roman" w:eastAsia="仿宋" w:hAnsi="Times New Roman"/>
        </w:rPr>
      </w:pPr>
      <w:r>
        <w:rPr>
          <w:rFonts w:ascii="黑体" w:eastAsia="黑体" w:hAnsi="黑体" w:hint="eastAsia"/>
        </w:rPr>
        <w:t>三、评审报告</w:t>
      </w:r>
    </w:p>
    <w:p w:rsidR="00024A81" w:rsidRDefault="00546778" w:rsidP="00546778">
      <w:pPr>
        <w:ind w:firstLineChars="250" w:firstLine="525"/>
        <w:rPr>
          <w:rFonts w:ascii="Times New Roman" w:eastAsia="仿宋" w:hAnsi="Times New Roman"/>
        </w:rPr>
      </w:pPr>
      <w:r>
        <w:rPr>
          <w:rFonts w:ascii="Times New Roman" w:eastAsia="仿宋" w:hAnsi="Times New Roman" w:hint="eastAsia"/>
        </w:rPr>
        <w:t>3.</w:t>
      </w:r>
      <w:r w:rsidR="00D31A96">
        <w:rPr>
          <w:rFonts w:ascii="Times New Roman" w:eastAsia="仿宋" w:hAnsi="Times New Roman" w:hint="eastAsia"/>
        </w:rPr>
        <w:t>评审报告应当由询价小组全体人员签字认可。</w:t>
      </w:r>
    </w:p>
    <w:p w:rsidR="00024A81" w:rsidRDefault="00024A81">
      <w:pPr>
        <w:ind w:firstLineChars="200" w:firstLine="420"/>
        <w:rPr>
          <w:rFonts w:ascii="Times New Roman" w:eastAsia="仿宋" w:hAnsi="Times New Roman"/>
        </w:rPr>
      </w:pPr>
    </w:p>
    <w:p w:rsidR="00024A81" w:rsidRDefault="00D31A96">
      <w:pPr>
        <w:ind w:firstLineChars="200" w:firstLine="420"/>
        <w:rPr>
          <w:rFonts w:ascii="Times New Roman" w:eastAsia="仿宋" w:hAnsi="Times New Roman"/>
        </w:rPr>
      </w:pPr>
      <w:r>
        <w:rPr>
          <w:rFonts w:ascii="黑体" w:eastAsia="黑体" w:hAnsi="黑体" w:hint="eastAsia"/>
        </w:rPr>
        <w:t>四、其他规定</w:t>
      </w:r>
    </w:p>
    <w:p w:rsidR="00024A81" w:rsidRDefault="00D31A96">
      <w:pPr>
        <w:ind w:firstLineChars="200" w:firstLine="420"/>
        <w:rPr>
          <w:rFonts w:ascii="Times New Roman" w:eastAsia="仿宋" w:hAnsi="Times New Roman"/>
        </w:rPr>
      </w:pPr>
      <w:r>
        <w:rPr>
          <w:rFonts w:ascii="Times New Roman" w:eastAsia="仿宋" w:hAnsi="Times New Roman"/>
        </w:rPr>
        <w:t>4</w:t>
      </w:r>
      <w:r>
        <w:rPr>
          <w:rFonts w:ascii="Times New Roman" w:eastAsia="仿宋" w:hAnsi="Times New Roman"/>
        </w:rPr>
        <w:t>、其他规定</w:t>
      </w:r>
    </w:p>
    <w:p w:rsidR="00024A81" w:rsidRDefault="00D31A96">
      <w:pPr>
        <w:ind w:left="420" w:firstLineChars="200" w:firstLine="420"/>
        <w:rPr>
          <w:rFonts w:ascii="Times New Roman" w:eastAsia="仿宋" w:hAnsi="Times New Roman"/>
        </w:rPr>
      </w:pPr>
      <w:r>
        <w:rPr>
          <w:rFonts w:ascii="Times New Roman" w:eastAsia="仿宋" w:hAnsi="Times New Roman"/>
        </w:rPr>
        <w:t>4.1</w:t>
      </w:r>
      <w:r>
        <w:rPr>
          <w:rFonts w:ascii="Times New Roman" w:eastAsia="仿宋" w:hAnsi="Times New Roman"/>
        </w:rPr>
        <w:t>评审应全程保密且不得透露给任</w:t>
      </w:r>
      <w:proofErr w:type="gramStart"/>
      <w:r>
        <w:rPr>
          <w:rFonts w:ascii="Times New Roman" w:eastAsia="仿宋" w:hAnsi="Times New Roman"/>
        </w:rPr>
        <w:t>一</w:t>
      </w:r>
      <w:proofErr w:type="gramEnd"/>
      <w:r>
        <w:rPr>
          <w:rFonts w:ascii="Times New Roman" w:eastAsia="仿宋" w:hAnsi="Times New Roman"/>
        </w:rPr>
        <w:t>供应商或与评审工作无关的人员。</w:t>
      </w:r>
    </w:p>
    <w:p w:rsidR="00024A81" w:rsidRDefault="00D31A96">
      <w:pPr>
        <w:ind w:left="420" w:firstLineChars="200" w:firstLine="420"/>
        <w:rPr>
          <w:rFonts w:ascii="Times New Roman" w:eastAsia="仿宋" w:hAnsi="Times New Roman"/>
        </w:rPr>
      </w:pPr>
      <w:r>
        <w:rPr>
          <w:rFonts w:ascii="Times New Roman" w:eastAsia="仿宋" w:hAnsi="Times New Roman"/>
        </w:rPr>
        <w:t>4.2</w:t>
      </w:r>
      <w:r>
        <w:rPr>
          <w:rFonts w:ascii="Times New Roman" w:eastAsia="仿宋" w:hAnsi="Times New Roman"/>
        </w:rPr>
        <w:t>若供应商有任何试图干扰具体评审事务，影响询价小组独立履行职责的行为，其报价无效</w:t>
      </w:r>
      <w:r>
        <w:rPr>
          <w:rFonts w:ascii="Times New Roman" w:eastAsia="仿宋" w:hAnsi="Times New Roman" w:hint="eastAsia"/>
        </w:rPr>
        <w:t>。</w:t>
      </w:r>
    </w:p>
    <w:p w:rsidR="00024A81" w:rsidRDefault="00D31A96">
      <w:pPr>
        <w:widowControl/>
        <w:jc w:val="left"/>
        <w:rPr>
          <w:rFonts w:ascii="Times New Roman" w:eastAsia="仿宋" w:hAnsi="Times New Roman"/>
        </w:rPr>
      </w:pPr>
      <w:r>
        <w:rPr>
          <w:rFonts w:ascii="Times New Roman" w:eastAsia="仿宋" w:hAnsi="Times New Roman"/>
        </w:rPr>
        <w:br w:type="page"/>
      </w:r>
    </w:p>
    <w:p w:rsidR="00024A81" w:rsidRDefault="00D31A96">
      <w:pPr>
        <w:jc w:val="center"/>
        <w:rPr>
          <w:rFonts w:ascii="Times New Roman" w:eastAsia="仿宋" w:hAnsi="Times New Roman"/>
        </w:rPr>
      </w:pPr>
      <w:r>
        <w:rPr>
          <w:rFonts w:ascii="黑体" w:eastAsia="黑体" w:hAnsi="黑体" w:hint="eastAsia"/>
          <w:sz w:val="32"/>
          <w:szCs w:val="32"/>
        </w:rPr>
        <w:lastRenderedPageBreak/>
        <w:t xml:space="preserve">第四章　</w:t>
      </w:r>
      <w:r>
        <w:rPr>
          <w:rFonts w:ascii="黑体" w:eastAsia="黑体" w:hAnsi="黑体"/>
          <w:sz w:val="32"/>
          <w:szCs w:val="32"/>
        </w:rPr>
        <w:t>询价内容及要求</w:t>
      </w:r>
    </w:p>
    <w:p w:rsidR="00024A81" w:rsidRDefault="00D31A96">
      <w:pPr>
        <w:ind w:firstLineChars="200" w:firstLine="420"/>
        <w:rPr>
          <w:rFonts w:ascii="Times New Roman" w:eastAsia="仿宋" w:hAnsi="Times New Roman"/>
        </w:rPr>
      </w:pPr>
      <w:r>
        <w:rPr>
          <w:rFonts w:ascii="黑体" w:eastAsia="黑体" w:hAnsi="黑体" w:hint="eastAsia"/>
        </w:rPr>
        <w:t>一、询价内容</w:t>
      </w:r>
    </w:p>
    <w:p w:rsidR="00024A81" w:rsidRDefault="00D31A96">
      <w:pPr>
        <w:ind w:firstLineChars="200" w:firstLine="420"/>
        <w:rPr>
          <w:rFonts w:ascii="黑体" w:eastAsia="黑体" w:hAnsi="Times New Roman"/>
        </w:rPr>
      </w:pPr>
      <w:r>
        <w:rPr>
          <w:rFonts w:ascii="黑体" w:eastAsia="黑体" w:hAnsi="Times New Roman" w:hint="eastAsia"/>
        </w:rPr>
        <w:t>洋马柴油机6EY-26, 6EY-26W配件</w:t>
      </w:r>
    </w:p>
    <w:p w:rsidR="00024A81" w:rsidRDefault="00D31A96">
      <w:pPr>
        <w:ind w:firstLineChars="200" w:firstLine="420"/>
        <w:rPr>
          <w:rFonts w:ascii="Times New Roman" w:eastAsia="仿宋" w:hAnsi="Times New Roman"/>
        </w:rPr>
      </w:pPr>
      <w:r>
        <w:rPr>
          <w:rFonts w:ascii="黑体" w:eastAsia="黑体" w:hAnsi="黑体" w:hint="eastAsia"/>
        </w:rPr>
        <w:t>二、询价要求</w:t>
      </w:r>
    </w:p>
    <w:p w:rsidR="00024A81" w:rsidRDefault="00251D34">
      <w:pPr>
        <w:ind w:firstLineChars="200" w:firstLine="420"/>
        <w:rPr>
          <w:rFonts w:ascii="Times New Roman" w:eastAsia="仿宋" w:hAnsi="Times New Roman"/>
        </w:rPr>
      </w:pPr>
      <w:r>
        <w:rPr>
          <w:rFonts w:ascii="Times New Roman" w:eastAsia="仿宋" w:hAnsi="Times New Roman" w:hint="eastAsia"/>
        </w:rPr>
        <w:t>（一）采购</w:t>
      </w:r>
      <w:r w:rsidRPr="00392AA4">
        <w:rPr>
          <w:rFonts w:ascii="Times New Roman" w:eastAsia="仿宋" w:hAnsi="Times New Roman" w:hint="eastAsia"/>
        </w:rPr>
        <w:t>清单</w:t>
      </w:r>
    </w:p>
    <w:tbl>
      <w:tblPr>
        <w:tblW w:w="9192" w:type="dxa"/>
        <w:tblInd w:w="93" w:type="dxa"/>
        <w:tblLook w:val="04A0"/>
      </w:tblPr>
      <w:tblGrid>
        <w:gridCol w:w="589"/>
        <w:gridCol w:w="37"/>
        <w:gridCol w:w="11"/>
        <w:gridCol w:w="12"/>
        <w:gridCol w:w="2469"/>
        <w:gridCol w:w="1866"/>
        <w:gridCol w:w="681"/>
        <w:gridCol w:w="594"/>
        <w:gridCol w:w="135"/>
        <w:gridCol w:w="716"/>
        <w:gridCol w:w="702"/>
        <w:gridCol w:w="1380"/>
      </w:tblGrid>
      <w:tr w:rsidR="00024A81">
        <w:trPr>
          <w:trHeight w:val="555"/>
        </w:trPr>
        <w:tc>
          <w:tcPr>
            <w:tcW w:w="9192" w:type="dxa"/>
            <w:gridSpan w:val="12"/>
            <w:tcBorders>
              <w:top w:val="nil"/>
              <w:left w:val="nil"/>
              <w:bottom w:val="single" w:sz="4" w:space="0" w:color="auto"/>
              <w:right w:val="nil"/>
            </w:tcBorders>
            <w:shd w:val="clear" w:color="auto" w:fill="auto"/>
            <w:noWrap/>
            <w:vAlign w:val="center"/>
          </w:tcPr>
          <w:p w:rsidR="00024A81" w:rsidRDefault="00D31A96">
            <w:pPr>
              <w:widowControl/>
              <w:jc w:val="center"/>
              <w:rPr>
                <w:rFonts w:ascii="宋体" w:eastAsia="宋体" w:hAnsi="宋体" w:cs="宋体"/>
                <w:kern w:val="0"/>
                <w:sz w:val="32"/>
                <w:szCs w:val="32"/>
              </w:rPr>
            </w:pPr>
            <w:r>
              <w:rPr>
                <w:rFonts w:ascii="宋体" w:eastAsia="宋体" w:hAnsi="宋体" w:cs="宋体" w:hint="eastAsia"/>
                <w:kern w:val="0"/>
                <w:sz w:val="32"/>
                <w:szCs w:val="32"/>
              </w:rPr>
              <w:t xml:space="preserve">    </w:t>
            </w:r>
            <w:proofErr w:type="gramStart"/>
            <w:r>
              <w:rPr>
                <w:rFonts w:ascii="宋体" w:eastAsia="宋体" w:hAnsi="宋体" w:cs="宋体" w:hint="eastAsia"/>
                <w:kern w:val="0"/>
                <w:sz w:val="32"/>
                <w:szCs w:val="32"/>
              </w:rPr>
              <w:t>通港拖</w:t>
            </w:r>
            <w:proofErr w:type="gramEnd"/>
            <w:r>
              <w:rPr>
                <w:rFonts w:ascii="宋体" w:eastAsia="宋体" w:hAnsi="宋体" w:cs="宋体" w:hint="eastAsia"/>
                <w:kern w:val="0"/>
                <w:sz w:val="32"/>
                <w:szCs w:val="32"/>
              </w:rPr>
              <w:t xml:space="preserve">16 </w:t>
            </w:r>
            <w:r w:rsidR="00296372">
              <w:rPr>
                <w:rFonts w:ascii="宋体" w:eastAsia="宋体" w:hAnsi="宋体" w:cs="宋体" w:hint="eastAsia"/>
                <w:kern w:val="0"/>
                <w:sz w:val="32"/>
                <w:szCs w:val="32"/>
              </w:rPr>
              <w:t>（</w:t>
            </w:r>
            <w:r w:rsidR="00296372">
              <w:rPr>
                <w:rFonts w:ascii="仿宋_GB2312" w:eastAsia="仿宋_GB2312" w:hint="eastAsia"/>
                <w:sz w:val="24"/>
                <w:szCs w:val="24"/>
              </w:rPr>
              <w:t>6EY-26</w:t>
            </w:r>
            <w:r w:rsidR="00296372">
              <w:rPr>
                <w:rFonts w:ascii="宋体" w:eastAsia="宋体" w:hAnsi="宋体" w:cs="宋体" w:hint="eastAsia"/>
                <w:kern w:val="0"/>
                <w:sz w:val="32"/>
                <w:szCs w:val="32"/>
              </w:rPr>
              <w:t>）</w:t>
            </w:r>
            <w:r>
              <w:rPr>
                <w:rFonts w:ascii="宋体" w:eastAsia="宋体" w:hAnsi="宋体" w:cs="宋体" w:hint="eastAsia"/>
                <w:kern w:val="0"/>
                <w:sz w:val="32"/>
                <w:szCs w:val="32"/>
              </w:rPr>
              <w:t xml:space="preserve">                </w:t>
            </w:r>
          </w:p>
        </w:tc>
      </w:tr>
      <w:tr w:rsidR="00024A81">
        <w:trPr>
          <w:trHeight w:val="480"/>
        </w:trPr>
        <w:tc>
          <w:tcPr>
            <w:tcW w:w="649" w:type="dxa"/>
            <w:gridSpan w:val="4"/>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序号</w:t>
            </w:r>
          </w:p>
        </w:tc>
        <w:tc>
          <w:tcPr>
            <w:tcW w:w="2469"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物名</w:t>
            </w: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规格型号</w:t>
            </w:r>
          </w:p>
        </w:tc>
        <w:tc>
          <w:tcPr>
            <w:tcW w:w="681"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单位</w:t>
            </w:r>
          </w:p>
        </w:tc>
        <w:tc>
          <w:tcPr>
            <w:tcW w:w="729"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数量</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金额</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备注</w:t>
            </w:r>
          </w:p>
        </w:tc>
      </w:tr>
      <w:tr w:rsidR="00024A81">
        <w:trPr>
          <w:trHeight w:val="270"/>
        </w:trPr>
        <w:tc>
          <w:tcPr>
            <w:tcW w:w="649" w:type="dxa"/>
            <w:gridSpan w:val="4"/>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2469"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1866"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681"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729" w:type="dxa"/>
            <w:gridSpan w:val="2"/>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单价</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总价</w:t>
            </w:r>
          </w:p>
        </w:tc>
        <w:tc>
          <w:tcPr>
            <w:tcW w:w="1380"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进气阀</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151695-11120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6</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排气阀</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151695-11110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6</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3</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进气阀座</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151695-11950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4</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排气阀座</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151695-11090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5</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进气阀油封</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151694-11591</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20</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6</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排气阀油封</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151607-11580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20</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7</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排气阀O</w:t>
            </w:r>
            <w:proofErr w:type="gramStart"/>
            <w:r>
              <w:rPr>
                <w:rFonts w:ascii="宋体" w:eastAsia="宋体" w:hAnsi="宋体" w:cs="宋体" w:hint="eastAsia"/>
                <w:kern w:val="0"/>
                <w:sz w:val="22"/>
              </w:rPr>
              <w:t>型圈</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151695-11960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5</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8</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排气阀O</w:t>
            </w:r>
            <w:proofErr w:type="gramStart"/>
            <w:r>
              <w:rPr>
                <w:rFonts w:ascii="宋体" w:eastAsia="宋体" w:hAnsi="宋体" w:cs="宋体" w:hint="eastAsia"/>
                <w:kern w:val="0"/>
                <w:sz w:val="22"/>
              </w:rPr>
              <w:t>型圈</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151695-11880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5</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85"/>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9</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连杆小螺丝</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151695-23222</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4"/>
                <w:szCs w:val="24"/>
              </w:rPr>
            </w:pPr>
            <w:r>
              <w:rPr>
                <w:rFonts w:ascii="宋体" w:eastAsia="宋体" w:hAnsi="宋体" w:cs="宋体" w:hint="eastAsia"/>
                <w:kern w:val="0"/>
                <w:sz w:val="24"/>
                <w:szCs w:val="24"/>
              </w:rPr>
              <w:t>48</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10</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主机气动阀修理包</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151694-73800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套</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3</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11</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油头校验器</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台</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12</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气源板减压阀</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NSR-3S</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13</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机启动马达修理包</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151694-73810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套</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555"/>
        </w:trPr>
        <w:tc>
          <w:tcPr>
            <w:tcW w:w="9192" w:type="dxa"/>
            <w:gridSpan w:val="12"/>
            <w:tcBorders>
              <w:top w:val="nil"/>
              <w:left w:val="nil"/>
              <w:bottom w:val="single" w:sz="4" w:space="0" w:color="auto"/>
              <w:right w:val="nil"/>
            </w:tcBorders>
            <w:shd w:val="clear" w:color="auto" w:fill="auto"/>
            <w:noWrap/>
            <w:vAlign w:val="center"/>
          </w:tcPr>
          <w:p w:rsidR="00024A81" w:rsidRDefault="00D31A96">
            <w:pPr>
              <w:widowControl/>
              <w:jc w:val="center"/>
              <w:rPr>
                <w:rFonts w:ascii="宋体" w:eastAsia="宋体" w:hAnsi="宋体" w:cs="宋体"/>
                <w:kern w:val="0"/>
                <w:sz w:val="32"/>
                <w:szCs w:val="32"/>
              </w:rPr>
            </w:pPr>
            <w:r>
              <w:rPr>
                <w:rFonts w:ascii="宋体" w:eastAsia="宋体" w:hAnsi="宋体" w:cs="宋体" w:hint="eastAsia"/>
                <w:kern w:val="0"/>
                <w:sz w:val="32"/>
                <w:szCs w:val="32"/>
              </w:rPr>
              <w:t xml:space="preserve">    </w:t>
            </w:r>
            <w:proofErr w:type="gramStart"/>
            <w:r>
              <w:rPr>
                <w:rFonts w:ascii="宋体" w:eastAsia="宋体" w:hAnsi="宋体" w:cs="宋体" w:hint="eastAsia"/>
                <w:kern w:val="0"/>
                <w:sz w:val="32"/>
                <w:szCs w:val="32"/>
              </w:rPr>
              <w:t>通港拖</w:t>
            </w:r>
            <w:proofErr w:type="gramEnd"/>
            <w:r>
              <w:rPr>
                <w:rFonts w:ascii="宋体" w:eastAsia="宋体" w:hAnsi="宋体" w:cs="宋体" w:hint="eastAsia"/>
                <w:kern w:val="0"/>
                <w:sz w:val="32"/>
                <w:szCs w:val="32"/>
              </w:rPr>
              <w:t xml:space="preserve">18 </w:t>
            </w:r>
            <w:r w:rsidR="00296372">
              <w:rPr>
                <w:rFonts w:ascii="宋体" w:eastAsia="宋体" w:hAnsi="宋体" w:cs="宋体" w:hint="eastAsia"/>
                <w:kern w:val="0"/>
                <w:sz w:val="32"/>
                <w:szCs w:val="32"/>
              </w:rPr>
              <w:t>（</w:t>
            </w:r>
            <w:r w:rsidR="00296372">
              <w:rPr>
                <w:rFonts w:ascii="仿宋_GB2312" w:eastAsia="仿宋_GB2312" w:hint="eastAsia"/>
                <w:sz w:val="24"/>
                <w:szCs w:val="24"/>
              </w:rPr>
              <w:t>6EY-26</w:t>
            </w:r>
            <w:r w:rsidR="00296372">
              <w:rPr>
                <w:rFonts w:ascii="宋体" w:eastAsia="宋体" w:hAnsi="宋体" w:cs="宋体" w:hint="eastAsia"/>
                <w:kern w:val="0"/>
                <w:sz w:val="32"/>
                <w:szCs w:val="32"/>
              </w:rPr>
              <w:t>）</w:t>
            </w:r>
            <w:r>
              <w:rPr>
                <w:rFonts w:ascii="宋体" w:eastAsia="宋体" w:hAnsi="宋体" w:cs="宋体" w:hint="eastAsia"/>
                <w:kern w:val="0"/>
                <w:sz w:val="32"/>
                <w:szCs w:val="32"/>
              </w:rPr>
              <w:t xml:space="preserve">             </w:t>
            </w:r>
          </w:p>
        </w:tc>
      </w:tr>
      <w:tr w:rsidR="00024A81">
        <w:trPr>
          <w:trHeight w:val="480"/>
        </w:trPr>
        <w:tc>
          <w:tcPr>
            <w:tcW w:w="589"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序号</w:t>
            </w:r>
          </w:p>
        </w:tc>
        <w:tc>
          <w:tcPr>
            <w:tcW w:w="2529" w:type="dxa"/>
            <w:gridSpan w:val="4"/>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物名</w:t>
            </w: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规格型号</w:t>
            </w:r>
          </w:p>
        </w:tc>
        <w:tc>
          <w:tcPr>
            <w:tcW w:w="681"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单位</w:t>
            </w:r>
          </w:p>
        </w:tc>
        <w:tc>
          <w:tcPr>
            <w:tcW w:w="729"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数量</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金额</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备注</w:t>
            </w:r>
          </w:p>
        </w:tc>
      </w:tr>
      <w:tr w:rsidR="00024A81">
        <w:trPr>
          <w:trHeight w:val="270"/>
        </w:trPr>
        <w:tc>
          <w:tcPr>
            <w:tcW w:w="589"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2529" w:type="dxa"/>
            <w:gridSpan w:val="4"/>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1866"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681"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729" w:type="dxa"/>
            <w:gridSpan w:val="2"/>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单价</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总价</w:t>
            </w:r>
          </w:p>
        </w:tc>
        <w:tc>
          <w:tcPr>
            <w:tcW w:w="1380"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r>
      <w:tr w:rsidR="00024A81">
        <w:trPr>
          <w:trHeight w:val="270"/>
        </w:trPr>
        <w:tc>
          <w:tcPr>
            <w:tcW w:w="589" w:type="dxa"/>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w:t>
            </w:r>
          </w:p>
        </w:tc>
        <w:tc>
          <w:tcPr>
            <w:tcW w:w="2529" w:type="dxa"/>
            <w:gridSpan w:val="4"/>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连杆螺丝（小）</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151695-23221</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根</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50</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589" w:type="dxa"/>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2529" w:type="dxa"/>
            <w:gridSpan w:val="4"/>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连杆螺丝（大）</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151695-23200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根</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26</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589" w:type="dxa"/>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3</w:t>
            </w:r>
          </w:p>
        </w:tc>
        <w:tc>
          <w:tcPr>
            <w:tcW w:w="2529" w:type="dxa"/>
            <w:gridSpan w:val="4"/>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连杆螺母</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151605-23210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26</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589" w:type="dxa"/>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4</w:t>
            </w:r>
          </w:p>
        </w:tc>
        <w:tc>
          <w:tcPr>
            <w:tcW w:w="2529" w:type="dxa"/>
            <w:gridSpan w:val="4"/>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排气温度传感器</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仿宋_GB2312" w:eastAsia="仿宋_GB2312" w:hint="eastAsia"/>
                <w:sz w:val="24"/>
                <w:szCs w:val="24"/>
              </w:rPr>
              <w:t>6EY-26</w:t>
            </w:r>
            <w:r>
              <w:rPr>
                <w:rFonts w:ascii="宋体" w:eastAsia="宋体" w:hAnsi="宋体" w:cs="宋体" w:hint="eastAsia"/>
                <w:kern w:val="0"/>
                <w:sz w:val="22"/>
              </w:rPr>
              <w:t xml:space="preserve">   </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proofErr w:type="gramStart"/>
            <w:r>
              <w:rPr>
                <w:rFonts w:ascii="宋体" w:eastAsia="宋体" w:hAnsi="宋体" w:cs="宋体" w:hint="eastAsia"/>
                <w:kern w:val="0"/>
                <w:sz w:val="22"/>
              </w:rPr>
              <w:t>个</w:t>
            </w:r>
            <w:proofErr w:type="gramEnd"/>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6</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1-6缸各1个</w:t>
            </w:r>
          </w:p>
        </w:tc>
      </w:tr>
      <w:tr w:rsidR="00024A81">
        <w:trPr>
          <w:trHeight w:val="270"/>
        </w:trPr>
        <w:tc>
          <w:tcPr>
            <w:tcW w:w="589" w:type="dxa"/>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5</w:t>
            </w:r>
          </w:p>
        </w:tc>
        <w:tc>
          <w:tcPr>
            <w:tcW w:w="2529" w:type="dxa"/>
            <w:gridSpan w:val="4"/>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气源板滤器</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F4000-13</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589" w:type="dxa"/>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6</w:t>
            </w:r>
          </w:p>
        </w:tc>
        <w:tc>
          <w:tcPr>
            <w:tcW w:w="2529" w:type="dxa"/>
            <w:gridSpan w:val="4"/>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气源板滤器</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M4000-13</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589" w:type="dxa"/>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7</w:t>
            </w:r>
          </w:p>
        </w:tc>
        <w:tc>
          <w:tcPr>
            <w:tcW w:w="2529" w:type="dxa"/>
            <w:gridSpan w:val="4"/>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膨胀节头</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151694-13650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589" w:type="dxa"/>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8</w:t>
            </w:r>
          </w:p>
        </w:tc>
        <w:tc>
          <w:tcPr>
            <w:tcW w:w="2529" w:type="dxa"/>
            <w:gridSpan w:val="4"/>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调速器膜片</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X1584140100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proofErr w:type="gramStart"/>
            <w:r>
              <w:rPr>
                <w:rFonts w:ascii="宋体" w:eastAsia="宋体" w:hAnsi="宋体" w:cs="宋体" w:hint="eastAsia"/>
                <w:kern w:val="0"/>
                <w:sz w:val="22"/>
              </w:rPr>
              <w:t>个</w:t>
            </w:r>
            <w:proofErr w:type="gramEnd"/>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6</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85"/>
        </w:trPr>
        <w:tc>
          <w:tcPr>
            <w:tcW w:w="589" w:type="dxa"/>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9</w:t>
            </w:r>
          </w:p>
        </w:tc>
        <w:tc>
          <w:tcPr>
            <w:tcW w:w="2529" w:type="dxa"/>
            <w:gridSpan w:val="4"/>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淡水泵轴封</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151695-42490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proofErr w:type="gramStart"/>
            <w:r>
              <w:rPr>
                <w:rFonts w:ascii="宋体" w:eastAsia="宋体" w:hAnsi="宋体" w:cs="宋体" w:hint="eastAsia"/>
                <w:kern w:val="0"/>
                <w:sz w:val="22"/>
              </w:rPr>
              <w:t>个</w:t>
            </w:r>
            <w:proofErr w:type="gramEnd"/>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4"/>
                <w:szCs w:val="24"/>
              </w:rPr>
            </w:pPr>
            <w:r>
              <w:rPr>
                <w:rFonts w:ascii="宋体" w:eastAsia="宋体" w:hAnsi="宋体" w:cs="宋体" w:hint="eastAsia"/>
                <w:kern w:val="0"/>
                <w:sz w:val="24"/>
                <w:szCs w:val="24"/>
              </w:rPr>
              <w:t>4</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589" w:type="dxa"/>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10</w:t>
            </w:r>
          </w:p>
        </w:tc>
        <w:tc>
          <w:tcPr>
            <w:tcW w:w="2529" w:type="dxa"/>
            <w:gridSpan w:val="4"/>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防爆装置</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153623-03750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proofErr w:type="gramStart"/>
            <w:r>
              <w:rPr>
                <w:rFonts w:ascii="宋体" w:eastAsia="宋体" w:hAnsi="宋体" w:cs="宋体" w:hint="eastAsia"/>
                <w:kern w:val="0"/>
                <w:sz w:val="22"/>
              </w:rPr>
              <w:t>个</w:t>
            </w:r>
            <w:proofErr w:type="gramEnd"/>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8</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589" w:type="dxa"/>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11</w:t>
            </w:r>
          </w:p>
        </w:tc>
        <w:tc>
          <w:tcPr>
            <w:tcW w:w="2529" w:type="dxa"/>
            <w:gridSpan w:val="4"/>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防密封圈置</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153623-03520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proofErr w:type="gramStart"/>
            <w:r>
              <w:rPr>
                <w:rFonts w:ascii="宋体" w:eastAsia="宋体" w:hAnsi="宋体" w:cs="宋体" w:hint="eastAsia"/>
                <w:kern w:val="0"/>
                <w:sz w:val="22"/>
              </w:rPr>
              <w:t>个</w:t>
            </w:r>
            <w:proofErr w:type="gramEnd"/>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8</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589" w:type="dxa"/>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12</w:t>
            </w:r>
          </w:p>
        </w:tc>
        <w:tc>
          <w:tcPr>
            <w:tcW w:w="2529" w:type="dxa"/>
            <w:gridSpan w:val="4"/>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密封圈</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153623-03530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proofErr w:type="gramStart"/>
            <w:r>
              <w:rPr>
                <w:rFonts w:ascii="宋体" w:eastAsia="宋体" w:hAnsi="宋体" w:cs="宋体" w:hint="eastAsia"/>
                <w:kern w:val="0"/>
                <w:sz w:val="22"/>
              </w:rPr>
              <w:t>个</w:t>
            </w:r>
            <w:proofErr w:type="gramEnd"/>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8</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555"/>
        </w:trPr>
        <w:tc>
          <w:tcPr>
            <w:tcW w:w="9192" w:type="dxa"/>
            <w:gridSpan w:val="12"/>
            <w:tcBorders>
              <w:top w:val="nil"/>
              <w:left w:val="nil"/>
              <w:bottom w:val="single" w:sz="4" w:space="0" w:color="auto"/>
              <w:right w:val="nil"/>
            </w:tcBorders>
            <w:shd w:val="clear" w:color="auto" w:fill="auto"/>
            <w:noWrap/>
            <w:vAlign w:val="center"/>
          </w:tcPr>
          <w:p w:rsidR="00024A81" w:rsidRDefault="00D31A96">
            <w:pPr>
              <w:widowControl/>
              <w:jc w:val="center"/>
              <w:rPr>
                <w:rFonts w:ascii="宋体" w:eastAsia="宋体" w:hAnsi="宋体" w:cs="宋体"/>
                <w:kern w:val="0"/>
                <w:sz w:val="32"/>
                <w:szCs w:val="32"/>
              </w:rPr>
            </w:pPr>
            <w:r>
              <w:rPr>
                <w:rFonts w:ascii="宋体" w:eastAsia="宋体" w:hAnsi="宋体" w:cs="宋体" w:hint="eastAsia"/>
                <w:kern w:val="0"/>
                <w:sz w:val="32"/>
                <w:szCs w:val="32"/>
              </w:rPr>
              <w:lastRenderedPageBreak/>
              <w:t xml:space="preserve">    </w:t>
            </w:r>
            <w:proofErr w:type="gramStart"/>
            <w:r>
              <w:rPr>
                <w:rFonts w:ascii="宋体" w:eastAsia="宋体" w:hAnsi="宋体" w:cs="宋体" w:hint="eastAsia"/>
                <w:kern w:val="0"/>
                <w:sz w:val="32"/>
                <w:szCs w:val="32"/>
              </w:rPr>
              <w:t>通港拖</w:t>
            </w:r>
            <w:proofErr w:type="gramEnd"/>
            <w:r>
              <w:rPr>
                <w:rFonts w:ascii="宋体" w:eastAsia="宋体" w:hAnsi="宋体" w:cs="宋体" w:hint="eastAsia"/>
                <w:kern w:val="0"/>
                <w:sz w:val="32"/>
                <w:szCs w:val="32"/>
              </w:rPr>
              <w:t xml:space="preserve">20  </w:t>
            </w:r>
            <w:r w:rsidR="00296372">
              <w:rPr>
                <w:rFonts w:ascii="宋体" w:eastAsia="宋体" w:hAnsi="宋体" w:cs="宋体" w:hint="eastAsia"/>
                <w:kern w:val="0"/>
                <w:sz w:val="32"/>
                <w:szCs w:val="32"/>
              </w:rPr>
              <w:t>（</w:t>
            </w:r>
            <w:r w:rsidR="00296372">
              <w:rPr>
                <w:rFonts w:ascii="仿宋_GB2312" w:eastAsia="仿宋_GB2312" w:hint="eastAsia"/>
                <w:sz w:val="24"/>
                <w:szCs w:val="24"/>
              </w:rPr>
              <w:t>6EY-26W</w:t>
            </w:r>
            <w:r w:rsidR="00296372">
              <w:rPr>
                <w:rFonts w:ascii="宋体" w:eastAsia="宋体" w:hAnsi="宋体" w:cs="宋体" w:hint="eastAsia"/>
                <w:kern w:val="0"/>
                <w:sz w:val="32"/>
                <w:szCs w:val="32"/>
              </w:rPr>
              <w:t>）</w:t>
            </w:r>
            <w:r>
              <w:rPr>
                <w:rFonts w:ascii="宋体" w:eastAsia="宋体" w:hAnsi="宋体" w:cs="宋体" w:hint="eastAsia"/>
                <w:kern w:val="0"/>
                <w:sz w:val="32"/>
                <w:szCs w:val="32"/>
              </w:rPr>
              <w:t xml:space="preserve">              </w:t>
            </w:r>
          </w:p>
        </w:tc>
      </w:tr>
      <w:tr w:rsidR="00024A81">
        <w:trPr>
          <w:trHeight w:val="480"/>
        </w:trPr>
        <w:tc>
          <w:tcPr>
            <w:tcW w:w="649" w:type="dxa"/>
            <w:gridSpan w:val="4"/>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序号</w:t>
            </w:r>
          </w:p>
        </w:tc>
        <w:tc>
          <w:tcPr>
            <w:tcW w:w="2469"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物名</w:t>
            </w: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规格型号</w:t>
            </w:r>
          </w:p>
        </w:tc>
        <w:tc>
          <w:tcPr>
            <w:tcW w:w="681"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单位</w:t>
            </w:r>
          </w:p>
        </w:tc>
        <w:tc>
          <w:tcPr>
            <w:tcW w:w="729"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数量</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金额</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备注</w:t>
            </w:r>
          </w:p>
        </w:tc>
      </w:tr>
      <w:tr w:rsidR="00024A81">
        <w:trPr>
          <w:trHeight w:val="270"/>
        </w:trPr>
        <w:tc>
          <w:tcPr>
            <w:tcW w:w="649" w:type="dxa"/>
            <w:gridSpan w:val="4"/>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2469"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1866"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681"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729" w:type="dxa"/>
            <w:gridSpan w:val="2"/>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单价</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总价</w:t>
            </w:r>
          </w:p>
        </w:tc>
        <w:tc>
          <w:tcPr>
            <w:tcW w:w="1380"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O</w:t>
            </w:r>
            <w:proofErr w:type="gramStart"/>
            <w:r>
              <w:rPr>
                <w:rFonts w:ascii="宋体" w:eastAsia="宋体" w:hAnsi="宋体" w:cs="宋体" w:hint="eastAsia"/>
                <w:kern w:val="0"/>
                <w:sz w:val="22"/>
              </w:rPr>
              <w:t>型圈</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24316-000650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12</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O</w:t>
            </w:r>
            <w:proofErr w:type="gramStart"/>
            <w:r>
              <w:rPr>
                <w:rFonts w:ascii="宋体" w:eastAsia="宋体" w:hAnsi="宋体" w:cs="宋体" w:hint="eastAsia"/>
                <w:kern w:val="0"/>
                <w:sz w:val="22"/>
              </w:rPr>
              <w:t>型圈</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24326-000700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12</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3</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管套螺母</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151695-59180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根</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4</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高压油管</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151695-59230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根</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6</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5</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螺栓</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26450-080402</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10</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6</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螺栓</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26450-100652</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10</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7</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节温器元件</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40000-015380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8</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proofErr w:type="gramStart"/>
            <w:r>
              <w:rPr>
                <w:rFonts w:ascii="宋体" w:eastAsia="宋体" w:hAnsi="宋体" w:cs="宋体" w:hint="eastAsia"/>
                <w:kern w:val="0"/>
                <w:sz w:val="22"/>
              </w:rPr>
              <w:t>阀盖</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153604-51451</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34</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85"/>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9</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O</w:t>
            </w:r>
            <w:proofErr w:type="gramStart"/>
            <w:r>
              <w:rPr>
                <w:rFonts w:ascii="宋体" w:eastAsia="宋体" w:hAnsi="宋体" w:cs="宋体" w:hint="eastAsia"/>
                <w:kern w:val="0"/>
                <w:sz w:val="22"/>
              </w:rPr>
              <w:t>型圈</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148633-53600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4"/>
                <w:szCs w:val="24"/>
              </w:rPr>
            </w:pPr>
            <w:r>
              <w:rPr>
                <w:rFonts w:ascii="宋体" w:eastAsia="宋体" w:hAnsi="宋体" w:cs="宋体" w:hint="eastAsia"/>
                <w:kern w:val="0"/>
                <w:sz w:val="24"/>
                <w:szCs w:val="24"/>
              </w:rPr>
              <w:t>48</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10</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高压油管O</w:t>
            </w:r>
            <w:proofErr w:type="gramStart"/>
            <w:r>
              <w:rPr>
                <w:rFonts w:ascii="宋体" w:eastAsia="宋体" w:hAnsi="宋体" w:cs="宋体" w:hint="eastAsia"/>
                <w:kern w:val="0"/>
                <w:sz w:val="22"/>
              </w:rPr>
              <w:t>型圈</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146673-59250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12</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11</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高压油管出口垫片</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146673-59020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12</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12</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密封圈</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151695-59240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6</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13</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密封圈</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146673-59240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6</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49" w:type="dxa"/>
            <w:gridSpan w:val="4"/>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14</w:t>
            </w:r>
          </w:p>
        </w:tc>
        <w:tc>
          <w:tcPr>
            <w:tcW w:w="2469"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O</w:t>
            </w:r>
            <w:proofErr w:type="gramStart"/>
            <w:r>
              <w:rPr>
                <w:rFonts w:ascii="宋体" w:eastAsia="宋体" w:hAnsi="宋体" w:cs="宋体" w:hint="eastAsia"/>
                <w:kern w:val="0"/>
                <w:sz w:val="22"/>
              </w:rPr>
              <w:t>型圈</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151695-33150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729"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4</w:t>
            </w:r>
          </w:p>
        </w:tc>
        <w:tc>
          <w:tcPr>
            <w:tcW w:w="71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555"/>
        </w:trPr>
        <w:tc>
          <w:tcPr>
            <w:tcW w:w="9192" w:type="dxa"/>
            <w:gridSpan w:val="12"/>
            <w:tcBorders>
              <w:top w:val="nil"/>
              <w:left w:val="nil"/>
              <w:bottom w:val="single" w:sz="4" w:space="0" w:color="auto"/>
              <w:right w:val="nil"/>
            </w:tcBorders>
            <w:shd w:val="clear" w:color="auto" w:fill="auto"/>
            <w:noWrap/>
            <w:vAlign w:val="center"/>
          </w:tcPr>
          <w:p w:rsidR="00024A81" w:rsidRDefault="00D31A96">
            <w:pPr>
              <w:widowControl/>
              <w:jc w:val="center"/>
              <w:rPr>
                <w:rFonts w:ascii="宋体" w:eastAsia="宋体" w:hAnsi="宋体" w:cs="宋体"/>
                <w:kern w:val="0"/>
                <w:sz w:val="32"/>
                <w:szCs w:val="32"/>
              </w:rPr>
            </w:pPr>
            <w:r>
              <w:rPr>
                <w:rFonts w:ascii="宋体" w:eastAsia="宋体" w:hAnsi="宋体" w:cs="宋体" w:hint="eastAsia"/>
                <w:kern w:val="0"/>
                <w:sz w:val="32"/>
                <w:szCs w:val="32"/>
              </w:rPr>
              <w:t xml:space="preserve">    </w:t>
            </w:r>
            <w:proofErr w:type="gramStart"/>
            <w:r>
              <w:rPr>
                <w:rFonts w:ascii="宋体" w:eastAsia="宋体" w:hAnsi="宋体" w:cs="宋体" w:hint="eastAsia"/>
                <w:kern w:val="0"/>
                <w:sz w:val="32"/>
                <w:szCs w:val="32"/>
              </w:rPr>
              <w:t>通港拖</w:t>
            </w:r>
            <w:proofErr w:type="gramEnd"/>
            <w:r>
              <w:rPr>
                <w:rFonts w:ascii="宋体" w:eastAsia="宋体" w:hAnsi="宋体" w:cs="宋体" w:hint="eastAsia"/>
                <w:kern w:val="0"/>
                <w:sz w:val="32"/>
                <w:szCs w:val="32"/>
              </w:rPr>
              <w:t xml:space="preserve">21  </w:t>
            </w:r>
            <w:r w:rsidR="00731171">
              <w:rPr>
                <w:rFonts w:ascii="宋体" w:eastAsia="宋体" w:hAnsi="宋体" w:cs="宋体" w:hint="eastAsia"/>
                <w:kern w:val="0"/>
                <w:sz w:val="32"/>
                <w:szCs w:val="32"/>
              </w:rPr>
              <w:t>（</w:t>
            </w:r>
            <w:r w:rsidR="00731171">
              <w:rPr>
                <w:rFonts w:ascii="仿宋_GB2312" w:eastAsia="仿宋_GB2312" w:hint="eastAsia"/>
                <w:sz w:val="24"/>
                <w:szCs w:val="24"/>
              </w:rPr>
              <w:t>6EY-26W</w:t>
            </w:r>
            <w:r w:rsidR="00731171">
              <w:rPr>
                <w:rFonts w:ascii="宋体" w:eastAsia="宋体" w:hAnsi="宋体" w:cs="宋体" w:hint="eastAsia"/>
                <w:kern w:val="0"/>
                <w:sz w:val="32"/>
                <w:szCs w:val="32"/>
              </w:rPr>
              <w:t xml:space="preserve">） </w:t>
            </w:r>
            <w:r>
              <w:rPr>
                <w:rFonts w:ascii="宋体" w:eastAsia="宋体" w:hAnsi="宋体" w:cs="宋体" w:hint="eastAsia"/>
                <w:kern w:val="0"/>
                <w:sz w:val="32"/>
                <w:szCs w:val="32"/>
              </w:rPr>
              <w:t xml:space="preserve">             </w:t>
            </w:r>
          </w:p>
        </w:tc>
      </w:tr>
      <w:tr w:rsidR="00024A81">
        <w:trPr>
          <w:trHeight w:val="480"/>
        </w:trPr>
        <w:tc>
          <w:tcPr>
            <w:tcW w:w="62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序号</w:t>
            </w:r>
          </w:p>
        </w:tc>
        <w:tc>
          <w:tcPr>
            <w:tcW w:w="2492"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物名</w:t>
            </w: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规格型号</w:t>
            </w:r>
          </w:p>
        </w:tc>
        <w:tc>
          <w:tcPr>
            <w:tcW w:w="681"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单位</w:t>
            </w:r>
          </w:p>
        </w:tc>
        <w:tc>
          <w:tcPr>
            <w:tcW w:w="594"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数量</w:t>
            </w:r>
          </w:p>
        </w:tc>
        <w:tc>
          <w:tcPr>
            <w:tcW w:w="1553" w:type="dxa"/>
            <w:gridSpan w:val="3"/>
            <w:tcBorders>
              <w:top w:val="single" w:sz="4" w:space="0" w:color="auto"/>
              <w:left w:val="nil"/>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金额</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备注</w:t>
            </w:r>
          </w:p>
        </w:tc>
      </w:tr>
      <w:tr w:rsidR="00024A81">
        <w:trPr>
          <w:trHeight w:val="270"/>
        </w:trPr>
        <w:tc>
          <w:tcPr>
            <w:tcW w:w="626" w:type="dxa"/>
            <w:gridSpan w:val="2"/>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2492" w:type="dxa"/>
            <w:gridSpan w:val="3"/>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1866"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681"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594"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单价</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总价</w:t>
            </w:r>
          </w:p>
        </w:tc>
        <w:tc>
          <w:tcPr>
            <w:tcW w:w="1380"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燃油泵总成</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753605-52211</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O</w:t>
            </w:r>
            <w:proofErr w:type="gramStart"/>
            <w:r>
              <w:rPr>
                <w:rFonts w:ascii="宋体" w:eastAsia="宋体" w:hAnsi="宋体" w:cs="宋体" w:hint="eastAsia"/>
                <w:kern w:val="0"/>
                <w:sz w:val="22"/>
              </w:rPr>
              <w:t>型圈</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151695-33150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4</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3</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主机</w:t>
            </w:r>
            <w:proofErr w:type="gramStart"/>
            <w:r>
              <w:rPr>
                <w:rFonts w:ascii="宋体" w:eastAsia="宋体" w:hAnsi="宋体" w:cs="宋体" w:hint="eastAsia"/>
                <w:kern w:val="0"/>
                <w:sz w:val="22"/>
              </w:rPr>
              <w:t>增压器滑油</w:t>
            </w:r>
            <w:proofErr w:type="gramEnd"/>
            <w:r>
              <w:rPr>
                <w:rFonts w:ascii="宋体" w:eastAsia="宋体" w:hAnsi="宋体" w:cs="宋体" w:hint="eastAsia"/>
                <w:kern w:val="0"/>
                <w:sz w:val="22"/>
              </w:rPr>
              <w:t>压力表</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0-0.6mPa</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4</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滤清器</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151695-73091</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4</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5</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主机增压器轴承</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仿宋_GB2312" w:eastAsia="仿宋_GB2312" w:hint="eastAsia"/>
                <w:sz w:val="24"/>
                <w:szCs w:val="24"/>
              </w:rPr>
              <w:t>6EY-26</w:t>
            </w:r>
            <w:r>
              <w:rPr>
                <w:rFonts w:ascii="宋体" w:eastAsia="宋体" w:hAnsi="宋体" w:cs="宋体" w:hint="eastAsia"/>
                <w:kern w:val="0"/>
                <w:sz w:val="22"/>
              </w:rPr>
              <w:t xml:space="preserve">   </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024A81">
            <w:pPr>
              <w:widowControl/>
              <w:jc w:val="right"/>
              <w:rPr>
                <w:rFonts w:ascii="宋体" w:eastAsia="宋体" w:hAnsi="宋体" w:cs="宋体"/>
                <w:kern w:val="0"/>
                <w:sz w:val="22"/>
              </w:rPr>
            </w:pP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a.涡轮轴承</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ind w:right="440"/>
              <w:rPr>
                <w:rFonts w:ascii="宋体" w:eastAsia="宋体" w:hAnsi="宋体" w:cs="宋体"/>
                <w:kern w:val="0"/>
                <w:sz w:val="22"/>
              </w:rPr>
            </w:pPr>
            <w:r>
              <w:rPr>
                <w:rFonts w:ascii="宋体" w:eastAsia="宋体" w:hAnsi="宋体" w:cs="宋体" w:hint="eastAsia"/>
                <w:kern w:val="0"/>
                <w:sz w:val="22"/>
              </w:rPr>
              <w:t>4010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024A81">
            <w:pPr>
              <w:widowControl/>
              <w:jc w:val="right"/>
              <w:rPr>
                <w:rFonts w:ascii="宋体" w:eastAsia="宋体" w:hAnsi="宋体" w:cs="宋体"/>
                <w:kern w:val="0"/>
                <w:sz w:val="22"/>
              </w:rPr>
            </w:pP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b.压气机轴承</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ind w:right="440"/>
              <w:rPr>
                <w:rFonts w:ascii="宋体" w:eastAsia="宋体" w:hAnsi="宋体" w:cs="宋体"/>
                <w:kern w:val="0"/>
                <w:sz w:val="22"/>
              </w:rPr>
            </w:pPr>
            <w:r>
              <w:rPr>
                <w:rFonts w:ascii="宋体" w:eastAsia="宋体" w:hAnsi="宋体" w:cs="宋体" w:hint="eastAsia"/>
                <w:kern w:val="0"/>
                <w:sz w:val="22"/>
              </w:rPr>
              <w:t>4020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024A81">
            <w:pPr>
              <w:widowControl/>
              <w:jc w:val="right"/>
              <w:rPr>
                <w:rFonts w:ascii="宋体" w:eastAsia="宋体" w:hAnsi="宋体" w:cs="宋体"/>
                <w:kern w:val="0"/>
                <w:sz w:val="22"/>
              </w:rPr>
            </w:pP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c.圆盘轴承</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ind w:right="440"/>
              <w:rPr>
                <w:rFonts w:ascii="宋体" w:eastAsia="宋体" w:hAnsi="宋体" w:cs="宋体"/>
                <w:kern w:val="0"/>
                <w:sz w:val="22"/>
              </w:rPr>
            </w:pPr>
            <w:r>
              <w:rPr>
                <w:rFonts w:ascii="宋体" w:eastAsia="宋体" w:hAnsi="宋体" w:cs="宋体" w:hint="eastAsia"/>
                <w:kern w:val="0"/>
                <w:sz w:val="22"/>
              </w:rPr>
              <w:t>4030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85"/>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6</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减压阀修理包</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151692-73190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4"/>
                <w:szCs w:val="24"/>
              </w:rPr>
            </w:pPr>
            <w:r>
              <w:rPr>
                <w:rFonts w:ascii="宋体" w:eastAsia="宋体" w:hAnsi="宋体" w:cs="宋体" w:hint="eastAsia"/>
                <w:kern w:val="0"/>
                <w:sz w:val="24"/>
                <w:szCs w:val="24"/>
              </w:rPr>
              <w:t>3</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7</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起动电磁阀</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仿宋_GB2312" w:eastAsia="仿宋_GB2312" w:hint="eastAsia"/>
                <w:sz w:val="24"/>
                <w:szCs w:val="24"/>
              </w:rPr>
              <w:t>6EY-26</w:t>
            </w:r>
            <w:r>
              <w:rPr>
                <w:rFonts w:ascii="宋体" w:eastAsia="宋体" w:hAnsi="宋体" w:cs="宋体" w:hint="eastAsia"/>
                <w:kern w:val="0"/>
                <w:sz w:val="22"/>
              </w:rPr>
              <w:t xml:space="preserve">    </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8</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高压油管套管</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151695-59180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根</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6</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9</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高压油管</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151695-59230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根</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6</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10</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高压油管垫圈</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146673-59250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proofErr w:type="gramStart"/>
            <w:r>
              <w:rPr>
                <w:rFonts w:ascii="宋体" w:eastAsia="宋体" w:hAnsi="宋体" w:cs="宋体" w:hint="eastAsia"/>
                <w:kern w:val="0"/>
                <w:sz w:val="22"/>
              </w:rPr>
              <w:t>个</w:t>
            </w:r>
            <w:proofErr w:type="gramEnd"/>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12</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11</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高压油管垫圈</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146673-59020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proofErr w:type="gramStart"/>
            <w:r>
              <w:rPr>
                <w:rFonts w:ascii="宋体" w:eastAsia="宋体" w:hAnsi="宋体" w:cs="宋体" w:hint="eastAsia"/>
                <w:kern w:val="0"/>
                <w:sz w:val="22"/>
              </w:rPr>
              <w:t>个</w:t>
            </w:r>
            <w:proofErr w:type="gramEnd"/>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12</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12</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高压油管套管垫圈</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151695-59220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proofErr w:type="gramStart"/>
            <w:r>
              <w:rPr>
                <w:rFonts w:ascii="宋体" w:eastAsia="宋体" w:hAnsi="宋体" w:cs="宋体" w:hint="eastAsia"/>
                <w:kern w:val="0"/>
                <w:sz w:val="22"/>
              </w:rPr>
              <w:t>个</w:t>
            </w:r>
            <w:proofErr w:type="gramEnd"/>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12</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13</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高压油管固定螺钉</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26450-100652</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proofErr w:type="gramStart"/>
            <w:r>
              <w:rPr>
                <w:rFonts w:ascii="宋体" w:eastAsia="宋体" w:hAnsi="宋体" w:cs="宋体" w:hint="eastAsia"/>
                <w:kern w:val="0"/>
                <w:sz w:val="22"/>
              </w:rPr>
              <w:t>个</w:t>
            </w:r>
            <w:proofErr w:type="gramEnd"/>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10</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14</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高压油管固定螺钉</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26450-08402</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proofErr w:type="gramStart"/>
            <w:r>
              <w:rPr>
                <w:rFonts w:ascii="宋体" w:eastAsia="宋体" w:hAnsi="宋体" w:cs="宋体" w:hint="eastAsia"/>
                <w:kern w:val="0"/>
                <w:sz w:val="22"/>
              </w:rPr>
              <w:t>个</w:t>
            </w:r>
            <w:proofErr w:type="gramEnd"/>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10</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15</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高压油管螺丝垫片</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151695-59240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6</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16</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高压油管螺丝垫片</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146673-59240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6</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17</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proofErr w:type="gramStart"/>
            <w:r>
              <w:rPr>
                <w:rFonts w:ascii="宋体" w:eastAsia="宋体" w:hAnsi="宋体" w:cs="宋体" w:hint="eastAsia"/>
                <w:kern w:val="0"/>
                <w:sz w:val="22"/>
              </w:rPr>
              <w:t>阀盖</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153604-51451</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6</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lastRenderedPageBreak/>
              <w:t>18</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O</w:t>
            </w:r>
            <w:proofErr w:type="gramStart"/>
            <w:r>
              <w:rPr>
                <w:rFonts w:ascii="宋体" w:eastAsia="宋体" w:hAnsi="宋体" w:cs="宋体" w:hint="eastAsia"/>
                <w:kern w:val="0"/>
                <w:sz w:val="22"/>
              </w:rPr>
              <w:t>型圈</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148633-53600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6</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19</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O</w:t>
            </w:r>
            <w:proofErr w:type="gramStart"/>
            <w:r>
              <w:rPr>
                <w:rFonts w:ascii="宋体" w:eastAsia="宋体" w:hAnsi="宋体" w:cs="宋体" w:hint="eastAsia"/>
                <w:kern w:val="0"/>
                <w:sz w:val="22"/>
              </w:rPr>
              <w:t>型圈</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24316-000650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12</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20</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O</w:t>
            </w:r>
            <w:proofErr w:type="gramStart"/>
            <w:r>
              <w:rPr>
                <w:rFonts w:ascii="宋体" w:eastAsia="宋体" w:hAnsi="宋体" w:cs="宋体" w:hint="eastAsia"/>
                <w:kern w:val="0"/>
                <w:sz w:val="22"/>
              </w:rPr>
              <w:t>型圈</w:t>
            </w:r>
            <w:proofErr w:type="gramEnd"/>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24326-000700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12</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21</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油头拆卸螺栓</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159666-92160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根</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26" w:type="dxa"/>
            <w:gridSpan w:val="2"/>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22</w:t>
            </w:r>
          </w:p>
        </w:tc>
        <w:tc>
          <w:tcPr>
            <w:tcW w:w="2492" w:type="dxa"/>
            <w:gridSpan w:val="3"/>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油头拆卸螺母</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26706-120002</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4</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555"/>
        </w:trPr>
        <w:tc>
          <w:tcPr>
            <w:tcW w:w="9192" w:type="dxa"/>
            <w:gridSpan w:val="12"/>
            <w:tcBorders>
              <w:top w:val="nil"/>
              <w:left w:val="nil"/>
              <w:bottom w:val="single" w:sz="4" w:space="0" w:color="auto"/>
              <w:right w:val="nil"/>
            </w:tcBorders>
            <w:shd w:val="clear" w:color="auto" w:fill="auto"/>
            <w:noWrap/>
            <w:vAlign w:val="center"/>
          </w:tcPr>
          <w:p w:rsidR="00024A81" w:rsidRDefault="00D31A96">
            <w:pPr>
              <w:widowControl/>
              <w:jc w:val="center"/>
              <w:rPr>
                <w:rFonts w:ascii="宋体" w:eastAsia="宋体" w:hAnsi="宋体" w:cs="宋体"/>
                <w:kern w:val="0"/>
                <w:sz w:val="32"/>
                <w:szCs w:val="32"/>
              </w:rPr>
            </w:pPr>
            <w:r>
              <w:rPr>
                <w:rFonts w:ascii="宋体" w:eastAsia="宋体" w:hAnsi="宋体" w:cs="宋体" w:hint="eastAsia"/>
                <w:kern w:val="0"/>
                <w:sz w:val="32"/>
                <w:szCs w:val="32"/>
              </w:rPr>
              <w:t xml:space="preserve">    </w:t>
            </w:r>
            <w:proofErr w:type="gramStart"/>
            <w:r>
              <w:rPr>
                <w:rFonts w:ascii="宋体" w:eastAsia="宋体" w:hAnsi="宋体" w:cs="宋体" w:hint="eastAsia"/>
                <w:kern w:val="0"/>
                <w:sz w:val="32"/>
                <w:szCs w:val="32"/>
              </w:rPr>
              <w:t>通港拖</w:t>
            </w:r>
            <w:proofErr w:type="gramEnd"/>
            <w:r>
              <w:rPr>
                <w:rFonts w:ascii="宋体" w:eastAsia="宋体" w:hAnsi="宋体" w:cs="宋体" w:hint="eastAsia"/>
                <w:kern w:val="0"/>
                <w:sz w:val="32"/>
                <w:szCs w:val="32"/>
              </w:rPr>
              <w:t xml:space="preserve">22  </w:t>
            </w:r>
            <w:r w:rsidR="00731171">
              <w:rPr>
                <w:rFonts w:ascii="宋体" w:eastAsia="宋体" w:hAnsi="宋体" w:cs="宋体" w:hint="eastAsia"/>
                <w:kern w:val="0"/>
                <w:sz w:val="32"/>
                <w:szCs w:val="32"/>
              </w:rPr>
              <w:t>（</w:t>
            </w:r>
            <w:r w:rsidR="00731171">
              <w:rPr>
                <w:rFonts w:ascii="仿宋_GB2312" w:eastAsia="仿宋_GB2312" w:hint="eastAsia"/>
                <w:sz w:val="24"/>
                <w:szCs w:val="24"/>
              </w:rPr>
              <w:t>6EY-26W</w:t>
            </w:r>
            <w:r w:rsidR="00731171">
              <w:rPr>
                <w:rFonts w:ascii="宋体" w:eastAsia="宋体" w:hAnsi="宋体" w:cs="宋体" w:hint="eastAsia"/>
                <w:kern w:val="0"/>
                <w:sz w:val="32"/>
                <w:szCs w:val="32"/>
              </w:rPr>
              <w:t xml:space="preserve">） </w:t>
            </w:r>
            <w:r>
              <w:rPr>
                <w:rFonts w:ascii="宋体" w:eastAsia="宋体" w:hAnsi="宋体" w:cs="宋体" w:hint="eastAsia"/>
                <w:kern w:val="0"/>
                <w:sz w:val="32"/>
                <w:szCs w:val="32"/>
              </w:rPr>
              <w:t xml:space="preserve">              </w:t>
            </w:r>
          </w:p>
        </w:tc>
      </w:tr>
      <w:tr w:rsidR="00024A81">
        <w:trPr>
          <w:trHeight w:val="480"/>
        </w:trPr>
        <w:tc>
          <w:tcPr>
            <w:tcW w:w="637"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序号</w:t>
            </w:r>
          </w:p>
        </w:tc>
        <w:tc>
          <w:tcPr>
            <w:tcW w:w="2481"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物名</w:t>
            </w: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规格型号</w:t>
            </w:r>
          </w:p>
        </w:tc>
        <w:tc>
          <w:tcPr>
            <w:tcW w:w="681"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单位</w:t>
            </w:r>
          </w:p>
        </w:tc>
        <w:tc>
          <w:tcPr>
            <w:tcW w:w="594"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数量</w:t>
            </w:r>
          </w:p>
        </w:tc>
        <w:tc>
          <w:tcPr>
            <w:tcW w:w="1553" w:type="dxa"/>
            <w:gridSpan w:val="3"/>
            <w:tcBorders>
              <w:top w:val="single" w:sz="4" w:space="0" w:color="auto"/>
              <w:left w:val="nil"/>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金额</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center"/>
              <w:rPr>
                <w:rFonts w:ascii="宋体" w:eastAsia="宋体" w:hAnsi="宋体" w:cs="宋体"/>
                <w:kern w:val="0"/>
                <w:sz w:val="22"/>
              </w:rPr>
            </w:pPr>
            <w:r>
              <w:rPr>
                <w:rFonts w:ascii="宋体" w:eastAsia="宋体" w:hAnsi="宋体" w:cs="宋体" w:hint="eastAsia"/>
                <w:kern w:val="0"/>
                <w:sz w:val="22"/>
              </w:rPr>
              <w:t>备注</w:t>
            </w:r>
          </w:p>
        </w:tc>
      </w:tr>
      <w:tr w:rsidR="00024A81">
        <w:trPr>
          <w:trHeight w:val="270"/>
        </w:trPr>
        <w:tc>
          <w:tcPr>
            <w:tcW w:w="637" w:type="dxa"/>
            <w:gridSpan w:val="3"/>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2481" w:type="dxa"/>
            <w:gridSpan w:val="2"/>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1866"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681"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594"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单价</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总价</w:t>
            </w:r>
          </w:p>
        </w:tc>
        <w:tc>
          <w:tcPr>
            <w:tcW w:w="1380" w:type="dxa"/>
            <w:vMerge/>
            <w:tcBorders>
              <w:top w:val="nil"/>
              <w:left w:val="single" w:sz="4" w:space="0" w:color="auto"/>
              <w:bottom w:val="single" w:sz="4" w:space="0" w:color="auto"/>
              <w:right w:val="single" w:sz="4" w:space="0" w:color="auto"/>
            </w:tcBorders>
            <w:vAlign w:val="center"/>
          </w:tcPr>
          <w:p w:rsidR="00024A81" w:rsidRDefault="00024A81">
            <w:pPr>
              <w:widowControl/>
              <w:jc w:val="left"/>
              <w:rPr>
                <w:rFonts w:ascii="宋体" w:eastAsia="宋体" w:hAnsi="宋体" w:cs="宋体"/>
                <w:kern w:val="0"/>
                <w:sz w:val="22"/>
              </w:rPr>
            </w:pPr>
          </w:p>
        </w:tc>
      </w:tr>
      <w:tr w:rsidR="00024A81">
        <w:trPr>
          <w:trHeight w:val="270"/>
        </w:trPr>
        <w:tc>
          <w:tcPr>
            <w:tcW w:w="637" w:type="dxa"/>
            <w:gridSpan w:val="3"/>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1</w:t>
            </w:r>
          </w:p>
        </w:tc>
        <w:tc>
          <w:tcPr>
            <w:tcW w:w="248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淡水压力表</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F03920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0-0.6mPa</w:t>
            </w:r>
          </w:p>
        </w:tc>
      </w:tr>
      <w:tr w:rsidR="00024A81">
        <w:trPr>
          <w:trHeight w:val="270"/>
        </w:trPr>
        <w:tc>
          <w:tcPr>
            <w:tcW w:w="637" w:type="dxa"/>
            <w:gridSpan w:val="3"/>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248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海水压力表</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F03496</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0-0.6mPa</w:t>
            </w:r>
          </w:p>
        </w:tc>
      </w:tr>
      <w:tr w:rsidR="00024A81">
        <w:trPr>
          <w:trHeight w:val="270"/>
        </w:trPr>
        <w:tc>
          <w:tcPr>
            <w:tcW w:w="637" w:type="dxa"/>
            <w:gridSpan w:val="3"/>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3</w:t>
            </w:r>
          </w:p>
        </w:tc>
        <w:tc>
          <w:tcPr>
            <w:tcW w:w="248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扫气压力表</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F03578</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0-0.6mPa</w:t>
            </w:r>
          </w:p>
        </w:tc>
      </w:tr>
      <w:tr w:rsidR="00024A81">
        <w:trPr>
          <w:trHeight w:val="270"/>
        </w:trPr>
        <w:tc>
          <w:tcPr>
            <w:tcW w:w="637" w:type="dxa"/>
            <w:gridSpan w:val="3"/>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4</w:t>
            </w:r>
          </w:p>
        </w:tc>
        <w:tc>
          <w:tcPr>
            <w:tcW w:w="248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机油压力表</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C01937</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0-1mPa</w:t>
            </w:r>
          </w:p>
        </w:tc>
      </w:tr>
      <w:tr w:rsidR="00024A81">
        <w:trPr>
          <w:trHeight w:val="270"/>
        </w:trPr>
        <w:tc>
          <w:tcPr>
            <w:tcW w:w="637" w:type="dxa"/>
            <w:gridSpan w:val="3"/>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5</w:t>
            </w:r>
          </w:p>
        </w:tc>
        <w:tc>
          <w:tcPr>
            <w:tcW w:w="248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防震压力表</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0108136</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0-2mPa</w:t>
            </w:r>
          </w:p>
        </w:tc>
      </w:tr>
      <w:tr w:rsidR="00024A81">
        <w:trPr>
          <w:trHeight w:val="270"/>
        </w:trPr>
        <w:tc>
          <w:tcPr>
            <w:tcW w:w="637" w:type="dxa"/>
            <w:gridSpan w:val="3"/>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6</w:t>
            </w:r>
          </w:p>
        </w:tc>
        <w:tc>
          <w:tcPr>
            <w:tcW w:w="248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启动空气压力表</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0331314</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0-2mPa</w:t>
            </w:r>
          </w:p>
        </w:tc>
      </w:tr>
      <w:tr w:rsidR="00024A81">
        <w:trPr>
          <w:trHeight w:val="270"/>
        </w:trPr>
        <w:tc>
          <w:tcPr>
            <w:tcW w:w="637" w:type="dxa"/>
            <w:gridSpan w:val="3"/>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7</w:t>
            </w:r>
          </w:p>
        </w:tc>
        <w:tc>
          <w:tcPr>
            <w:tcW w:w="248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离心滤器滤纸</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ind w:right="440"/>
              <w:jc w:val="right"/>
              <w:rPr>
                <w:rFonts w:ascii="宋体" w:eastAsia="宋体" w:hAnsi="宋体" w:cs="宋体"/>
                <w:kern w:val="0"/>
                <w:sz w:val="22"/>
              </w:rPr>
            </w:pPr>
            <w:r>
              <w:rPr>
                <w:rFonts w:ascii="宋体" w:eastAsia="宋体" w:hAnsi="宋体" w:cs="宋体" w:hint="eastAsia"/>
                <w:kern w:val="0"/>
                <w:sz w:val="22"/>
              </w:rPr>
              <w:t>75360535430</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张</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50</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70"/>
        </w:trPr>
        <w:tc>
          <w:tcPr>
            <w:tcW w:w="637" w:type="dxa"/>
            <w:gridSpan w:val="3"/>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8</w:t>
            </w:r>
          </w:p>
        </w:tc>
        <w:tc>
          <w:tcPr>
            <w:tcW w:w="248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增压器滤网</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仿宋_GB2312" w:eastAsia="仿宋_GB2312" w:hint="eastAsia"/>
                <w:sz w:val="24"/>
                <w:szCs w:val="24"/>
              </w:rPr>
              <w:t>6EY-26W</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张</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20</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024A81">
        <w:trPr>
          <w:trHeight w:val="285"/>
        </w:trPr>
        <w:tc>
          <w:tcPr>
            <w:tcW w:w="637" w:type="dxa"/>
            <w:gridSpan w:val="3"/>
            <w:tcBorders>
              <w:top w:val="nil"/>
              <w:left w:val="single" w:sz="4" w:space="0" w:color="auto"/>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2"/>
              </w:rPr>
            </w:pPr>
            <w:r>
              <w:rPr>
                <w:rFonts w:ascii="宋体" w:eastAsia="宋体" w:hAnsi="宋体" w:cs="宋体" w:hint="eastAsia"/>
                <w:kern w:val="0"/>
                <w:sz w:val="22"/>
              </w:rPr>
              <w:t>9</w:t>
            </w:r>
          </w:p>
        </w:tc>
        <w:tc>
          <w:tcPr>
            <w:tcW w:w="248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排气阀</w:t>
            </w:r>
          </w:p>
        </w:tc>
        <w:tc>
          <w:tcPr>
            <w:tcW w:w="1866" w:type="dxa"/>
            <w:tcBorders>
              <w:top w:val="nil"/>
              <w:left w:val="nil"/>
              <w:bottom w:val="single" w:sz="4" w:space="0" w:color="auto"/>
              <w:right w:val="single" w:sz="4" w:space="0" w:color="auto"/>
            </w:tcBorders>
            <w:shd w:val="clear" w:color="auto" w:fill="auto"/>
            <w:noWrap/>
            <w:vAlign w:val="center"/>
          </w:tcPr>
          <w:p w:rsidR="00024A81" w:rsidRDefault="00D31A96">
            <w:pPr>
              <w:widowControl/>
              <w:ind w:right="330"/>
              <w:jc w:val="right"/>
              <w:rPr>
                <w:rFonts w:ascii="宋体" w:eastAsia="宋体" w:hAnsi="宋体" w:cs="宋体"/>
                <w:kern w:val="0"/>
                <w:sz w:val="22"/>
              </w:rPr>
            </w:pPr>
            <w:r>
              <w:rPr>
                <w:rFonts w:ascii="宋体" w:eastAsia="宋体" w:hAnsi="宋体" w:cs="宋体" w:hint="eastAsia"/>
                <w:kern w:val="0"/>
                <w:sz w:val="22"/>
              </w:rPr>
              <w:t>75169511212</w:t>
            </w:r>
          </w:p>
        </w:tc>
        <w:tc>
          <w:tcPr>
            <w:tcW w:w="681"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只</w:t>
            </w:r>
          </w:p>
        </w:tc>
        <w:tc>
          <w:tcPr>
            <w:tcW w:w="594"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right"/>
              <w:rPr>
                <w:rFonts w:ascii="宋体" w:eastAsia="宋体" w:hAnsi="宋体" w:cs="宋体"/>
                <w:kern w:val="0"/>
                <w:sz w:val="24"/>
                <w:szCs w:val="24"/>
              </w:rPr>
            </w:pPr>
            <w:r>
              <w:rPr>
                <w:rFonts w:ascii="宋体" w:eastAsia="宋体" w:hAnsi="宋体" w:cs="宋体" w:hint="eastAsia"/>
                <w:kern w:val="0"/>
                <w:sz w:val="24"/>
                <w:szCs w:val="24"/>
              </w:rPr>
              <w:t>6</w:t>
            </w:r>
          </w:p>
        </w:tc>
        <w:tc>
          <w:tcPr>
            <w:tcW w:w="851" w:type="dxa"/>
            <w:gridSpan w:val="2"/>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702"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380" w:type="dxa"/>
            <w:tcBorders>
              <w:top w:val="nil"/>
              <w:left w:val="nil"/>
              <w:bottom w:val="single" w:sz="4" w:space="0" w:color="auto"/>
              <w:right w:val="single" w:sz="4" w:space="0" w:color="auto"/>
            </w:tcBorders>
            <w:shd w:val="clear" w:color="auto" w:fill="auto"/>
            <w:noWrap/>
            <w:vAlign w:val="center"/>
          </w:tcPr>
          <w:p w:rsidR="00024A81" w:rsidRDefault="00D31A96">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bl>
    <w:p w:rsidR="00024A81" w:rsidRDefault="00024A81">
      <w:pPr>
        <w:ind w:firstLineChars="200" w:firstLine="420"/>
        <w:rPr>
          <w:rFonts w:ascii="Times New Roman" w:eastAsia="仿宋" w:hAnsi="Times New Roman"/>
          <w:highlight w:val="yellow"/>
        </w:rPr>
      </w:pPr>
    </w:p>
    <w:p w:rsidR="00024A81" w:rsidRPr="008F567C" w:rsidRDefault="00D31A96">
      <w:pPr>
        <w:ind w:firstLineChars="200" w:firstLine="420"/>
        <w:rPr>
          <w:rFonts w:ascii="Times New Roman" w:eastAsia="仿宋" w:hAnsi="Times New Roman"/>
        </w:rPr>
      </w:pPr>
      <w:r w:rsidRPr="008F567C">
        <w:rPr>
          <w:rFonts w:ascii="Times New Roman" w:eastAsia="仿宋" w:hAnsi="Times New Roman" w:hint="eastAsia"/>
        </w:rPr>
        <w:t>（二）产品售后及服务要求：</w:t>
      </w:r>
    </w:p>
    <w:p w:rsidR="00024A81" w:rsidRPr="008F567C" w:rsidRDefault="00D31A96">
      <w:pPr>
        <w:ind w:leftChars="200" w:left="420"/>
        <w:rPr>
          <w:rFonts w:ascii="Times New Roman" w:eastAsia="仿宋" w:hAnsi="Times New Roman"/>
        </w:rPr>
      </w:pPr>
      <w:r w:rsidRPr="00392AA4">
        <w:rPr>
          <w:rFonts w:ascii="Times New Roman" w:eastAsia="仿宋" w:hAnsi="Times New Roman" w:hint="eastAsia"/>
        </w:rPr>
        <w:t>出卖人商品售出后承诺：</w:t>
      </w:r>
      <w:r w:rsidR="008F567C" w:rsidRPr="00392AA4">
        <w:rPr>
          <w:rFonts w:ascii="Times New Roman" w:eastAsia="仿宋" w:hAnsi="Times New Roman" w:hint="eastAsia"/>
        </w:rPr>
        <w:t>在该商品国家规定出现的任何问题（非人为因素），出卖人负责包换</w:t>
      </w:r>
      <w:r w:rsidR="008F567C" w:rsidRPr="00392AA4">
        <w:rPr>
          <w:rFonts w:ascii="仿宋_GB2312" w:eastAsia="仿宋_GB2312" w:hAnsi="Times New Roman" w:hint="eastAsia"/>
          <w:szCs w:val="21"/>
        </w:rPr>
        <w:t>。</w:t>
      </w:r>
      <w:r w:rsidRPr="00392AA4">
        <w:rPr>
          <w:rFonts w:ascii="Times New Roman" w:eastAsia="仿宋" w:hAnsi="Times New Roman" w:hint="eastAsia"/>
        </w:rPr>
        <w:t>出卖人应在接到买受人通知之时起（</w:t>
      </w:r>
      <w:r w:rsidRPr="00392AA4">
        <w:rPr>
          <w:rFonts w:ascii="Times New Roman" w:eastAsia="仿宋" w:hAnsi="Times New Roman"/>
        </w:rPr>
        <w:t>48</w:t>
      </w:r>
      <w:r w:rsidRPr="00392AA4">
        <w:rPr>
          <w:rFonts w:ascii="Times New Roman" w:eastAsia="仿宋" w:hAnsi="Times New Roman"/>
        </w:rPr>
        <w:t>）小时内派员予以解决，否则应赔偿买受人损失，双方一致明确并约定每拖延</w:t>
      </w:r>
      <w:r w:rsidR="008F567C" w:rsidRPr="00392AA4">
        <w:rPr>
          <w:rFonts w:ascii="Times New Roman" w:eastAsia="仿宋" w:hAnsi="Times New Roman" w:hint="eastAsia"/>
        </w:rPr>
        <w:t>24</w:t>
      </w:r>
      <w:r w:rsidRPr="00392AA4">
        <w:rPr>
          <w:rFonts w:ascii="Times New Roman" w:eastAsia="仿宋" w:hAnsi="Times New Roman"/>
        </w:rPr>
        <w:t>小时（不满一小时的按一小时计）该损失为合同总价款的</w:t>
      </w:r>
      <w:r w:rsidRPr="00392AA4">
        <w:rPr>
          <w:rFonts w:ascii="Times New Roman" w:eastAsia="仿宋" w:hAnsi="Times New Roman"/>
        </w:rPr>
        <w:t>0.01%</w:t>
      </w:r>
      <w:r w:rsidRPr="00392AA4">
        <w:rPr>
          <w:rFonts w:ascii="Times New Roman" w:eastAsia="仿宋" w:hAnsi="Times New Roman"/>
        </w:rPr>
        <w:t>，如前述约定损失赔偿金仍不足以补偿该等拖延导致买受人的损失时，出卖人应当继续予以补足。</w:t>
      </w:r>
    </w:p>
    <w:p w:rsidR="00024A81" w:rsidRPr="008F567C" w:rsidRDefault="00D31A96">
      <w:pPr>
        <w:ind w:firstLineChars="200" w:firstLine="420"/>
        <w:rPr>
          <w:rFonts w:ascii="Times New Roman" w:eastAsia="仿宋" w:hAnsi="Times New Roman"/>
        </w:rPr>
      </w:pPr>
      <w:r w:rsidRPr="008F567C">
        <w:rPr>
          <w:rFonts w:ascii="Times New Roman" w:eastAsia="仿宋" w:hAnsi="Times New Roman" w:hint="eastAsia"/>
        </w:rPr>
        <w:t>（三）、验收标准及要求：</w:t>
      </w:r>
    </w:p>
    <w:p w:rsidR="00024A81" w:rsidRPr="008F567C" w:rsidRDefault="00D31A96">
      <w:pPr>
        <w:ind w:firstLineChars="200" w:firstLine="420"/>
        <w:rPr>
          <w:rFonts w:ascii="Times New Roman" w:eastAsia="仿宋" w:hAnsi="Times New Roman"/>
        </w:rPr>
      </w:pPr>
      <w:r w:rsidRPr="008F567C">
        <w:rPr>
          <w:rFonts w:ascii="Times New Roman" w:eastAsia="仿宋" w:hAnsi="Times New Roman"/>
        </w:rPr>
        <w:t>1</w:t>
      </w:r>
      <w:r w:rsidRPr="008F567C">
        <w:rPr>
          <w:rFonts w:ascii="Times New Roman" w:eastAsia="仿宋" w:hAnsi="Times New Roman"/>
        </w:rPr>
        <w:t>、验收标准：根据本询价通知书、成交供应商的询价响应文件进行验收。</w:t>
      </w:r>
    </w:p>
    <w:p w:rsidR="00024A81" w:rsidRPr="008F567C" w:rsidRDefault="00D31A96">
      <w:pPr>
        <w:ind w:firstLineChars="200" w:firstLine="420"/>
        <w:rPr>
          <w:rFonts w:ascii="Times New Roman" w:eastAsia="仿宋" w:hAnsi="Times New Roman"/>
        </w:rPr>
      </w:pPr>
      <w:r w:rsidRPr="008F567C">
        <w:rPr>
          <w:rFonts w:ascii="Times New Roman" w:eastAsia="仿宋" w:hAnsi="Times New Roman"/>
        </w:rPr>
        <w:t>2</w:t>
      </w:r>
      <w:r w:rsidRPr="008F567C">
        <w:rPr>
          <w:rFonts w:ascii="Times New Roman" w:eastAsia="仿宋" w:hAnsi="Times New Roman"/>
        </w:rPr>
        <w:t>、货物到货验收时提供产品合格证、质量保证文件等相关证明材料。</w:t>
      </w:r>
    </w:p>
    <w:p w:rsidR="00024A81" w:rsidRDefault="00024A81">
      <w:pPr>
        <w:ind w:firstLineChars="200" w:firstLine="420"/>
        <w:rPr>
          <w:rFonts w:ascii="Times New Roman" w:eastAsia="仿宋" w:hAnsi="Times New Roman"/>
          <w:highlight w:val="yellow"/>
        </w:rPr>
      </w:pPr>
    </w:p>
    <w:p w:rsidR="00024A81" w:rsidRDefault="00D31A96">
      <w:pPr>
        <w:ind w:firstLineChars="200" w:firstLine="420"/>
        <w:rPr>
          <w:rFonts w:ascii="黑体" w:eastAsia="黑体" w:hAnsi="黑体"/>
        </w:rPr>
      </w:pPr>
      <w:r>
        <w:rPr>
          <w:rFonts w:ascii="黑体" w:eastAsia="黑体" w:hAnsi="黑体" w:hint="eastAsia"/>
        </w:rPr>
        <w:t>三、商务条件（以下内容不允许负偏离）</w:t>
      </w:r>
    </w:p>
    <w:p w:rsidR="00024A81" w:rsidRDefault="00D31A96">
      <w:pPr>
        <w:ind w:firstLineChars="200" w:firstLine="420"/>
        <w:rPr>
          <w:rFonts w:ascii="Times New Roman" w:eastAsia="仿宋" w:hAnsi="Times New Roman"/>
        </w:rPr>
      </w:pPr>
      <w:r>
        <w:rPr>
          <w:rFonts w:ascii="Times New Roman" w:eastAsia="仿宋" w:hAnsi="Times New Roman"/>
        </w:rPr>
        <w:t>1</w:t>
      </w:r>
      <w:r>
        <w:rPr>
          <w:rFonts w:ascii="Times New Roman" w:eastAsia="仿宋" w:hAnsi="Times New Roman"/>
        </w:rPr>
        <w:t>、交付地点：</w:t>
      </w:r>
      <w:r>
        <w:rPr>
          <w:rFonts w:ascii="Times New Roman" w:eastAsia="仿宋" w:hAnsi="Times New Roman" w:hint="eastAsia"/>
        </w:rPr>
        <w:t>南通港口轮驳有限公司（江苏省南通市崇川区任港路扬中街</w:t>
      </w:r>
      <w:r>
        <w:rPr>
          <w:rFonts w:ascii="Times New Roman" w:eastAsia="仿宋" w:hAnsi="Times New Roman" w:hint="eastAsia"/>
        </w:rPr>
        <w:t>1</w:t>
      </w:r>
      <w:r>
        <w:rPr>
          <w:rFonts w:ascii="Times New Roman" w:eastAsia="仿宋" w:hAnsi="Times New Roman" w:hint="eastAsia"/>
        </w:rPr>
        <w:t>号）</w:t>
      </w:r>
    </w:p>
    <w:p w:rsidR="00024A81" w:rsidRDefault="00D31A96">
      <w:pPr>
        <w:ind w:firstLineChars="200" w:firstLine="420"/>
        <w:rPr>
          <w:rFonts w:ascii="Times New Roman" w:eastAsia="仿宋" w:hAnsi="Times New Roman"/>
        </w:rPr>
      </w:pPr>
      <w:r>
        <w:rPr>
          <w:rFonts w:ascii="Times New Roman" w:eastAsia="仿宋" w:hAnsi="Times New Roman"/>
        </w:rPr>
        <w:t>2</w:t>
      </w:r>
      <w:r>
        <w:rPr>
          <w:rFonts w:ascii="Times New Roman" w:eastAsia="仿宋" w:hAnsi="Times New Roman"/>
        </w:rPr>
        <w:t>、交付时间：</w:t>
      </w:r>
      <w:r w:rsidRPr="00392AA4">
        <w:rPr>
          <w:rFonts w:ascii="Times New Roman" w:eastAsia="仿宋" w:hAnsi="Times New Roman" w:hint="eastAsia"/>
        </w:rPr>
        <w:t>合同签订</w:t>
      </w:r>
      <w:r w:rsidR="00546778" w:rsidRPr="00392AA4">
        <w:rPr>
          <w:rFonts w:ascii="Times New Roman" w:eastAsia="仿宋" w:hAnsi="Times New Roman" w:hint="eastAsia"/>
        </w:rPr>
        <w:t>付款</w:t>
      </w:r>
      <w:r w:rsidRPr="00392AA4">
        <w:rPr>
          <w:rFonts w:ascii="Times New Roman" w:eastAsia="仿宋" w:hAnsi="Times New Roman" w:hint="eastAsia"/>
        </w:rPr>
        <w:t>后</w:t>
      </w:r>
      <w:r w:rsidRPr="00392AA4">
        <w:rPr>
          <w:rFonts w:ascii="Times New Roman" w:eastAsia="仿宋" w:hAnsi="Times New Roman" w:hint="eastAsia"/>
        </w:rPr>
        <w:t>60</w:t>
      </w:r>
      <w:r w:rsidRPr="00392AA4">
        <w:rPr>
          <w:rFonts w:ascii="Times New Roman" w:eastAsia="仿宋" w:hAnsi="Times New Roman" w:hint="eastAsia"/>
        </w:rPr>
        <w:t>日内交货</w:t>
      </w:r>
    </w:p>
    <w:p w:rsidR="00024A81" w:rsidRDefault="00D31A96">
      <w:pPr>
        <w:ind w:firstLineChars="200" w:firstLine="420"/>
        <w:rPr>
          <w:rFonts w:ascii="Times New Roman" w:eastAsia="仿宋" w:hAnsi="Times New Roman"/>
        </w:rPr>
      </w:pPr>
      <w:r>
        <w:rPr>
          <w:rFonts w:ascii="Times New Roman" w:eastAsia="仿宋" w:hAnsi="Times New Roman"/>
        </w:rPr>
        <w:t>3</w:t>
      </w:r>
      <w:r>
        <w:rPr>
          <w:rFonts w:ascii="Times New Roman" w:eastAsia="仿宋" w:hAnsi="Times New Roman"/>
        </w:rPr>
        <w:t>、交付条件：详见</w:t>
      </w:r>
      <w:r>
        <w:rPr>
          <w:rFonts w:ascii="Times New Roman" w:eastAsia="仿宋" w:hAnsi="Times New Roman" w:hint="eastAsia"/>
        </w:rPr>
        <w:t>“第五章　采购合同”</w:t>
      </w:r>
      <w:r>
        <w:rPr>
          <w:rFonts w:ascii="Times New Roman" w:eastAsia="仿宋" w:hAnsi="Times New Roman"/>
        </w:rPr>
        <w:t>。</w:t>
      </w:r>
    </w:p>
    <w:p w:rsidR="00024A81" w:rsidRDefault="00D31A96" w:rsidP="0008643D">
      <w:pPr>
        <w:widowControl/>
        <w:jc w:val="center"/>
        <w:rPr>
          <w:rFonts w:ascii="Times New Roman" w:eastAsia="仿宋" w:hAnsi="Times New Roman"/>
        </w:rPr>
      </w:pPr>
      <w:r>
        <w:rPr>
          <w:rFonts w:ascii="Times New Roman" w:eastAsia="仿宋" w:hAnsi="Times New Roman"/>
        </w:rPr>
        <w:br w:type="page"/>
      </w:r>
      <w:r>
        <w:rPr>
          <w:rFonts w:ascii="黑体" w:eastAsia="黑体" w:hAnsi="黑体" w:hint="eastAsia"/>
          <w:sz w:val="32"/>
          <w:szCs w:val="32"/>
        </w:rPr>
        <w:lastRenderedPageBreak/>
        <w:t>第五章　合同文本</w:t>
      </w:r>
    </w:p>
    <w:tbl>
      <w:tblPr>
        <w:tblStyle w:val="a8"/>
        <w:tblW w:w="10318" w:type="dxa"/>
        <w:jc w:val="center"/>
        <w:tblLook w:val="04A0"/>
      </w:tblPr>
      <w:tblGrid>
        <w:gridCol w:w="998"/>
        <w:gridCol w:w="1196"/>
        <w:gridCol w:w="1560"/>
        <w:gridCol w:w="1258"/>
        <w:gridCol w:w="1243"/>
        <w:gridCol w:w="1416"/>
        <w:gridCol w:w="1403"/>
        <w:gridCol w:w="1244"/>
      </w:tblGrid>
      <w:tr w:rsidR="00024A81">
        <w:trPr>
          <w:trHeight w:val="1247"/>
          <w:jc w:val="center"/>
        </w:trPr>
        <w:tc>
          <w:tcPr>
            <w:tcW w:w="6255" w:type="dxa"/>
            <w:gridSpan w:val="5"/>
            <w:tcBorders>
              <w:top w:val="nil"/>
              <w:left w:val="nil"/>
              <w:bottom w:val="single" w:sz="4" w:space="0" w:color="auto"/>
              <w:right w:val="nil"/>
            </w:tcBorders>
            <w:vAlign w:val="center"/>
          </w:tcPr>
          <w:p w:rsidR="00024A81" w:rsidRDefault="00D31A96">
            <w:pPr>
              <w:spacing w:line="400" w:lineRule="exact"/>
              <w:rPr>
                <w:rFonts w:ascii="仿宋_GB2312" w:eastAsia="仿宋_GB2312"/>
                <w:sz w:val="28"/>
                <w:szCs w:val="28"/>
              </w:rPr>
            </w:pPr>
            <w:r>
              <w:rPr>
                <w:rFonts w:ascii="仿宋_GB2312" w:eastAsia="仿宋_GB2312" w:hint="eastAsia"/>
                <w:sz w:val="28"/>
                <w:szCs w:val="28"/>
              </w:rPr>
              <w:t>出卖人：</w:t>
            </w:r>
            <w:r>
              <w:rPr>
                <w:rFonts w:ascii="仿宋_GB2312" w:eastAsia="仿宋_GB2312"/>
                <w:sz w:val="28"/>
                <w:szCs w:val="28"/>
              </w:rPr>
              <w:t xml:space="preserve"> </w:t>
            </w:r>
          </w:p>
          <w:p w:rsidR="00024A81" w:rsidRDefault="00D31A96">
            <w:pPr>
              <w:spacing w:line="400" w:lineRule="exact"/>
              <w:rPr>
                <w:rFonts w:ascii="仿宋_GB2312" w:eastAsia="仿宋_GB2312"/>
                <w:sz w:val="28"/>
                <w:szCs w:val="28"/>
              </w:rPr>
            </w:pPr>
            <w:r>
              <w:rPr>
                <w:rFonts w:ascii="仿宋_GB2312" w:eastAsia="仿宋_GB2312" w:hint="eastAsia"/>
                <w:sz w:val="28"/>
                <w:szCs w:val="28"/>
              </w:rPr>
              <w:t>买受人：南通港口轮驳有限公司</w:t>
            </w:r>
          </w:p>
          <w:p w:rsidR="00024A81" w:rsidRDefault="00D31A96">
            <w:pPr>
              <w:spacing w:line="400" w:lineRule="exact"/>
              <w:rPr>
                <w:rFonts w:ascii="仿宋_GB2312" w:eastAsia="仿宋_GB2312"/>
                <w:sz w:val="28"/>
                <w:szCs w:val="28"/>
              </w:rPr>
            </w:pPr>
            <w:r>
              <w:rPr>
                <w:rFonts w:ascii="仿宋_GB2312" w:eastAsia="仿宋_GB2312" w:hint="eastAsia"/>
                <w:sz w:val="28"/>
                <w:szCs w:val="28"/>
              </w:rPr>
              <w:t>第一条：标的、数量、价款及供货时间</w:t>
            </w:r>
          </w:p>
        </w:tc>
        <w:tc>
          <w:tcPr>
            <w:tcW w:w="4063" w:type="dxa"/>
            <w:gridSpan w:val="3"/>
            <w:tcBorders>
              <w:top w:val="nil"/>
              <w:left w:val="nil"/>
              <w:bottom w:val="single" w:sz="4" w:space="0" w:color="auto"/>
              <w:right w:val="nil"/>
            </w:tcBorders>
            <w:vAlign w:val="center"/>
          </w:tcPr>
          <w:p w:rsidR="00024A81" w:rsidRDefault="00D31A96">
            <w:pPr>
              <w:spacing w:line="400" w:lineRule="exact"/>
              <w:rPr>
                <w:rFonts w:ascii="仿宋_GB2312" w:eastAsia="仿宋_GB2312"/>
                <w:sz w:val="28"/>
                <w:szCs w:val="28"/>
              </w:rPr>
            </w:pPr>
            <w:r>
              <w:rPr>
                <w:rFonts w:ascii="仿宋_GB2312" w:eastAsia="仿宋_GB2312" w:hint="eastAsia"/>
                <w:sz w:val="28"/>
                <w:szCs w:val="28"/>
              </w:rPr>
              <w:t>合同编号：</w:t>
            </w:r>
          </w:p>
          <w:p w:rsidR="00024A81" w:rsidRDefault="00D31A96">
            <w:pPr>
              <w:spacing w:line="400" w:lineRule="exact"/>
              <w:rPr>
                <w:rFonts w:ascii="仿宋_GB2312" w:eastAsia="仿宋_GB2312"/>
                <w:sz w:val="28"/>
                <w:szCs w:val="28"/>
              </w:rPr>
            </w:pPr>
            <w:r>
              <w:rPr>
                <w:rFonts w:ascii="仿宋_GB2312" w:eastAsia="仿宋_GB2312" w:hint="eastAsia"/>
                <w:sz w:val="28"/>
                <w:szCs w:val="28"/>
              </w:rPr>
              <w:t>合同履行地：南通</w:t>
            </w:r>
          </w:p>
          <w:p w:rsidR="00024A81" w:rsidRDefault="00D31A96">
            <w:pPr>
              <w:spacing w:line="400" w:lineRule="exact"/>
              <w:rPr>
                <w:rFonts w:ascii="仿宋_GB2312" w:eastAsia="仿宋_GB2312"/>
                <w:sz w:val="28"/>
                <w:szCs w:val="28"/>
              </w:rPr>
            </w:pPr>
            <w:proofErr w:type="gramStart"/>
            <w:r>
              <w:rPr>
                <w:rFonts w:ascii="仿宋_GB2312" w:eastAsia="仿宋_GB2312" w:hint="eastAsia"/>
                <w:sz w:val="28"/>
                <w:szCs w:val="28"/>
              </w:rPr>
              <w:t>签定</w:t>
            </w:r>
            <w:proofErr w:type="gramEnd"/>
            <w:r>
              <w:rPr>
                <w:rFonts w:ascii="仿宋_GB2312" w:eastAsia="仿宋_GB2312" w:hint="eastAsia"/>
                <w:sz w:val="28"/>
                <w:szCs w:val="28"/>
              </w:rPr>
              <w:t>时间：</w:t>
            </w:r>
          </w:p>
        </w:tc>
      </w:tr>
      <w:tr w:rsidR="00024A81">
        <w:trPr>
          <w:jc w:val="center"/>
        </w:trPr>
        <w:tc>
          <w:tcPr>
            <w:tcW w:w="998" w:type="dxa"/>
            <w:tcBorders>
              <w:top w:val="single" w:sz="4" w:space="0" w:color="auto"/>
            </w:tcBorders>
            <w:vAlign w:val="center"/>
          </w:tcPr>
          <w:p w:rsidR="00024A81" w:rsidRDefault="00D31A96">
            <w:pPr>
              <w:jc w:val="center"/>
              <w:rPr>
                <w:rFonts w:ascii="仿宋_GB2312" w:eastAsia="仿宋_GB2312"/>
                <w:sz w:val="24"/>
                <w:szCs w:val="24"/>
              </w:rPr>
            </w:pPr>
            <w:r>
              <w:rPr>
                <w:rFonts w:ascii="仿宋_GB2312" w:eastAsia="仿宋_GB2312" w:hint="eastAsia"/>
                <w:sz w:val="24"/>
                <w:szCs w:val="24"/>
              </w:rPr>
              <w:t>序号</w:t>
            </w:r>
          </w:p>
        </w:tc>
        <w:tc>
          <w:tcPr>
            <w:tcW w:w="1196" w:type="dxa"/>
            <w:tcBorders>
              <w:top w:val="single" w:sz="4" w:space="0" w:color="auto"/>
            </w:tcBorders>
            <w:vAlign w:val="center"/>
          </w:tcPr>
          <w:p w:rsidR="00024A81" w:rsidRDefault="00D31A96">
            <w:pPr>
              <w:jc w:val="center"/>
              <w:rPr>
                <w:rFonts w:ascii="仿宋_GB2312" w:eastAsia="仿宋_GB2312"/>
                <w:sz w:val="24"/>
                <w:szCs w:val="24"/>
              </w:rPr>
            </w:pPr>
            <w:r>
              <w:rPr>
                <w:rFonts w:ascii="仿宋_GB2312" w:eastAsia="仿宋_GB2312" w:hint="eastAsia"/>
                <w:sz w:val="24"/>
                <w:szCs w:val="24"/>
              </w:rPr>
              <w:t>产品名称</w:t>
            </w:r>
          </w:p>
        </w:tc>
        <w:tc>
          <w:tcPr>
            <w:tcW w:w="1560" w:type="dxa"/>
            <w:tcBorders>
              <w:top w:val="single" w:sz="4" w:space="0" w:color="auto"/>
            </w:tcBorders>
            <w:vAlign w:val="center"/>
          </w:tcPr>
          <w:p w:rsidR="00024A81" w:rsidRDefault="00D31A96">
            <w:pPr>
              <w:jc w:val="center"/>
              <w:rPr>
                <w:rFonts w:ascii="仿宋_GB2312" w:eastAsia="仿宋_GB2312"/>
                <w:sz w:val="24"/>
                <w:szCs w:val="24"/>
              </w:rPr>
            </w:pPr>
            <w:r>
              <w:rPr>
                <w:rFonts w:ascii="仿宋_GB2312" w:eastAsia="仿宋_GB2312" w:hint="eastAsia"/>
                <w:sz w:val="24"/>
                <w:szCs w:val="24"/>
              </w:rPr>
              <w:t>型号规格</w:t>
            </w:r>
          </w:p>
          <w:p w:rsidR="00024A81" w:rsidRDefault="00024A81">
            <w:pPr>
              <w:jc w:val="center"/>
              <w:rPr>
                <w:rFonts w:ascii="仿宋_GB2312" w:eastAsia="仿宋_GB2312"/>
                <w:sz w:val="24"/>
                <w:szCs w:val="24"/>
              </w:rPr>
            </w:pPr>
          </w:p>
        </w:tc>
        <w:tc>
          <w:tcPr>
            <w:tcW w:w="1258" w:type="dxa"/>
            <w:tcBorders>
              <w:top w:val="single" w:sz="4" w:space="0" w:color="auto"/>
            </w:tcBorders>
            <w:vAlign w:val="center"/>
          </w:tcPr>
          <w:p w:rsidR="00024A81" w:rsidRDefault="00D31A96">
            <w:pPr>
              <w:jc w:val="center"/>
              <w:rPr>
                <w:rFonts w:ascii="仿宋_GB2312" w:eastAsia="仿宋_GB2312"/>
                <w:sz w:val="24"/>
                <w:szCs w:val="24"/>
              </w:rPr>
            </w:pPr>
            <w:r>
              <w:rPr>
                <w:rFonts w:ascii="仿宋_GB2312" w:eastAsia="仿宋_GB2312" w:hint="eastAsia"/>
                <w:sz w:val="24"/>
                <w:szCs w:val="24"/>
              </w:rPr>
              <w:t>数量</w:t>
            </w:r>
          </w:p>
        </w:tc>
        <w:tc>
          <w:tcPr>
            <w:tcW w:w="1243" w:type="dxa"/>
            <w:tcBorders>
              <w:top w:val="single" w:sz="4" w:space="0" w:color="auto"/>
            </w:tcBorders>
            <w:vAlign w:val="center"/>
          </w:tcPr>
          <w:p w:rsidR="00024A81" w:rsidRDefault="00D31A96">
            <w:pPr>
              <w:jc w:val="center"/>
              <w:rPr>
                <w:rFonts w:ascii="仿宋_GB2312" w:eastAsia="仿宋_GB2312"/>
                <w:sz w:val="24"/>
                <w:szCs w:val="24"/>
              </w:rPr>
            </w:pPr>
            <w:r>
              <w:rPr>
                <w:rFonts w:ascii="仿宋_GB2312" w:eastAsia="仿宋_GB2312" w:hint="eastAsia"/>
                <w:sz w:val="24"/>
                <w:szCs w:val="24"/>
              </w:rPr>
              <w:t>单位</w:t>
            </w:r>
          </w:p>
        </w:tc>
        <w:tc>
          <w:tcPr>
            <w:tcW w:w="1416" w:type="dxa"/>
            <w:tcBorders>
              <w:top w:val="single" w:sz="4" w:space="0" w:color="auto"/>
            </w:tcBorders>
            <w:vAlign w:val="center"/>
          </w:tcPr>
          <w:p w:rsidR="00024A81" w:rsidRDefault="00D31A96">
            <w:pPr>
              <w:jc w:val="center"/>
              <w:rPr>
                <w:rFonts w:ascii="仿宋_GB2312" w:eastAsia="仿宋_GB2312"/>
                <w:sz w:val="24"/>
                <w:szCs w:val="24"/>
              </w:rPr>
            </w:pPr>
            <w:r>
              <w:rPr>
                <w:rFonts w:ascii="仿宋_GB2312" w:eastAsia="仿宋_GB2312" w:hint="eastAsia"/>
                <w:sz w:val="24"/>
                <w:szCs w:val="24"/>
              </w:rPr>
              <w:t>交货日期</w:t>
            </w:r>
          </w:p>
        </w:tc>
        <w:tc>
          <w:tcPr>
            <w:tcW w:w="1403" w:type="dxa"/>
            <w:tcBorders>
              <w:top w:val="single" w:sz="4" w:space="0" w:color="auto"/>
            </w:tcBorders>
            <w:vAlign w:val="center"/>
          </w:tcPr>
          <w:p w:rsidR="00024A81" w:rsidRDefault="00D31A96">
            <w:pPr>
              <w:jc w:val="center"/>
              <w:rPr>
                <w:rFonts w:ascii="仿宋_GB2312" w:eastAsia="仿宋_GB2312"/>
                <w:sz w:val="24"/>
                <w:szCs w:val="24"/>
              </w:rPr>
            </w:pPr>
            <w:r>
              <w:rPr>
                <w:rFonts w:ascii="仿宋_GB2312" w:eastAsia="仿宋_GB2312" w:hint="eastAsia"/>
                <w:sz w:val="24"/>
                <w:szCs w:val="24"/>
              </w:rPr>
              <w:t>金额（元）</w:t>
            </w:r>
          </w:p>
        </w:tc>
        <w:tc>
          <w:tcPr>
            <w:tcW w:w="1244" w:type="dxa"/>
            <w:tcBorders>
              <w:top w:val="single" w:sz="4" w:space="0" w:color="auto"/>
            </w:tcBorders>
            <w:vAlign w:val="center"/>
          </w:tcPr>
          <w:p w:rsidR="00024A81" w:rsidRDefault="00D31A96">
            <w:pPr>
              <w:jc w:val="center"/>
              <w:rPr>
                <w:rFonts w:ascii="仿宋_GB2312" w:eastAsia="仿宋_GB2312"/>
                <w:sz w:val="24"/>
                <w:szCs w:val="24"/>
              </w:rPr>
            </w:pPr>
            <w:r>
              <w:rPr>
                <w:rFonts w:ascii="仿宋_GB2312" w:eastAsia="仿宋_GB2312" w:hint="eastAsia"/>
                <w:sz w:val="24"/>
                <w:szCs w:val="24"/>
              </w:rPr>
              <w:t>备注</w:t>
            </w:r>
          </w:p>
        </w:tc>
      </w:tr>
      <w:tr w:rsidR="00024A81">
        <w:trPr>
          <w:jc w:val="center"/>
        </w:trPr>
        <w:tc>
          <w:tcPr>
            <w:tcW w:w="998" w:type="dxa"/>
            <w:vAlign w:val="center"/>
          </w:tcPr>
          <w:p w:rsidR="00024A81" w:rsidRDefault="00D31A96">
            <w:pPr>
              <w:jc w:val="center"/>
              <w:rPr>
                <w:rFonts w:ascii="仿宋_GB2312" w:eastAsia="仿宋_GB2312"/>
                <w:sz w:val="24"/>
                <w:szCs w:val="24"/>
              </w:rPr>
            </w:pPr>
            <w:r>
              <w:rPr>
                <w:rFonts w:ascii="仿宋_GB2312" w:eastAsia="仿宋_GB2312" w:hint="eastAsia"/>
                <w:sz w:val="24"/>
                <w:szCs w:val="24"/>
              </w:rPr>
              <w:t>1</w:t>
            </w:r>
          </w:p>
        </w:tc>
        <w:tc>
          <w:tcPr>
            <w:tcW w:w="1196" w:type="dxa"/>
            <w:vAlign w:val="center"/>
          </w:tcPr>
          <w:p w:rsidR="00024A81" w:rsidRDefault="00D31A96">
            <w:pPr>
              <w:jc w:val="center"/>
              <w:rPr>
                <w:rFonts w:ascii="仿宋_GB2312" w:eastAsia="仿宋_GB2312"/>
                <w:sz w:val="24"/>
                <w:szCs w:val="24"/>
              </w:rPr>
            </w:pPr>
            <w:r>
              <w:rPr>
                <w:rFonts w:ascii="仿宋_GB2312" w:eastAsia="仿宋_GB2312" w:hint="eastAsia"/>
                <w:sz w:val="24"/>
                <w:szCs w:val="24"/>
              </w:rPr>
              <w:t>洋马柴油机配件</w:t>
            </w:r>
          </w:p>
        </w:tc>
        <w:tc>
          <w:tcPr>
            <w:tcW w:w="1560" w:type="dxa"/>
            <w:vAlign w:val="center"/>
          </w:tcPr>
          <w:p w:rsidR="00024A81" w:rsidRDefault="00D31A96">
            <w:pPr>
              <w:jc w:val="center"/>
              <w:rPr>
                <w:rFonts w:ascii="仿宋_GB2312" w:eastAsia="仿宋_GB2312"/>
                <w:sz w:val="24"/>
                <w:szCs w:val="24"/>
              </w:rPr>
            </w:pPr>
            <w:r>
              <w:rPr>
                <w:rFonts w:ascii="仿宋_GB2312" w:eastAsia="仿宋_GB2312" w:hint="eastAsia"/>
                <w:sz w:val="24"/>
                <w:szCs w:val="24"/>
              </w:rPr>
              <w:t>洋马柴油机型号6EY-26</w:t>
            </w:r>
          </w:p>
        </w:tc>
        <w:tc>
          <w:tcPr>
            <w:tcW w:w="1258" w:type="dxa"/>
            <w:vAlign w:val="center"/>
          </w:tcPr>
          <w:p w:rsidR="00024A81" w:rsidRDefault="00024A81">
            <w:pPr>
              <w:jc w:val="center"/>
              <w:rPr>
                <w:rFonts w:ascii="仿宋_GB2312" w:eastAsia="仿宋_GB2312"/>
                <w:sz w:val="24"/>
                <w:szCs w:val="24"/>
              </w:rPr>
            </w:pPr>
          </w:p>
        </w:tc>
        <w:tc>
          <w:tcPr>
            <w:tcW w:w="1243" w:type="dxa"/>
            <w:vAlign w:val="center"/>
          </w:tcPr>
          <w:p w:rsidR="00024A81" w:rsidRDefault="00D31A96">
            <w:pPr>
              <w:jc w:val="center"/>
              <w:rPr>
                <w:rFonts w:ascii="仿宋_GB2312" w:eastAsia="仿宋_GB2312"/>
                <w:sz w:val="24"/>
                <w:szCs w:val="24"/>
              </w:rPr>
            </w:pPr>
            <w:r>
              <w:rPr>
                <w:rFonts w:ascii="仿宋_GB2312" w:eastAsia="仿宋_GB2312" w:hint="eastAsia"/>
                <w:sz w:val="24"/>
                <w:szCs w:val="24"/>
              </w:rPr>
              <w:t>项</w:t>
            </w:r>
          </w:p>
        </w:tc>
        <w:tc>
          <w:tcPr>
            <w:tcW w:w="1416" w:type="dxa"/>
            <w:vAlign w:val="center"/>
          </w:tcPr>
          <w:p w:rsidR="00024A81" w:rsidRDefault="00024A81">
            <w:pPr>
              <w:jc w:val="center"/>
              <w:rPr>
                <w:rFonts w:ascii="仿宋_GB2312" w:eastAsia="仿宋_GB2312"/>
                <w:sz w:val="24"/>
                <w:szCs w:val="24"/>
              </w:rPr>
            </w:pPr>
          </w:p>
        </w:tc>
        <w:tc>
          <w:tcPr>
            <w:tcW w:w="1403" w:type="dxa"/>
            <w:vAlign w:val="center"/>
          </w:tcPr>
          <w:p w:rsidR="00024A81" w:rsidRDefault="00024A81">
            <w:pPr>
              <w:jc w:val="center"/>
              <w:rPr>
                <w:rFonts w:ascii="仿宋_GB2312" w:eastAsia="仿宋_GB2312"/>
                <w:sz w:val="24"/>
                <w:szCs w:val="24"/>
              </w:rPr>
            </w:pPr>
          </w:p>
        </w:tc>
        <w:tc>
          <w:tcPr>
            <w:tcW w:w="1244" w:type="dxa"/>
            <w:vAlign w:val="center"/>
          </w:tcPr>
          <w:p w:rsidR="00024A81" w:rsidRDefault="00D31A96">
            <w:pPr>
              <w:jc w:val="center"/>
              <w:rPr>
                <w:rFonts w:ascii="仿宋_GB2312" w:eastAsia="仿宋_GB2312"/>
                <w:sz w:val="24"/>
                <w:szCs w:val="24"/>
              </w:rPr>
            </w:pPr>
            <w:r>
              <w:rPr>
                <w:rFonts w:ascii="仿宋_GB2312" w:eastAsia="仿宋_GB2312" w:hint="eastAsia"/>
                <w:sz w:val="24"/>
                <w:szCs w:val="24"/>
              </w:rPr>
              <w:t>详见合同项目清单</w:t>
            </w:r>
          </w:p>
        </w:tc>
      </w:tr>
      <w:tr w:rsidR="00024A81">
        <w:trPr>
          <w:jc w:val="center"/>
        </w:trPr>
        <w:tc>
          <w:tcPr>
            <w:tcW w:w="998" w:type="dxa"/>
            <w:vAlign w:val="center"/>
          </w:tcPr>
          <w:p w:rsidR="00024A81" w:rsidRDefault="00D31A96">
            <w:pPr>
              <w:jc w:val="center"/>
              <w:rPr>
                <w:rFonts w:ascii="仿宋_GB2312" w:eastAsia="仿宋_GB2312"/>
                <w:sz w:val="24"/>
                <w:szCs w:val="24"/>
              </w:rPr>
            </w:pPr>
            <w:r>
              <w:rPr>
                <w:rFonts w:ascii="仿宋_GB2312" w:eastAsia="仿宋_GB2312" w:hint="eastAsia"/>
                <w:sz w:val="24"/>
                <w:szCs w:val="24"/>
              </w:rPr>
              <w:t>2</w:t>
            </w:r>
          </w:p>
        </w:tc>
        <w:tc>
          <w:tcPr>
            <w:tcW w:w="1196" w:type="dxa"/>
            <w:vAlign w:val="center"/>
          </w:tcPr>
          <w:p w:rsidR="00024A81" w:rsidRDefault="00D31A96">
            <w:pPr>
              <w:jc w:val="center"/>
              <w:rPr>
                <w:rFonts w:ascii="仿宋_GB2312" w:eastAsia="仿宋_GB2312"/>
                <w:sz w:val="24"/>
                <w:szCs w:val="24"/>
              </w:rPr>
            </w:pPr>
            <w:r>
              <w:rPr>
                <w:rFonts w:ascii="仿宋_GB2312" w:eastAsia="仿宋_GB2312" w:hint="eastAsia"/>
                <w:sz w:val="24"/>
                <w:szCs w:val="24"/>
              </w:rPr>
              <w:t>洋马柴油机配件</w:t>
            </w:r>
          </w:p>
        </w:tc>
        <w:tc>
          <w:tcPr>
            <w:tcW w:w="1560" w:type="dxa"/>
            <w:vAlign w:val="center"/>
          </w:tcPr>
          <w:p w:rsidR="00024A81" w:rsidRDefault="00D31A96">
            <w:pPr>
              <w:jc w:val="center"/>
              <w:rPr>
                <w:rFonts w:ascii="仿宋_GB2312" w:eastAsia="仿宋_GB2312"/>
                <w:sz w:val="24"/>
                <w:szCs w:val="24"/>
              </w:rPr>
            </w:pPr>
            <w:r>
              <w:rPr>
                <w:rFonts w:ascii="仿宋_GB2312" w:eastAsia="仿宋_GB2312" w:hint="eastAsia"/>
                <w:sz w:val="24"/>
                <w:szCs w:val="24"/>
              </w:rPr>
              <w:t>洋马柴油机型号6EY-26W</w:t>
            </w:r>
          </w:p>
        </w:tc>
        <w:tc>
          <w:tcPr>
            <w:tcW w:w="1258" w:type="dxa"/>
            <w:vAlign w:val="center"/>
          </w:tcPr>
          <w:p w:rsidR="00024A81" w:rsidRDefault="00024A81">
            <w:pPr>
              <w:jc w:val="center"/>
              <w:rPr>
                <w:rFonts w:ascii="仿宋_GB2312" w:eastAsia="仿宋_GB2312"/>
                <w:sz w:val="24"/>
                <w:szCs w:val="24"/>
              </w:rPr>
            </w:pPr>
          </w:p>
        </w:tc>
        <w:tc>
          <w:tcPr>
            <w:tcW w:w="1243" w:type="dxa"/>
            <w:vAlign w:val="center"/>
          </w:tcPr>
          <w:p w:rsidR="00024A81" w:rsidRDefault="00D31A96">
            <w:pPr>
              <w:jc w:val="center"/>
              <w:rPr>
                <w:rFonts w:ascii="仿宋_GB2312" w:eastAsia="仿宋_GB2312"/>
                <w:sz w:val="24"/>
                <w:szCs w:val="24"/>
              </w:rPr>
            </w:pPr>
            <w:r>
              <w:rPr>
                <w:rFonts w:ascii="仿宋_GB2312" w:eastAsia="仿宋_GB2312" w:hint="eastAsia"/>
                <w:sz w:val="24"/>
                <w:szCs w:val="24"/>
              </w:rPr>
              <w:t>项</w:t>
            </w:r>
          </w:p>
        </w:tc>
        <w:tc>
          <w:tcPr>
            <w:tcW w:w="1416" w:type="dxa"/>
            <w:vAlign w:val="center"/>
          </w:tcPr>
          <w:p w:rsidR="00024A81" w:rsidRDefault="00024A81">
            <w:pPr>
              <w:jc w:val="center"/>
              <w:rPr>
                <w:rFonts w:ascii="仿宋_GB2312" w:eastAsia="仿宋_GB2312"/>
                <w:sz w:val="24"/>
                <w:szCs w:val="24"/>
              </w:rPr>
            </w:pPr>
          </w:p>
        </w:tc>
        <w:tc>
          <w:tcPr>
            <w:tcW w:w="1403" w:type="dxa"/>
            <w:vAlign w:val="center"/>
          </w:tcPr>
          <w:p w:rsidR="00024A81" w:rsidRDefault="00024A81">
            <w:pPr>
              <w:jc w:val="center"/>
              <w:rPr>
                <w:rFonts w:ascii="仿宋_GB2312" w:eastAsia="仿宋_GB2312"/>
                <w:sz w:val="24"/>
                <w:szCs w:val="24"/>
              </w:rPr>
            </w:pPr>
          </w:p>
        </w:tc>
        <w:tc>
          <w:tcPr>
            <w:tcW w:w="1244" w:type="dxa"/>
            <w:vAlign w:val="center"/>
          </w:tcPr>
          <w:p w:rsidR="00024A81" w:rsidRDefault="00D31A96">
            <w:pPr>
              <w:jc w:val="center"/>
              <w:rPr>
                <w:rFonts w:ascii="仿宋_GB2312" w:eastAsia="仿宋_GB2312"/>
                <w:sz w:val="24"/>
                <w:szCs w:val="24"/>
              </w:rPr>
            </w:pPr>
            <w:r>
              <w:rPr>
                <w:rFonts w:ascii="仿宋_GB2312" w:eastAsia="仿宋_GB2312" w:hint="eastAsia"/>
                <w:sz w:val="24"/>
                <w:szCs w:val="24"/>
              </w:rPr>
              <w:t>详见合同项目清单</w:t>
            </w:r>
          </w:p>
        </w:tc>
      </w:tr>
      <w:tr w:rsidR="00024A81">
        <w:trPr>
          <w:jc w:val="center"/>
        </w:trPr>
        <w:tc>
          <w:tcPr>
            <w:tcW w:w="10318" w:type="dxa"/>
            <w:gridSpan w:val="8"/>
            <w:vAlign w:val="center"/>
          </w:tcPr>
          <w:p w:rsidR="00024A81" w:rsidRDefault="00D31A96">
            <w:pPr>
              <w:rPr>
                <w:rFonts w:ascii="仿宋_GB2312" w:eastAsia="仿宋_GB2312"/>
                <w:sz w:val="24"/>
                <w:szCs w:val="24"/>
              </w:rPr>
            </w:pPr>
            <w:r>
              <w:rPr>
                <w:rFonts w:ascii="仿宋_GB2312" w:eastAsia="仿宋_GB2312" w:hint="eastAsia"/>
                <w:sz w:val="24"/>
                <w:szCs w:val="24"/>
              </w:rPr>
              <w:t>合计金额（人民币）：（大写）            （已含13%的增值税、运费关税等为</w:t>
            </w:r>
            <w:proofErr w:type="gramStart"/>
            <w:r>
              <w:rPr>
                <w:rFonts w:ascii="仿宋_GB2312" w:eastAsia="仿宋_GB2312" w:hint="eastAsia"/>
                <w:sz w:val="24"/>
                <w:szCs w:val="24"/>
              </w:rPr>
              <w:t>南通港交货价</w:t>
            </w:r>
            <w:proofErr w:type="gramEnd"/>
            <w:r>
              <w:rPr>
                <w:rFonts w:ascii="仿宋_GB2312" w:eastAsia="仿宋_GB2312" w:hint="eastAsia"/>
                <w:sz w:val="24"/>
                <w:szCs w:val="24"/>
              </w:rPr>
              <w:t>）</w:t>
            </w:r>
          </w:p>
        </w:tc>
      </w:tr>
    </w:tbl>
    <w:p w:rsidR="00024A81" w:rsidRDefault="00D31A96">
      <w:pPr>
        <w:spacing w:line="300" w:lineRule="exact"/>
        <w:rPr>
          <w:rFonts w:ascii="仿宋_GB2312" w:eastAsia="仿宋_GB2312"/>
          <w:sz w:val="24"/>
          <w:szCs w:val="24"/>
        </w:rPr>
      </w:pPr>
      <w:r>
        <w:rPr>
          <w:rFonts w:ascii="仿宋_GB2312" w:eastAsia="仿宋_GB2312" w:hint="eastAsia"/>
          <w:sz w:val="24"/>
          <w:szCs w:val="24"/>
        </w:rPr>
        <w:t>第二条：质量标准：</w:t>
      </w:r>
      <w:proofErr w:type="spellStart"/>
      <w:r>
        <w:rPr>
          <w:rFonts w:ascii="仿宋_GB2312" w:eastAsia="仿宋_GB2312" w:hint="eastAsia"/>
          <w:sz w:val="24"/>
          <w:szCs w:val="24"/>
        </w:rPr>
        <w:t>ccs</w:t>
      </w:r>
      <w:proofErr w:type="spellEnd"/>
      <w:r>
        <w:rPr>
          <w:rFonts w:ascii="仿宋_GB2312" w:eastAsia="仿宋_GB2312" w:hint="eastAsia"/>
          <w:sz w:val="24"/>
          <w:szCs w:val="24"/>
        </w:rPr>
        <w:t>检验标准。</w:t>
      </w:r>
    </w:p>
    <w:p w:rsidR="00024A81" w:rsidRDefault="00D31A96">
      <w:pPr>
        <w:spacing w:line="300" w:lineRule="exact"/>
        <w:rPr>
          <w:rFonts w:ascii="仿宋_GB2312" w:eastAsia="仿宋_GB2312"/>
          <w:sz w:val="24"/>
          <w:szCs w:val="24"/>
        </w:rPr>
      </w:pPr>
      <w:r>
        <w:rPr>
          <w:rFonts w:ascii="仿宋_GB2312" w:eastAsia="仿宋_GB2312" w:hint="eastAsia"/>
          <w:sz w:val="24"/>
          <w:szCs w:val="24"/>
        </w:rPr>
        <w:t>第三条：出卖人对质量负责的条件及期限：自买受人签收货物之日起6个月内。</w:t>
      </w:r>
    </w:p>
    <w:p w:rsidR="00024A81" w:rsidRDefault="00D31A96">
      <w:pPr>
        <w:spacing w:line="300" w:lineRule="exact"/>
        <w:rPr>
          <w:rFonts w:ascii="仿宋_GB2312" w:eastAsia="仿宋_GB2312"/>
          <w:sz w:val="24"/>
          <w:szCs w:val="24"/>
        </w:rPr>
      </w:pPr>
      <w:r>
        <w:rPr>
          <w:rFonts w:ascii="仿宋_GB2312" w:eastAsia="仿宋_GB2312" w:hint="eastAsia"/>
          <w:sz w:val="24"/>
          <w:szCs w:val="24"/>
        </w:rPr>
        <w:t>第四条：包装标准、包装物的供应与回收：硬软包装，不回收。</w:t>
      </w:r>
    </w:p>
    <w:p w:rsidR="00024A81" w:rsidRDefault="00D31A96">
      <w:pPr>
        <w:spacing w:line="300" w:lineRule="exact"/>
        <w:rPr>
          <w:rFonts w:ascii="仿宋_GB2312" w:eastAsia="仿宋_GB2312"/>
          <w:sz w:val="24"/>
          <w:szCs w:val="24"/>
        </w:rPr>
      </w:pPr>
      <w:r>
        <w:rPr>
          <w:rFonts w:ascii="仿宋_GB2312" w:eastAsia="仿宋_GB2312" w:hint="eastAsia"/>
          <w:sz w:val="24"/>
          <w:szCs w:val="24"/>
        </w:rPr>
        <w:t>第五条：随机备品、配件工具数量及供应方法：无。</w:t>
      </w:r>
    </w:p>
    <w:p w:rsidR="00024A81" w:rsidRDefault="00D31A96">
      <w:pPr>
        <w:spacing w:line="300" w:lineRule="exact"/>
        <w:rPr>
          <w:rFonts w:ascii="仿宋_GB2312" w:eastAsia="仿宋_GB2312"/>
          <w:sz w:val="24"/>
          <w:szCs w:val="24"/>
        </w:rPr>
      </w:pPr>
      <w:r>
        <w:rPr>
          <w:rFonts w:ascii="仿宋_GB2312" w:eastAsia="仿宋_GB2312" w:hint="eastAsia"/>
          <w:sz w:val="24"/>
          <w:szCs w:val="24"/>
        </w:rPr>
        <w:t>第六条：标的物所有权自产品交付时转移。</w:t>
      </w:r>
    </w:p>
    <w:p w:rsidR="00024A81" w:rsidRDefault="00D31A96">
      <w:pPr>
        <w:spacing w:line="300" w:lineRule="exact"/>
        <w:rPr>
          <w:rFonts w:ascii="仿宋_GB2312" w:eastAsia="仿宋_GB2312"/>
          <w:sz w:val="24"/>
          <w:szCs w:val="24"/>
        </w:rPr>
      </w:pPr>
      <w:r>
        <w:rPr>
          <w:rFonts w:ascii="仿宋_GB2312" w:eastAsia="仿宋_GB2312" w:hint="eastAsia"/>
          <w:sz w:val="24"/>
          <w:szCs w:val="24"/>
        </w:rPr>
        <w:t>第七条：交（提）</w:t>
      </w:r>
      <w:proofErr w:type="gramStart"/>
      <w:r>
        <w:rPr>
          <w:rFonts w:ascii="仿宋_GB2312" w:eastAsia="仿宋_GB2312" w:hint="eastAsia"/>
          <w:sz w:val="24"/>
          <w:szCs w:val="24"/>
        </w:rPr>
        <w:t>货方</w:t>
      </w:r>
      <w:proofErr w:type="gramEnd"/>
      <w:r>
        <w:rPr>
          <w:rFonts w:ascii="仿宋_GB2312" w:eastAsia="仿宋_GB2312" w:hint="eastAsia"/>
          <w:sz w:val="24"/>
          <w:szCs w:val="24"/>
        </w:rPr>
        <w:t>式、地点：快递至南通市崇川区任港街道扬中街1号南通港口轮驳有限公司。</w:t>
      </w:r>
    </w:p>
    <w:p w:rsidR="00024A81" w:rsidRDefault="00D31A96">
      <w:pPr>
        <w:spacing w:line="300" w:lineRule="exact"/>
        <w:rPr>
          <w:rFonts w:ascii="仿宋_GB2312" w:eastAsia="仿宋_GB2312"/>
          <w:sz w:val="24"/>
          <w:szCs w:val="24"/>
        </w:rPr>
      </w:pPr>
      <w:r>
        <w:rPr>
          <w:rFonts w:ascii="仿宋_GB2312" w:eastAsia="仿宋_GB2312" w:hint="eastAsia"/>
          <w:sz w:val="24"/>
          <w:szCs w:val="24"/>
        </w:rPr>
        <w:t>第八条：运输</w:t>
      </w:r>
      <w:proofErr w:type="gramStart"/>
      <w:r>
        <w:rPr>
          <w:rFonts w:ascii="仿宋_GB2312" w:eastAsia="仿宋_GB2312" w:hint="eastAsia"/>
          <w:sz w:val="24"/>
          <w:szCs w:val="24"/>
        </w:rPr>
        <w:t>方法及达到站</w:t>
      </w:r>
      <w:proofErr w:type="gramEnd"/>
      <w:r>
        <w:rPr>
          <w:rFonts w:ascii="仿宋_GB2312" w:eastAsia="仿宋_GB2312" w:hint="eastAsia"/>
          <w:sz w:val="24"/>
          <w:szCs w:val="24"/>
        </w:rPr>
        <w:t>（港）和费用承担：包含在总价内。</w:t>
      </w:r>
    </w:p>
    <w:p w:rsidR="00024A81" w:rsidRDefault="00D31A96">
      <w:pPr>
        <w:spacing w:line="300" w:lineRule="exact"/>
        <w:rPr>
          <w:rFonts w:ascii="仿宋_GB2312" w:eastAsia="仿宋_GB2312"/>
          <w:sz w:val="24"/>
          <w:szCs w:val="24"/>
        </w:rPr>
      </w:pPr>
      <w:r>
        <w:rPr>
          <w:rFonts w:ascii="仿宋_GB2312" w:eastAsia="仿宋_GB2312" w:hint="eastAsia"/>
          <w:sz w:val="24"/>
          <w:szCs w:val="24"/>
        </w:rPr>
        <w:t>第九条：成套设备的安装与调试：本次采购为洋马柴油机配件，不涉及成套设备，买受人自行安装。</w:t>
      </w:r>
    </w:p>
    <w:p w:rsidR="00024A81" w:rsidRDefault="00D31A96">
      <w:pPr>
        <w:spacing w:line="300" w:lineRule="exact"/>
        <w:rPr>
          <w:rFonts w:ascii="仿宋_GB2312" w:eastAsia="仿宋_GB2312"/>
          <w:sz w:val="24"/>
          <w:szCs w:val="24"/>
        </w:rPr>
      </w:pPr>
      <w:r>
        <w:rPr>
          <w:rFonts w:ascii="仿宋_GB2312" w:eastAsia="仿宋_GB2312" w:hint="eastAsia"/>
          <w:sz w:val="24"/>
          <w:szCs w:val="24"/>
        </w:rPr>
        <w:t>第十条：结算方式、时间及地点：出卖人交付合格产品开具等额增值税专用发票后，十五个工作日内买受人以银行转账方式汇至出卖人约定的银行账户。</w:t>
      </w:r>
    </w:p>
    <w:p w:rsidR="00024A81" w:rsidRDefault="00B40DA3">
      <w:pPr>
        <w:spacing w:line="300" w:lineRule="exact"/>
        <w:rPr>
          <w:rFonts w:ascii="仿宋_GB2312" w:eastAsia="仿宋_GB2312"/>
          <w:sz w:val="24"/>
          <w:szCs w:val="24"/>
        </w:rPr>
      </w:pPr>
      <w:r>
        <w:rPr>
          <w:rFonts w:ascii="仿宋_GB2312" w:eastAsia="仿宋_GB2312" w:hint="eastAsia"/>
          <w:sz w:val="24"/>
          <w:szCs w:val="24"/>
        </w:rPr>
        <w:t>第十一条：出卖人必须向买受人提供</w:t>
      </w:r>
      <w:r w:rsidR="00D31A96">
        <w:rPr>
          <w:rFonts w:ascii="仿宋_GB2312" w:eastAsia="仿宋_GB2312" w:hint="eastAsia"/>
          <w:sz w:val="24"/>
          <w:szCs w:val="24"/>
        </w:rPr>
        <w:t>洋马柴油机6EY-26说明书所要求的进口备件及进口备件装箱单。</w:t>
      </w:r>
    </w:p>
    <w:p w:rsidR="00024A81" w:rsidRDefault="00D31A96">
      <w:pPr>
        <w:spacing w:line="300" w:lineRule="exact"/>
        <w:rPr>
          <w:rFonts w:ascii="仿宋_GB2312" w:eastAsia="仿宋_GB2312"/>
          <w:sz w:val="24"/>
          <w:szCs w:val="24"/>
        </w:rPr>
      </w:pPr>
      <w:r>
        <w:rPr>
          <w:rFonts w:ascii="仿宋_GB2312" w:eastAsia="仿宋_GB2312" w:hint="eastAsia"/>
          <w:sz w:val="24"/>
          <w:szCs w:val="24"/>
        </w:rPr>
        <w:t>第十二条：本合同解除的条件：双方协商。</w:t>
      </w:r>
    </w:p>
    <w:p w:rsidR="00024A81" w:rsidRDefault="00D31A96">
      <w:pPr>
        <w:spacing w:line="300" w:lineRule="exact"/>
        <w:rPr>
          <w:rFonts w:ascii="仿宋_GB2312" w:eastAsia="仿宋_GB2312"/>
          <w:sz w:val="24"/>
          <w:szCs w:val="24"/>
        </w:rPr>
      </w:pPr>
      <w:r>
        <w:rPr>
          <w:rFonts w:ascii="仿宋_GB2312" w:eastAsia="仿宋_GB2312" w:hint="eastAsia"/>
          <w:sz w:val="24"/>
          <w:szCs w:val="24"/>
        </w:rPr>
        <w:t>第十三条：违约责任：出卖人应按期交付，若有延迟应承担相应的违约责任，逾期一天承担合同价款0.1%的违约金，违约金不足以弥补损失的，应继续予以补足。</w:t>
      </w:r>
    </w:p>
    <w:p w:rsidR="00024A81" w:rsidRDefault="00D31A96">
      <w:pPr>
        <w:spacing w:line="300" w:lineRule="exact"/>
        <w:rPr>
          <w:rFonts w:ascii="仿宋_GB2312" w:eastAsia="仿宋_GB2312"/>
          <w:sz w:val="24"/>
          <w:szCs w:val="24"/>
        </w:rPr>
      </w:pPr>
      <w:r>
        <w:rPr>
          <w:rFonts w:ascii="仿宋_GB2312" w:eastAsia="仿宋_GB2312" w:hint="eastAsia"/>
          <w:sz w:val="24"/>
          <w:szCs w:val="24"/>
        </w:rPr>
        <w:t>第十四条：合同争议的解决方法：本合同在履行过程中发生的争议，由双方当事人协商解决；也可由当地工商行政管理部门调解；协商或调解不成的，可向南通仲裁委员会提起仲裁，并适用提起仲裁时该会所使用的仲裁规则。</w:t>
      </w:r>
    </w:p>
    <w:p w:rsidR="00024A81" w:rsidRDefault="00D31A96">
      <w:pPr>
        <w:spacing w:line="300" w:lineRule="exact"/>
        <w:rPr>
          <w:rFonts w:ascii="仿宋_GB2312" w:eastAsia="仿宋_GB2312"/>
          <w:sz w:val="24"/>
          <w:szCs w:val="24"/>
        </w:rPr>
      </w:pPr>
      <w:r>
        <w:rPr>
          <w:rFonts w:ascii="仿宋_GB2312" w:eastAsia="仿宋_GB2312" w:hint="eastAsia"/>
          <w:sz w:val="24"/>
          <w:szCs w:val="24"/>
        </w:rPr>
        <w:t>第十五条：本合同自双方签字盖章后生效。</w:t>
      </w:r>
    </w:p>
    <w:p w:rsidR="00024A81" w:rsidRDefault="00D31A96">
      <w:pPr>
        <w:spacing w:line="300" w:lineRule="exact"/>
        <w:rPr>
          <w:rFonts w:ascii="仿宋_GB2312" w:eastAsia="仿宋_GB2312"/>
          <w:sz w:val="24"/>
          <w:szCs w:val="24"/>
        </w:rPr>
      </w:pPr>
      <w:r>
        <w:rPr>
          <w:rFonts w:ascii="仿宋_GB2312" w:eastAsia="仿宋_GB2312" w:hint="eastAsia"/>
          <w:sz w:val="24"/>
          <w:szCs w:val="24"/>
        </w:rPr>
        <w:t>第十六条：其它约定事项：出卖人提供的备件必须与买受人所要求的完全一致，如出卖人提供的产品买受人无法使用，即使甲方交货符合合同约定，出卖人</w:t>
      </w:r>
      <w:proofErr w:type="gramStart"/>
      <w:r>
        <w:rPr>
          <w:rFonts w:ascii="仿宋_GB2312" w:eastAsia="仿宋_GB2312" w:hint="eastAsia"/>
          <w:sz w:val="24"/>
          <w:szCs w:val="24"/>
        </w:rPr>
        <w:t>应允许买受</w:t>
      </w:r>
      <w:proofErr w:type="gramEnd"/>
      <w:r>
        <w:rPr>
          <w:rFonts w:ascii="仿宋_GB2312" w:eastAsia="仿宋_GB2312" w:hint="eastAsia"/>
          <w:sz w:val="24"/>
          <w:szCs w:val="24"/>
        </w:rPr>
        <w:t>人无条件退货。</w:t>
      </w:r>
    </w:p>
    <w:p w:rsidR="00024A81" w:rsidRDefault="00D31A96">
      <w:pPr>
        <w:spacing w:line="300" w:lineRule="exact"/>
        <w:rPr>
          <w:rFonts w:ascii="仿宋_GB2312" w:eastAsia="仿宋_GB2312"/>
          <w:sz w:val="24"/>
          <w:szCs w:val="24"/>
        </w:rPr>
      </w:pPr>
      <w:r>
        <w:rPr>
          <w:rFonts w:ascii="仿宋_GB2312" w:eastAsia="仿宋_GB2312" w:hint="eastAsia"/>
          <w:sz w:val="24"/>
          <w:szCs w:val="24"/>
        </w:rPr>
        <w:t>第十七条：若有其他要求，作为本合同附件（出卖人报价单作为本合同的附件，并具有同等法律效用）。</w:t>
      </w:r>
    </w:p>
    <w:p w:rsidR="0008643D" w:rsidRPr="0008643D" w:rsidRDefault="0008643D" w:rsidP="0008643D">
      <w:pPr>
        <w:rPr>
          <w:rFonts w:ascii="仿宋_GB2312" w:eastAsia="仿宋_GB2312" w:hAnsi="Times New Roman"/>
          <w:sz w:val="24"/>
          <w:szCs w:val="24"/>
        </w:rPr>
      </w:pPr>
      <w:r w:rsidRPr="0008643D">
        <w:rPr>
          <w:rFonts w:ascii="仿宋_GB2312" w:eastAsia="仿宋_GB2312" w:hint="eastAsia"/>
          <w:sz w:val="24"/>
          <w:szCs w:val="24"/>
        </w:rPr>
        <w:t>第十八条 ：</w:t>
      </w:r>
      <w:r w:rsidRPr="00392AA4">
        <w:rPr>
          <w:rFonts w:ascii="仿宋_GB2312" w:eastAsia="仿宋_GB2312" w:hAnsi="Times New Roman" w:hint="eastAsia"/>
          <w:sz w:val="24"/>
          <w:szCs w:val="24"/>
        </w:rPr>
        <w:t>出卖人商品售出后承诺：在该商品国家规定出现的任何问题（非人为因素），出卖人负责包换。出卖人应在接到买受人通知之时起（48）小时内派员予以解决，否则应赔偿买受人损失，双方一致明确并约定每拖延</w:t>
      </w:r>
      <w:r w:rsidR="008F567C" w:rsidRPr="00392AA4">
        <w:rPr>
          <w:rFonts w:ascii="仿宋_GB2312" w:eastAsia="仿宋_GB2312" w:hAnsi="Times New Roman" w:hint="eastAsia"/>
          <w:sz w:val="24"/>
          <w:szCs w:val="24"/>
        </w:rPr>
        <w:t>24</w:t>
      </w:r>
      <w:r w:rsidRPr="00392AA4">
        <w:rPr>
          <w:rFonts w:ascii="仿宋_GB2312" w:eastAsia="仿宋_GB2312" w:hAnsi="Times New Roman" w:hint="eastAsia"/>
          <w:sz w:val="24"/>
          <w:szCs w:val="24"/>
        </w:rPr>
        <w:t>小时（不满一小时的按一小时计）该损失为合同总价款的0.01%，如前述约定损失赔偿金仍不足以补偿该等拖延导致买受人的损失时，出卖人应当继续予以补足。</w:t>
      </w:r>
    </w:p>
    <w:p w:rsidR="0008643D" w:rsidRPr="0008643D" w:rsidRDefault="0008643D">
      <w:pPr>
        <w:spacing w:line="300" w:lineRule="exact"/>
        <w:rPr>
          <w:rFonts w:ascii="仿宋_GB2312" w:eastAsia="仿宋_GB2312"/>
          <w:sz w:val="24"/>
          <w:szCs w:val="24"/>
        </w:rPr>
      </w:pPr>
    </w:p>
    <w:p w:rsidR="00024A81" w:rsidRDefault="0008643D">
      <w:pPr>
        <w:spacing w:line="300" w:lineRule="exact"/>
        <w:rPr>
          <w:rFonts w:ascii="仿宋_GB2312" w:eastAsia="仿宋_GB2312"/>
          <w:sz w:val="24"/>
          <w:szCs w:val="24"/>
        </w:rPr>
      </w:pPr>
      <w:r>
        <w:rPr>
          <w:rFonts w:ascii="仿宋_GB2312" w:eastAsia="仿宋_GB2312" w:hint="eastAsia"/>
          <w:sz w:val="24"/>
          <w:szCs w:val="24"/>
        </w:rPr>
        <w:lastRenderedPageBreak/>
        <w:t>第十九</w:t>
      </w:r>
      <w:r w:rsidR="00D31A96">
        <w:rPr>
          <w:rFonts w:ascii="仿宋_GB2312" w:eastAsia="仿宋_GB2312" w:hint="eastAsia"/>
          <w:sz w:val="24"/>
          <w:szCs w:val="24"/>
        </w:rPr>
        <w:t>条 ：本合同一式六份，出卖人二份，买受人四份。</w:t>
      </w:r>
    </w:p>
    <w:p w:rsidR="0008643D" w:rsidRDefault="0008643D">
      <w:pPr>
        <w:spacing w:line="300" w:lineRule="exact"/>
        <w:rPr>
          <w:rFonts w:ascii="仿宋_GB2312" w:eastAsia="仿宋_GB2312"/>
          <w:sz w:val="32"/>
          <w:szCs w:val="32"/>
        </w:rPr>
      </w:pPr>
    </w:p>
    <w:tbl>
      <w:tblPr>
        <w:tblStyle w:val="a8"/>
        <w:tblW w:w="0" w:type="auto"/>
        <w:jc w:val="center"/>
        <w:tblLook w:val="04A0"/>
      </w:tblPr>
      <w:tblGrid>
        <w:gridCol w:w="5063"/>
        <w:gridCol w:w="4899"/>
      </w:tblGrid>
      <w:tr w:rsidR="00024A81">
        <w:trPr>
          <w:jc w:val="center"/>
        </w:trPr>
        <w:tc>
          <w:tcPr>
            <w:tcW w:w="5382" w:type="dxa"/>
          </w:tcPr>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出卖人：</w:t>
            </w:r>
            <w:r>
              <w:rPr>
                <w:rFonts w:ascii="仿宋_GB2312" w:eastAsia="仿宋_GB2312"/>
                <w:sz w:val="24"/>
                <w:szCs w:val="24"/>
              </w:rPr>
              <w:t xml:space="preserve"> </w:t>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单位名称：（盖章）</w:t>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法定代表人：</w:t>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委托代理人：</w:t>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地址：</w:t>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电话：</w:t>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传真：</w:t>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开户银行：账号：</w:t>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税号：</w:t>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邮政编码：</w:t>
            </w:r>
          </w:p>
        </w:tc>
        <w:tc>
          <w:tcPr>
            <w:tcW w:w="5074" w:type="dxa"/>
          </w:tcPr>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买受人：南通港口轮驳有限公司</w:t>
            </w:r>
            <w:r>
              <w:rPr>
                <w:rFonts w:ascii="仿宋_GB2312" w:eastAsia="仿宋_GB2312" w:hint="eastAsia"/>
                <w:sz w:val="24"/>
                <w:szCs w:val="24"/>
              </w:rPr>
              <w:tab/>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单位名称：（盖章）</w:t>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法定代表人：</w:t>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委托代理人：</w:t>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地址：江苏省南通市人民西路530号</w:t>
            </w:r>
            <w:r>
              <w:rPr>
                <w:rFonts w:ascii="仿宋_GB2312" w:eastAsia="仿宋_GB2312" w:hint="eastAsia"/>
                <w:sz w:val="24"/>
                <w:szCs w:val="24"/>
              </w:rPr>
              <w:tab/>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电话：0513-85167315</w:t>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传真：0513-83510764</w:t>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开户银行：工行南通人民路支行</w:t>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账号：1111821209100489990</w:t>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税号：91320600699339840Y</w:t>
            </w:r>
          </w:p>
          <w:p w:rsidR="00024A81" w:rsidRDefault="00D31A96">
            <w:pPr>
              <w:spacing w:line="360" w:lineRule="exact"/>
              <w:jc w:val="left"/>
              <w:rPr>
                <w:rFonts w:ascii="仿宋_GB2312" w:eastAsia="仿宋_GB2312"/>
                <w:sz w:val="24"/>
                <w:szCs w:val="24"/>
              </w:rPr>
            </w:pPr>
            <w:r>
              <w:rPr>
                <w:rFonts w:ascii="仿宋_GB2312" w:eastAsia="仿宋_GB2312" w:hint="eastAsia"/>
                <w:sz w:val="24"/>
                <w:szCs w:val="24"/>
              </w:rPr>
              <w:t>邮政编码：226005</w:t>
            </w:r>
          </w:p>
        </w:tc>
      </w:tr>
    </w:tbl>
    <w:p w:rsidR="00024A81" w:rsidRDefault="00024A81">
      <w:pPr>
        <w:spacing w:line="40" w:lineRule="exact"/>
        <w:jc w:val="left"/>
        <w:rPr>
          <w:rFonts w:ascii="仿宋_GB2312" w:eastAsia="仿宋_GB2312"/>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D31A96">
      <w:pPr>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sz w:val="32"/>
          <w:szCs w:val="32"/>
        </w:rPr>
        <w:t xml:space="preserve">   响应文件格式</w:t>
      </w:r>
    </w:p>
    <w:p w:rsidR="00024A81" w:rsidRDefault="00D31A96">
      <w:pPr>
        <w:rPr>
          <w:rFonts w:ascii="黑体" w:eastAsia="黑体" w:hAnsi="黑体"/>
          <w:sz w:val="28"/>
          <w:szCs w:val="28"/>
        </w:rPr>
      </w:pPr>
      <w:r>
        <w:rPr>
          <w:rFonts w:ascii="黑体" w:eastAsia="黑体" w:hAnsi="黑体" w:hint="eastAsia"/>
          <w:sz w:val="28"/>
          <w:szCs w:val="28"/>
        </w:rPr>
        <w:t>封面：</w:t>
      </w:r>
    </w:p>
    <w:p w:rsidR="00024A81" w:rsidRDefault="00024A81">
      <w:pPr>
        <w:rPr>
          <w:rFonts w:ascii="黑体" w:eastAsia="黑体" w:hAnsi="黑体"/>
        </w:rPr>
      </w:pPr>
    </w:p>
    <w:p w:rsidR="00024A81" w:rsidRDefault="00024A81">
      <w:pPr>
        <w:rPr>
          <w:rFonts w:ascii="黑体" w:eastAsia="黑体" w:hAnsi="黑体"/>
        </w:rPr>
      </w:pPr>
    </w:p>
    <w:p w:rsidR="00024A81" w:rsidRDefault="00024A81">
      <w:pPr>
        <w:rPr>
          <w:rFonts w:ascii="黑体" w:eastAsia="黑体" w:hAnsi="黑体"/>
        </w:rPr>
      </w:pPr>
    </w:p>
    <w:p w:rsidR="00024A81" w:rsidRDefault="00D31A96">
      <w:pPr>
        <w:jc w:val="center"/>
        <w:rPr>
          <w:rFonts w:ascii="黑体" w:eastAsia="黑体" w:hAnsi="黑体"/>
          <w:sz w:val="52"/>
          <w:szCs w:val="52"/>
        </w:rPr>
      </w:pPr>
      <w:r>
        <w:rPr>
          <w:rFonts w:ascii="黑体" w:eastAsia="黑体" w:hAnsi="黑体" w:hint="eastAsia"/>
          <w:sz w:val="52"/>
          <w:szCs w:val="52"/>
        </w:rPr>
        <w:t>采购货物项目</w:t>
      </w:r>
    </w:p>
    <w:p w:rsidR="00024A81" w:rsidRDefault="00D31A96">
      <w:pPr>
        <w:jc w:val="center"/>
        <w:rPr>
          <w:rFonts w:ascii="黑体" w:eastAsia="黑体" w:hAnsi="黑体"/>
          <w:sz w:val="52"/>
          <w:szCs w:val="52"/>
        </w:rPr>
      </w:pPr>
      <w:r>
        <w:rPr>
          <w:rFonts w:ascii="黑体" w:eastAsia="黑体" w:hAnsi="黑体" w:hint="eastAsia"/>
          <w:sz w:val="52"/>
          <w:szCs w:val="52"/>
        </w:rPr>
        <w:t>响应文件</w:t>
      </w:r>
    </w:p>
    <w:p w:rsidR="00024A81" w:rsidRDefault="00024A81">
      <w:pPr>
        <w:jc w:val="center"/>
        <w:rPr>
          <w:rFonts w:ascii="黑体" w:eastAsia="黑体" w:hAnsi="黑体"/>
          <w:sz w:val="52"/>
          <w:szCs w:val="52"/>
        </w:rPr>
      </w:pPr>
    </w:p>
    <w:p w:rsidR="00024A81" w:rsidRDefault="00024A81">
      <w:pPr>
        <w:jc w:val="center"/>
        <w:rPr>
          <w:rFonts w:ascii="黑体" w:eastAsia="黑体" w:hAnsi="黑体"/>
          <w:sz w:val="52"/>
          <w:szCs w:val="52"/>
        </w:rPr>
      </w:pPr>
    </w:p>
    <w:p w:rsidR="00024A81" w:rsidRDefault="00024A81">
      <w:pPr>
        <w:jc w:val="center"/>
        <w:rPr>
          <w:rFonts w:ascii="黑体" w:eastAsia="黑体" w:hAnsi="黑体"/>
          <w:sz w:val="52"/>
          <w:szCs w:val="52"/>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3"/>
        <w:gridCol w:w="4752"/>
      </w:tblGrid>
      <w:tr w:rsidR="00024A81">
        <w:trPr>
          <w:jc w:val="center"/>
        </w:trPr>
        <w:tc>
          <w:tcPr>
            <w:tcW w:w="2473" w:type="dxa"/>
            <w:vMerge w:val="restart"/>
          </w:tcPr>
          <w:p w:rsidR="00024A81" w:rsidRDefault="00D31A96">
            <w:pPr>
              <w:tabs>
                <w:tab w:val="left" w:pos="1134"/>
              </w:tabs>
              <w:jc w:val="right"/>
              <w:rPr>
                <w:rFonts w:ascii="黑体" w:eastAsia="黑体" w:hAnsi="黑体"/>
                <w:sz w:val="32"/>
                <w:szCs w:val="32"/>
              </w:rPr>
            </w:pPr>
            <w:bookmarkStart w:id="4" w:name="_Hlk149907987"/>
            <w:r>
              <w:rPr>
                <w:rFonts w:ascii="黑体" w:eastAsia="黑体" w:hAnsi="黑体" w:hint="eastAsia"/>
                <w:sz w:val="32"/>
                <w:szCs w:val="32"/>
              </w:rPr>
              <w:t>项目名称：</w:t>
            </w:r>
          </w:p>
        </w:tc>
        <w:tc>
          <w:tcPr>
            <w:tcW w:w="4752" w:type="dxa"/>
            <w:tcBorders>
              <w:bottom w:val="single" w:sz="4" w:space="0" w:color="auto"/>
            </w:tcBorders>
            <w:vAlign w:val="center"/>
          </w:tcPr>
          <w:p w:rsidR="00024A81" w:rsidRDefault="00D31A96">
            <w:pPr>
              <w:tabs>
                <w:tab w:val="left" w:pos="1134"/>
              </w:tabs>
              <w:jc w:val="distribute"/>
              <w:rPr>
                <w:rFonts w:ascii="黑体" w:eastAsia="黑体" w:hAnsi="黑体"/>
                <w:sz w:val="32"/>
                <w:szCs w:val="32"/>
              </w:rPr>
            </w:pPr>
            <w:r>
              <w:rPr>
                <w:rFonts w:ascii="黑体" w:eastAsia="黑体" w:hAnsi="黑体" w:hint="eastAsia"/>
                <w:sz w:val="32"/>
                <w:szCs w:val="32"/>
              </w:rPr>
              <w:t>南通港口轮驳有限公司</w:t>
            </w:r>
          </w:p>
        </w:tc>
      </w:tr>
      <w:tr w:rsidR="00024A81">
        <w:trPr>
          <w:jc w:val="center"/>
        </w:trPr>
        <w:tc>
          <w:tcPr>
            <w:tcW w:w="2473" w:type="dxa"/>
            <w:vMerge/>
          </w:tcPr>
          <w:p w:rsidR="00024A81" w:rsidRDefault="00024A81">
            <w:pPr>
              <w:tabs>
                <w:tab w:val="left" w:pos="1134"/>
              </w:tabs>
              <w:jc w:val="right"/>
              <w:rPr>
                <w:rFonts w:ascii="黑体" w:eastAsia="黑体" w:hAnsi="黑体"/>
                <w:sz w:val="32"/>
                <w:szCs w:val="32"/>
              </w:rPr>
            </w:pPr>
          </w:p>
        </w:tc>
        <w:tc>
          <w:tcPr>
            <w:tcW w:w="4752" w:type="dxa"/>
            <w:tcBorders>
              <w:top w:val="single" w:sz="4" w:space="0" w:color="auto"/>
              <w:bottom w:val="single" w:sz="4" w:space="0" w:color="auto"/>
            </w:tcBorders>
            <w:vAlign w:val="center"/>
          </w:tcPr>
          <w:p w:rsidR="00024A81" w:rsidRDefault="00D31A96">
            <w:pPr>
              <w:tabs>
                <w:tab w:val="left" w:pos="1134"/>
              </w:tabs>
              <w:jc w:val="distribute"/>
              <w:rPr>
                <w:rFonts w:ascii="黑体" w:eastAsia="黑体" w:hAnsi="黑体"/>
                <w:sz w:val="32"/>
                <w:szCs w:val="32"/>
              </w:rPr>
            </w:pPr>
            <w:r>
              <w:rPr>
                <w:rFonts w:ascii="黑体" w:eastAsia="黑体" w:hAnsi="黑体" w:hint="eastAsia"/>
                <w:sz w:val="32"/>
                <w:szCs w:val="32"/>
              </w:rPr>
              <w:t>洋马柴油机备件采购项目</w:t>
            </w:r>
          </w:p>
        </w:tc>
      </w:tr>
      <w:tr w:rsidR="00024A81">
        <w:trPr>
          <w:trHeight w:val="64"/>
          <w:jc w:val="center"/>
        </w:trPr>
        <w:tc>
          <w:tcPr>
            <w:tcW w:w="2473" w:type="dxa"/>
          </w:tcPr>
          <w:p w:rsidR="00024A81" w:rsidRDefault="00D31A96">
            <w:pPr>
              <w:tabs>
                <w:tab w:val="left" w:pos="1134"/>
              </w:tabs>
              <w:jc w:val="right"/>
              <w:rPr>
                <w:rFonts w:ascii="黑体" w:eastAsia="黑体" w:hAnsi="黑体"/>
                <w:sz w:val="32"/>
                <w:szCs w:val="32"/>
              </w:rPr>
            </w:pPr>
            <w:r>
              <w:rPr>
                <w:rFonts w:ascii="黑体" w:eastAsia="黑体" w:hAnsi="黑体" w:hint="eastAsia"/>
                <w:sz w:val="32"/>
                <w:szCs w:val="32"/>
              </w:rPr>
              <w:t>项目编号：</w:t>
            </w:r>
          </w:p>
        </w:tc>
        <w:tc>
          <w:tcPr>
            <w:tcW w:w="4752" w:type="dxa"/>
            <w:tcBorders>
              <w:top w:val="single" w:sz="4" w:space="0" w:color="auto"/>
              <w:bottom w:val="single" w:sz="4" w:space="0" w:color="auto"/>
            </w:tcBorders>
            <w:vAlign w:val="center"/>
          </w:tcPr>
          <w:p w:rsidR="00024A81" w:rsidRDefault="00D31A96">
            <w:pPr>
              <w:tabs>
                <w:tab w:val="left" w:pos="1134"/>
              </w:tabs>
              <w:jc w:val="center"/>
              <w:rPr>
                <w:rFonts w:ascii="黑体" w:eastAsia="黑体" w:hAnsi="黑体"/>
                <w:sz w:val="32"/>
                <w:szCs w:val="32"/>
              </w:rPr>
            </w:pPr>
            <w:r>
              <w:rPr>
                <w:rFonts w:ascii="黑体" w:eastAsia="黑体" w:hAnsi="黑体"/>
                <w:sz w:val="32"/>
                <w:szCs w:val="32"/>
              </w:rPr>
              <w:t>LB</w:t>
            </w:r>
            <w:r>
              <w:rPr>
                <w:rFonts w:ascii="黑体" w:eastAsia="黑体" w:hAnsi="黑体" w:hint="eastAsia"/>
                <w:sz w:val="32"/>
                <w:szCs w:val="32"/>
              </w:rPr>
              <w:t>WZ</w:t>
            </w:r>
            <w:r>
              <w:rPr>
                <w:rFonts w:ascii="黑体" w:eastAsia="黑体" w:hAnsi="黑体"/>
                <w:sz w:val="32"/>
                <w:szCs w:val="32"/>
              </w:rPr>
              <w:t>202301</w:t>
            </w:r>
          </w:p>
        </w:tc>
      </w:tr>
      <w:bookmarkEnd w:id="4"/>
    </w:tbl>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p w:rsidR="00024A81" w:rsidRDefault="00024A81">
      <w:pPr>
        <w:jc w:val="center"/>
        <w:rPr>
          <w:rFonts w:ascii="黑体" w:eastAsia="黑体" w:hAnsi="黑体"/>
          <w:sz w:val="32"/>
          <w:szCs w:val="32"/>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3"/>
        <w:gridCol w:w="4752"/>
      </w:tblGrid>
      <w:tr w:rsidR="00024A81">
        <w:trPr>
          <w:jc w:val="center"/>
        </w:trPr>
        <w:tc>
          <w:tcPr>
            <w:tcW w:w="2473" w:type="dxa"/>
          </w:tcPr>
          <w:p w:rsidR="00024A81" w:rsidRDefault="00D31A96">
            <w:pPr>
              <w:jc w:val="right"/>
              <w:rPr>
                <w:rFonts w:ascii="黑体" w:eastAsia="黑体" w:hAnsi="黑体"/>
                <w:sz w:val="32"/>
                <w:szCs w:val="32"/>
              </w:rPr>
            </w:pPr>
            <w:r>
              <w:rPr>
                <w:rFonts w:ascii="黑体" w:eastAsia="黑体" w:hAnsi="黑体" w:hint="eastAsia"/>
                <w:sz w:val="32"/>
                <w:szCs w:val="32"/>
              </w:rPr>
              <w:t>供应商名称：</w:t>
            </w:r>
          </w:p>
        </w:tc>
        <w:tc>
          <w:tcPr>
            <w:tcW w:w="4752" w:type="dxa"/>
            <w:tcBorders>
              <w:bottom w:val="single" w:sz="4" w:space="0" w:color="auto"/>
            </w:tcBorders>
            <w:vAlign w:val="center"/>
          </w:tcPr>
          <w:p w:rsidR="00024A81" w:rsidRDefault="00024A81">
            <w:pPr>
              <w:jc w:val="center"/>
              <w:rPr>
                <w:rFonts w:ascii="黑体" w:eastAsia="黑体" w:hAnsi="黑体"/>
                <w:sz w:val="32"/>
                <w:szCs w:val="32"/>
              </w:rPr>
            </w:pPr>
          </w:p>
        </w:tc>
      </w:tr>
      <w:tr w:rsidR="00024A81">
        <w:trPr>
          <w:trHeight w:val="64"/>
          <w:jc w:val="center"/>
        </w:trPr>
        <w:tc>
          <w:tcPr>
            <w:tcW w:w="2473" w:type="dxa"/>
          </w:tcPr>
          <w:p w:rsidR="00024A81" w:rsidRDefault="00D31A96">
            <w:pPr>
              <w:jc w:val="right"/>
              <w:rPr>
                <w:rFonts w:ascii="黑体" w:eastAsia="黑体" w:hAnsi="黑体"/>
                <w:sz w:val="32"/>
                <w:szCs w:val="32"/>
              </w:rPr>
            </w:pPr>
            <w:r>
              <w:rPr>
                <w:rFonts w:ascii="黑体" w:eastAsia="黑体" w:hAnsi="黑体" w:hint="eastAsia"/>
                <w:sz w:val="32"/>
                <w:szCs w:val="32"/>
              </w:rPr>
              <w:t>日期：</w:t>
            </w:r>
          </w:p>
        </w:tc>
        <w:tc>
          <w:tcPr>
            <w:tcW w:w="4752" w:type="dxa"/>
            <w:tcBorders>
              <w:top w:val="single" w:sz="4" w:space="0" w:color="auto"/>
              <w:bottom w:val="single" w:sz="4" w:space="0" w:color="auto"/>
            </w:tcBorders>
            <w:vAlign w:val="center"/>
          </w:tcPr>
          <w:p w:rsidR="00024A81" w:rsidRDefault="00024A81">
            <w:pPr>
              <w:jc w:val="center"/>
              <w:rPr>
                <w:rFonts w:ascii="黑体" w:eastAsia="黑体" w:hAnsi="黑体"/>
                <w:sz w:val="32"/>
                <w:szCs w:val="32"/>
              </w:rPr>
            </w:pPr>
          </w:p>
        </w:tc>
      </w:tr>
    </w:tbl>
    <w:p w:rsidR="00024A81" w:rsidRDefault="00D31A96">
      <w:pPr>
        <w:widowControl/>
        <w:jc w:val="left"/>
        <w:rPr>
          <w:rFonts w:ascii="黑体" w:eastAsia="黑体" w:hAnsi="黑体"/>
          <w:sz w:val="28"/>
          <w:szCs w:val="28"/>
        </w:rPr>
      </w:pPr>
      <w:r>
        <w:rPr>
          <w:rFonts w:ascii="黑体" w:eastAsia="黑体" w:hAnsi="黑体"/>
          <w:sz w:val="28"/>
          <w:szCs w:val="28"/>
        </w:rPr>
        <w:br w:type="page"/>
      </w:r>
    </w:p>
    <w:p w:rsidR="00024A81" w:rsidRDefault="00D31A96">
      <w:pPr>
        <w:jc w:val="center"/>
        <w:rPr>
          <w:rFonts w:ascii="黑体" w:eastAsia="黑体" w:hAnsi="黑体"/>
          <w:sz w:val="28"/>
          <w:szCs w:val="28"/>
        </w:rPr>
      </w:pPr>
      <w:r>
        <w:rPr>
          <w:rFonts w:ascii="黑体" w:eastAsia="黑体" w:hAnsi="黑体" w:hint="eastAsia"/>
          <w:sz w:val="28"/>
          <w:szCs w:val="28"/>
        </w:rPr>
        <w:lastRenderedPageBreak/>
        <w:t>目录</w:t>
      </w:r>
    </w:p>
    <w:p w:rsidR="00024A81" w:rsidRDefault="00D31A96">
      <w:pPr>
        <w:ind w:firstLineChars="200" w:firstLine="420"/>
        <w:rPr>
          <w:rFonts w:ascii="仿宋" w:eastAsia="仿宋" w:hAnsi="仿宋"/>
          <w:szCs w:val="21"/>
        </w:rPr>
      </w:pPr>
      <w:r>
        <w:rPr>
          <w:rFonts w:ascii="仿宋" w:eastAsia="仿宋" w:hAnsi="仿宋"/>
          <w:szCs w:val="21"/>
        </w:rPr>
        <w:t>1、询价响应声明</w:t>
      </w:r>
    </w:p>
    <w:p w:rsidR="00024A81" w:rsidRDefault="00D31A96">
      <w:pPr>
        <w:ind w:firstLineChars="200" w:firstLine="420"/>
        <w:rPr>
          <w:rFonts w:ascii="仿宋" w:eastAsia="仿宋" w:hAnsi="仿宋"/>
          <w:szCs w:val="21"/>
        </w:rPr>
      </w:pPr>
      <w:r>
        <w:rPr>
          <w:rFonts w:ascii="仿宋" w:eastAsia="仿宋" w:hAnsi="仿宋"/>
          <w:szCs w:val="21"/>
        </w:rPr>
        <w:t>2、报价一览表</w:t>
      </w:r>
    </w:p>
    <w:p w:rsidR="009A70A3" w:rsidRDefault="00D31A96" w:rsidP="009A70A3">
      <w:pPr>
        <w:ind w:firstLineChars="200" w:firstLine="420"/>
        <w:rPr>
          <w:rFonts w:ascii="仿宋" w:eastAsia="仿宋" w:hAnsi="仿宋"/>
          <w:szCs w:val="21"/>
        </w:rPr>
      </w:pPr>
      <w:r>
        <w:rPr>
          <w:rFonts w:ascii="仿宋" w:eastAsia="仿宋" w:hAnsi="仿宋"/>
          <w:szCs w:val="21"/>
        </w:rPr>
        <w:t>3、资格证明文件</w:t>
      </w:r>
    </w:p>
    <w:p w:rsidR="009A70A3" w:rsidRDefault="009A70A3" w:rsidP="009A70A3">
      <w:pPr>
        <w:ind w:left="420" w:firstLineChars="200" w:firstLine="420"/>
        <w:rPr>
          <w:rFonts w:ascii="仿宋" w:eastAsia="仿宋" w:hAnsi="仿宋"/>
          <w:szCs w:val="21"/>
        </w:rPr>
      </w:pPr>
      <w:r>
        <w:rPr>
          <w:rFonts w:ascii="仿宋" w:eastAsia="仿宋" w:hAnsi="仿宋" w:hint="eastAsia"/>
          <w:szCs w:val="21"/>
        </w:rPr>
        <w:t xml:space="preserve">    </w:t>
      </w:r>
      <w:r w:rsidRPr="00732DF6">
        <w:rPr>
          <w:rFonts w:ascii="仿宋" w:eastAsia="仿宋" w:hAnsi="仿宋"/>
          <w:szCs w:val="21"/>
        </w:rPr>
        <w:t>3</w:t>
      </w:r>
      <w:r>
        <w:rPr>
          <w:rFonts w:ascii="仿宋" w:eastAsia="仿宋" w:hAnsi="仿宋"/>
          <w:szCs w:val="21"/>
        </w:rPr>
        <w:t>-</w:t>
      </w:r>
      <w:r>
        <w:rPr>
          <w:rFonts w:ascii="仿宋" w:eastAsia="仿宋" w:hAnsi="仿宋" w:hint="eastAsia"/>
          <w:szCs w:val="21"/>
        </w:rPr>
        <w:t>1</w:t>
      </w:r>
      <w:r w:rsidRPr="00732DF6">
        <w:rPr>
          <w:rFonts w:ascii="仿宋" w:eastAsia="仿宋" w:hAnsi="仿宋"/>
          <w:szCs w:val="21"/>
        </w:rPr>
        <w:t>营业执照等证明文件</w:t>
      </w:r>
    </w:p>
    <w:p w:rsidR="009A70A3" w:rsidRPr="00392AA4" w:rsidRDefault="009A70A3" w:rsidP="009A70A3">
      <w:pPr>
        <w:ind w:left="420" w:firstLineChars="400" w:firstLine="840"/>
        <w:rPr>
          <w:rFonts w:ascii="仿宋" w:eastAsia="仿宋" w:hAnsi="仿宋"/>
          <w:szCs w:val="21"/>
        </w:rPr>
      </w:pPr>
      <w:r w:rsidRPr="00392AA4">
        <w:rPr>
          <w:rFonts w:ascii="仿宋" w:eastAsia="仿宋" w:hAnsi="仿宋"/>
          <w:szCs w:val="21"/>
        </w:rPr>
        <w:t>3-</w:t>
      </w:r>
      <w:r w:rsidRPr="00392AA4">
        <w:rPr>
          <w:rFonts w:ascii="仿宋" w:eastAsia="仿宋" w:hAnsi="仿宋" w:hint="eastAsia"/>
          <w:szCs w:val="21"/>
        </w:rPr>
        <w:t>2</w:t>
      </w:r>
      <w:r w:rsidRPr="00392AA4">
        <w:rPr>
          <w:rFonts w:ascii="仿宋" w:eastAsia="仿宋" w:hAnsi="仿宋"/>
          <w:szCs w:val="21"/>
        </w:rPr>
        <w:t>单位负责人授权书</w:t>
      </w:r>
    </w:p>
    <w:p w:rsidR="00024A81" w:rsidRDefault="00024A81">
      <w:pPr>
        <w:rPr>
          <w:rFonts w:ascii="仿宋" w:eastAsia="仿宋" w:hAnsi="仿宋"/>
          <w:szCs w:val="21"/>
        </w:rPr>
      </w:pPr>
    </w:p>
    <w:p w:rsidR="00024A81" w:rsidRDefault="00024A81">
      <w:pPr>
        <w:rPr>
          <w:rFonts w:ascii="仿宋" w:eastAsia="仿宋" w:hAnsi="仿宋"/>
          <w:szCs w:val="21"/>
        </w:rPr>
      </w:pPr>
    </w:p>
    <w:p w:rsidR="00024A81" w:rsidRDefault="00024A81">
      <w:pPr>
        <w:rPr>
          <w:rFonts w:ascii="仿宋" w:eastAsia="仿宋" w:hAnsi="仿宋"/>
          <w:szCs w:val="21"/>
        </w:rPr>
      </w:pPr>
    </w:p>
    <w:p w:rsidR="00024A81" w:rsidRDefault="00024A81">
      <w:pPr>
        <w:rPr>
          <w:rFonts w:ascii="仿宋" w:eastAsia="仿宋" w:hAnsi="仿宋"/>
          <w:szCs w:val="21"/>
        </w:rPr>
      </w:pPr>
    </w:p>
    <w:p w:rsidR="00024A81" w:rsidRDefault="00D31A96">
      <w:pPr>
        <w:jc w:val="center"/>
        <w:rPr>
          <w:rFonts w:ascii="宋体" w:eastAsia="宋体" w:hAnsi="宋体" w:cs="宋体"/>
          <w:kern w:val="0"/>
          <w:szCs w:val="21"/>
        </w:rPr>
      </w:pPr>
      <w:r>
        <w:rPr>
          <w:rFonts w:ascii="黑体" w:eastAsia="黑体" w:hAnsi="黑体" w:hint="eastAsia"/>
          <w:sz w:val="28"/>
          <w:szCs w:val="28"/>
        </w:rPr>
        <w:t>1、询价响应声明</w:t>
      </w:r>
    </w:p>
    <w:p w:rsidR="00024A81" w:rsidRDefault="00D31A96">
      <w:pPr>
        <w:widowControl/>
        <w:shd w:val="clear" w:color="auto" w:fill="FFFFFF"/>
        <w:ind w:firstLineChars="200" w:firstLine="420"/>
        <w:rPr>
          <w:rFonts w:ascii="仿宋" w:eastAsia="仿宋" w:hAnsi="仿宋" w:cs="宋体"/>
          <w:kern w:val="0"/>
          <w:szCs w:val="21"/>
        </w:rPr>
      </w:pPr>
      <w:r>
        <w:rPr>
          <w:rFonts w:ascii="仿宋" w:eastAsia="仿宋" w:hAnsi="仿宋" w:cs="宋体" w:hint="eastAsia"/>
          <w:kern w:val="0"/>
          <w:szCs w:val="21"/>
        </w:rPr>
        <w:t>致</w:t>
      </w:r>
      <w:r>
        <w:rPr>
          <w:rFonts w:ascii="仿宋" w:eastAsia="仿宋" w:hAnsi="仿宋" w:cs="宋体" w:hint="eastAsia"/>
          <w:kern w:val="0"/>
          <w:szCs w:val="21"/>
          <w:u w:val="single"/>
        </w:rPr>
        <w:t>南通港口轮驳有限公司（采购人）</w:t>
      </w:r>
      <w:r>
        <w:rPr>
          <w:rFonts w:ascii="仿宋" w:eastAsia="仿宋" w:hAnsi="仿宋" w:cs="宋体" w:hint="eastAsia"/>
          <w:kern w:val="0"/>
          <w:szCs w:val="21"/>
        </w:rPr>
        <w:t>：</w:t>
      </w:r>
    </w:p>
    <w:p w:rsidR="00024A81" w:rsidRDefault="00D31A96">
      <w:pPr>
        <w:widowControl/>
        <w:shd w:val="clear" w:color="auto" w:fill="FFFFFF"/>
        <w:ind w:firstLineChars="200" w:firstLine="420"/>
        <w:rPr>
          <w:rFonts w:ascii="仿宋" w:eastAsia="仿宋" w:hAnsi="仿宋" w:cs="宋体"/>
          <w:kern w:val="0"/>
          <w:szCs w:val="21"/>
        </w:rPr>
      </w:pPr>
      <w:r>
        <w:rPr>
          <w:rFonts w:ascii="仿宋" w:eastAsia="仿宋" w:hAnsi="仿宋" w:cs="宋体" w:hint="eastAsia"/>
          <w:kern w:val="0"/>
          <w:szCs w:val="21"/>
        </w:rPr>
        <w:t>根据贵方为</w:t>
      </w:r>
      <w:r>
        <w:rPr>
          <w:rFonts w:ascii="仿宋" w:eastAsia="仿宋" w:hAnsi="仿宋" w:cs="宋体" w:hint="eastAsia"/>
          <w:bCs/>
          <w:kern w:val="0"/>
          <w:szCs w:val="21"/>
          <w:u w:val="single"/>
        </w:rPr>
        <w:t>南通港口轮驳有限公司洋马柴油机采购项目</w:t>
      </w:r>
      <w:r>
        <w:rPr>
          <w:rFonts w:ascii="仿宋" w:eastAsia="仿宋" w:hAnsi="仿宋" w:cs="宋体" w:hint="eastAsia"/>
          <w:kern w:val="0"/>
          <w:szCs w:val="21"/>
        </w:rPr>
        <w:t>（项目编号：</w:t>
      </w:r>
      <w:r>
        <w:rPr>
          <w:rFonts w:ascii="Calibri" w:eastAsia="仿宋" w:hAnsi="Calibri" w:cs="Calibri"/>
          <w:kern w:val="0"/>
          <w:szCs w:val="21"/>
          <w:u w:val="single"/>
        </w:rPr>
        <w:t xml:space="preserve"> LB</w:t>
      </w:r>
      <w:r>
        <w:rPr>
          <w:rFonts w:ascii="Calibri" w:eastAsia="仿宋" w:hAnsi="Calibri" w:cs="Calibri" w:hint="eastAsia"/>
          <w:kern w:val="0"/>
          <w:szCs w:val="21"/>
          <w:u w:val="single"/>
        </w:rPr>
        <w:t>WZ</w:t>
      </w:r>
      <w:r>
        <w:rPr>
          <w:rFonts w:ascii="Calibri" w:eastAsia="仿宋" w:hAnsi="Calibri" w:cs="Calibri"/>
          <w:kern w:val="0"/>
          <w:szCs w:val="21"/>
          <w:u w:val="single"/>
        </w:rPr>
        <w:t xml:space="preserve">202301 </w:t>
      </w:r>
      <w:r>
        <w:rPr>
          <w:rFonts w:ascii="仿宋" w:eastAsia="仿宋" w:hAnsi="仿宋" w:cs="宋体" w:hint="eastAsia"/>
          <w:kern w:val="0"/>
          <w:szCs w:val="21"/>
        </w:rPr>
        <w:t>）的询价通知书，本人</w:t>
      </w:r>
      <w:r>
        <w:rPr>
          <w:rFonts w:ascii="Calibri" w:eastAsia="仿宋" w:hAnsi="Calibri" w:cs="Calibri"/>
          <w:kern w:val="0"/>
          <w:szCs w:val="21"/>
          <w:u w:val="single"/>
        </w:rPr>
        <w:t xml:space="preserve">          </w:t>
      </w:r>
      <w:r>
        <w:rPr>
          <w:rFonts w:ascii="仿宋" w:eastAsia="仿宋" w:hAnsi="仿宋" w:cs="宋体" w:hint="eastAsia"/>
          <w:kern w:val="0"/>
          <w:szCs w:val="21"/>
        </w:rPr>
        <w:t>（全名、职务）代表供应商</w:t>
      </w:r>
      <w:r>
        <w:rPr>
          <w:rFonts w:ascii="Calibri" w:eastAsia="仿宋" w:hAnsi="Calibri" w:cs="Calibri"/>
          <w:kern w:val="0"/>
          <w:szCs w:val="21"/>
          <w:u w:val="single"/>
        </w:rPr>
        <w:t xml:space="preserve">              </w:t>
      </w:r>
      <w:r>
        <w:rPr>
          <w:rFonts w:ascii="仿宋" w:eastAsia="仿宋" w:hAnsi="仿宋" w:cs="宋体" w:hint="eastAsia"/>
          <w:kern w:val="0"/>
          <w:szCs w:val="21"/>
        </w:rPr>
        <w:t>（供应商名称、地址）提交响应文件正本</w:t>
      </w:r>
      <w:r>
        <w:rPr>
          <w:rFonts w:ascii="Calibri" w:eastAsia="仿宋" w:hAnsi="Calibri" w:cs="Calibri"/>
          <w:kern w:val="0"/>
          <w:szCs w:val="21"/>
          <w:u w:val="single"/>
        </w:rPr>
        <w:t xml:space="preserve">    </w:t>
      </w:r>
      <w:r>
        <w:rPr>
          <w:rFonts w:ascii="仿宋" w:eastAsia="仿宋" w:hAnsi="仿宋" w:cs="宋体" w:hint="eastAsia"/>
          <w:kern w:val="0"/>
          <w:szCs w:val="21"/>
        </w:rPr>
        <w:t>份和副本一式</w:t>
      </w:r>
      <w:r>
        <w:rPr>
          <w:rFonts w:ascii="Calibri" w:eastAsia="仿宋" w:hAnsi="Calibri" w:cs="Calibri"/>
          <w:kern w:val="0"/>
          <w:szCs w:val="21"/>
          <w:u w:val="single"/>
        </w:rPr>
        <w:t xml:space="preserve">    </w:t>
      </w:r>
      <w:r>
        <w:rPr>
          <w:rFonts w:ascii="仿宋" w:eastAsia="仿宋" w:hAnsi="仿宋" w:cs="宋体" w:hint="eastAsia"/>
          <w:kern w:val="0"/>
          <w:szCs w:val="21"/>
        </w:rPr>
        <w:t>份。</w:t>
      </w:r>
    </w:p>
    <w:p w:rsidR="00024A81" w:rsidRDefault="00D31A96">
      <w:pPr>
        <w:widowControl/>
        <w:shd w:val="clear" w:color="auto" w:fill="FFFFFF"/>
        <w:ind w:firstLineChars="200" w:firstLine="420"/>
        <w:rPr>
          <w:rFonts w:ascii="仿宋" w:eastAsia="仿宋" w:hAnsi="仿宋" w:cs="宋体"/>
          <w:kern w:val="0"/>
          <w:szCs w:val="21"/>
        </w:rPr>
      </w:pPr>
      <w:r>
        <w:rPr>
          <w:rFonts w:ascii="仿宋" w:eastAsia="仿宋" w:hAnsi="仿宋" w:cs="宋体" w:hint="eastAsia"/>
          <w:kern w:val="0"/>
          <w:szCs w:val="21"/>
        </w:rPr>
        <w:t>一、我方同意在本项目询价通知书中规定的递交响应文件截止时间起</w:t>
      </w:r>
      <w:r>
        <w:rPr>
          <w:rFonts w:ascii="Calibri" w:eastAsia="仿宋" w:hAnsi="Calibri" w:cs="Calibri"/>
          <w:kern w:val="0"/>
          <w:szCs w:val="21"/>
          <w:u w:val="single"/>
        </w:rPr>
        <w:t xml:space="preserve">    </w:t>
      </w:r>
      <w:r>
        <w:rPr>
          <w:rFonts w:ascii="仿宋" w:eastAsia="仿宋" w:hAnsi="仿宋" w:cs="宋体" w:hint="eastAsia"/>
          <w:kern w:val="0"/>
          <w:szCs w:val="21"/>
        </w:rPr>
        <w:t>天内（响应文件有效期）遵守本响应文件中的承诺，且在此期限期满之前均具有约束力。</w:t>
      </w:r>
    </w:p>
    <w:p w:rsidR="00024A81" w:rsidRDefault="00D31A96">
      <w:pPr>
        <w:widowControl/>
        <w:shd w:val="clear" w:color="auto" w:fill="FFFFFF"/>
        <w:ind w:firstLineChars="200" w:firstLine="420"/>
        <w:rPr>
          <w:rFonts w:ascii="仿宋" w:eastAsia="仿宋" w:hAnsi="仿宋" w:cs="宋体"/>
          <w:kern w:val="0"/>
          <w:szCs w:val="21"/>
        </w:rPr>
      </w:pPr>
      <w:r>
        <w:rPr>
          <w:rFonts w:ascii="仿宋" w:eastAsia="仿宋" w:hAnsi="仿宋" w:cs="宋体" w:hint="eastAsia"/>
          <w:kern w:val="0"/>
          <w:szCs w:val="21"/>
        </w:rPr>
        <w:t>二、我方已详细审核全部询价通知书，包括询价通知书修改文件（如有的话）、参考资料及有关附件，确认无误。我方承诺接受询价通知书中的全部条款且无任何异议。</w:t>
      </w:r>
    </w:p>
    <w:p w:rsidR="00024A81" w:rsidRDefault="00D31A96">
      <w:pPr>
        <w:widowControl/>
        <w:shd w:val="clear" w:color="auto" w:fill="FFFFFF"/>
        <w:ind w:firstLineChars="200" w:firstLine="420"/>
        <w:rPr>
          <w:rFonts w:ascii="仿宋" w:eastAsia="仿宋" w:hAnsi="仿宋" w:cs="宋体"/>
          <w:kern w:val="0"/>
          <w:szCs w:val="21"/>
        </w:rPr>
      </w:pPr>
      <w:r>
        <w:rPr>
          <w:rFonts w:ascii="仿宋" w:eastAsia="仿宋" w:hAnsi="仿宋" w:cs="宋体" w:hint="eastAsia"/>
          <w:kern w:val="0"/>
          <w:szCs w:val="21"/>
        </w:rPr>
        <w:t>三、我方承诺我方满足询价通知书中要求的供应商的资格要求的法定条件和特定条件。</w:t>
      </w:r>
    </w:p>
    <w:p w:rsidR="00024A81" w:rsidRDefault="00D31A96">
      <w:pPr>
        <w:widowControl/>
        <w:shd w:val="clear" w:color="auto" w:fill="FFFFFF"/>
        <w:ind w:firstLineChars="200" w:firstLine="420"/>
        <w:rPr>
          <w:rFonts w:ascii="仿宋" w:eastAsia="仿宋" w:hAnsi="仿宋" w:cs="宋体"/>
          <w:kern w:val="0"/>
          <w:szCs w:val="21"/>
        </w:rPr>
      </w:pPr>
      <w:r>
        <w:rPr>
          <w:rFonts w:ascii="仿宋" w:eastAsia="仿宋" w:hAnsi="仿宋" w:cs="宋体" w:hint="eastAsia"/>
          <w:kern w:val="0"/>
          <w:szCs w:val="21"/>
        </w:rPr>
        <w:t>四、我方保证响应文件提供的数据和材料是真实、合法的。我方愿意向贵方提供任何与本项目采购有关的数据、情况和技术资料。若贵方需要，我方愿意提供我方</w:t>
      </w:r>
      <w:proofErr w:type="gramStart"/>
      <w:r>
        <w:rPr>
          <w:rFonts w:ascii="仿宋" w:eastAsia="仿宋" w:hAnsi="仿宋" w:cs="宋体" w:hint="eastAsia"/>
          <w:kern w:val="0"/>
          <w:szCs w:val="21"/>
        </w:rPr>
        <w:t>作出</w:t>
      </w:r>
      <w:proofErr w:type="gramEnd"/>
      <w:r>
        <w:rPr>
          <w:rFonts w:ascii="仿宋" w:eastAsia="仿宋" w:hAnsi="仿宋" w:cs="宋体" w:hint="eastAsia"/>
          <w:kern w:val="0"/>
          <w:szCs w:val="21"/>
        </w:rPr>
        <w:t>的一切承诺的证明材料。</w:t>
      </w:r>
    </w:p>
    <w:p w:rsidR="00024A81" w:rsidRDefault="00D31A96">
      <w:pPr>
        <w:widowControl/>
        <w:shd w:val="clear" w:color="auto" w:fill="FFFFFF"/>
        <w:ind w:firstLineChars="200" w:firstLine="420"/>
        <w:rPr>
          <w:rFonts w:ascii="仿宋" w:eastAsia="仿宋" w:hAnsi="仿宋" w:cs="宋体"/>
          <w:kern w:val="0"/>
          <w:szCs w:val="21"/>
        </w:rPr>
      </w:pPr>
      <w:r>
        <w:rPr>
          <w:rFonts w:ascii="仿宋" w:eastAsia="仿宋" w:hAnsi="仿宋" w:cs="宋体" w:hint="eastAsia"/>
          <w:kern w:val="0"/>
          <w:szCs w:val="21"/>
        </w:rPr>
        <w:lastRenderedPageBreak/>
        <w:t>五、我方承诺遵守有关规定，按照询价通知书确定的事项签订采购合同，并承担合同规定的责任和义务。</w:t>
      </w:r>
    </w:p>
    <w:p w:rsidR="00024A81" w:rsidRDefault="00024A81">
      <w:pPr>
        <w:widowControl/>
        <w:shd w:val="clear" w:color="auto" w:fill="FFFFFF"/>
        <w:ind w:firstLineChars="200" w:firstLine="420"/>
        <w:rPr>
          <w:rFonts w:ascii="仿宋" w:eastAsia="仿宋" w:hAnsi="仿宋" w:cs="宋体"/>
          <w:kern w:val="0"/>
          <w:szCs w:val="21"/>
        </w:rPr>
      </w:pPr>
    </w:p>
    <w:p w:rsidR="00024A81" w:rsidRDefault="00024A81">
      <w:pPr>
        <w:widowControl/>
        <w:shd w:val="clear" w:color="auto" w:fill="FFFFFF"/>
        <w:ind w:firstLineChars="200" w:firstLine="420"/>
        <w:rPr>
          <w:rFonts w:ascii="仿宋" w:eastAsia="仿宋" w:hAnsi="仿宋" w:cs="宋体"/>
          <w:kern w:val="0"/>
          <w:szCs w:val="21"/>
        </w:rPr>
      </w:pPr>
    </w:p>
    <w:p w:rsidR="00024A81" w:rsidRDefault="00D31A96">
      <w:pPr>
        <w:widowControl/>
        <w:shd w:val="clear" w:color="auto" w:fill="FFFFFF"/>
        <w:ind w:firstLineChars="200" w:firstLine="420"/>
        <w:rPr>
          <w:rFonts w:ascii="仿宋" w:eastAsia="仿宋" w:hAnsi="仿宋" w:cs="宋体"/>
          <w:kern w:val="0"/>
          <w:szCs w:val="21"/>
        </w:rPr>
      </w:pPr>
      <w:r>
        <w:rPr>
          <w:rFonts w:ascii="仿宋" w:eastAsia="仿宋" w:hAnsi="仿宋" w:cs="宋体" w:hint="eastAsia"/>
          <w:kern w:val="0"/>
          <w:szCs w:val="21"/>
        </w:rPr>
        <w:t>供应商名称（盖公章）：</w:t>
      </w:r>
      <w:r>
        <w:rPr>
          <w:rFonts w:ascii="Calibri" w:eastAsia="仿宋" w:hAnsi="Calibri" w:cs="Calibri"/>
          <w:kern w:val="0"/>
          <w:szCs w:val="21"/>
          <w:u w:val="single"/>
        </w:rPr>
        <w:t xml:space="preserve">                        </w:t>
      </w:r>
    </w:p>
    <w:p w:rsidR="00024A81" w:rsidRDefault="00D31A96">
      <w:pPr>
        <w:widowControl/>
        <w:shd w:val="clear" w:color="auto" w:fill="FFFFFF"/>
        <w:ind w:firstLineChars="200" w:firstLine="420"/>
        <w:rPr>
          <w:rFonts w:ascii="仿宋" w:eastAsia="仿宋" w:hAnsi="仿宋" w:cs="宋体"/>
          <w:kern w:val="0"/>
          <w:szCs w:val="21"/>
        </w:rPr>
      </w:pPr>
      <w:r>
        <w:rPr>
          <w:rFonts w:ascii="仿宋" w:eastAsia="仿宋" w:hAnsi="仿宋" w:cs="宋体" w:hint="eastAsia"/>
          <w:kern w:val="0"/>
          <w:szCs w:val="21"/>
        </w:rPr>
        <w:t>法定代表人或授权代表（签字或盖章）：</w:t>
      </w:r>
      <w:r>
        <w:rPr>
          <w:rFonts w:ascii="Calibri" w:eastAsia="仿宋" w:hAnsi="Calibri" w:cs="Calibri"/>
          <w:kern w:val="0"/>
          <w:szCs w:val="21"/>
          <w:u w:val="single"/>
        </w:rPr>
        <w:t xml:space="preserve">                          </w:t>
      </w:r>
    </w:p>
    <w:p w:rsidR="00024A81" w:rsidRDefault="00D31A96">
      <w:pPr>
        <w:ind w:firstLineChars="200" w:firstLine="420"/>
        <w:rPr>
          <w:rFonts w:ascii="仿宋" w:eastAsia="仿宋" w:hAnsi="仿宋"/>
          <w:szCs w:val="21"/>
        </w:rPr>
      </w:pPr>
      <w:r>
        <w:rPr>
          <w:rFonts w:ascii="仿宋" w:eastAsia="仿宋" w:hAnsi="仿宋" w:cs="宋体" w:hint="eastAsia"/>
          <w:kern w:val="0"/>
          <w:szCs w:val="21"/>
        </w:rPr>
        <w:t>日期：</w:t>
      </w:r>
      <w:r>
        <w:rPr>
          <w:rFonts w:ascii="Calibri" w:eastAsia="仿宋" w:hAnsi="Calibri" w:cs="Calibri"/>
          <w:kern w:val="0"/>
          <w:szCs w:val="21"/>
          <w:u w:val="single"/>
        </w:rPr>
        <w:t xml:space="preserve">     </w:t>
      </w:r>
      <w:r>
        <w:rPr>
          <w:rFonts w:ascii="仿宋" w:eastAsia="仿宋" w:hAnsi="仿宋" w:cs="宋体" w:hint="eastAsia"/>
          <w:kern w:val="0"/>
          <w:szCs w:val="21"/>
        </w:rPr>
        <w:t>年</w:t>
      </w:r>
      <w:r>
        <w:rPr>
          <w:rFonts w:ascii="Calibri" w:eastAsia="仿宋" w:hAnsi="Calibri" w:cs="Calibri"/>
          <w:kern w:val="0"/>
          <w:szCs w:val="21"/>
          <w:u w:val="single"/>
        </w:rPr>
        <w:t xml:space="preserve">     </w:t>
      </w:r>
      <w:r>
        <w:rPr>
          <w:rFonts w:ascii="仿宋" w:eastAsia="仿宋" w:hAnsi="仿宋" w:cs="宋体" w:hint="eastAsia"/>
          <w:kern w:val="0"/>
          <w:szCs w:val="21"/>
        </w:rPr>
        <w:t>月</w:t>
      </w:r>
      <w:r>
        <w:rPr>
          <w:rFonts w:ascii="Calibri" w:eastAsia="仿宋" w:hAnsi="Calibri" w:cs="Calibri"/>
          <w:kern w:val="0"/>
          <w:szCs w:val="21"/>
          <w:u w:val="single"/>
        </w:rPr>
        <w:t xml:space="preserve">     </w:t>
      </w:r>
      <w:r>
        <w:rPr>
          <w:rFonts w:ascii="仿宋" w:eastAsia="仿宋" w:hAnsi="仿宋" w:cs="宋体" w:hint="eastAsia"/>
          <w:kern w:val="0"/>
          <w:szCs w:val="21"/>
        </w:rPr>
        <w:t>日</w:t>
      </w:r>
    </w:p>
    <w:p w:rsidR="00024A81" w:rsidRDefault="00D31A96">
      <w:pPr>
        <w:widowControl/>
        <w:jc w:val="left"/>
        <w:rPr>
          <w:rFonts w:ascii="仿宋" w:eastAsia="仿宋" w:hAnsi="仿宋"/>
          <w:szCs w:val="21"/>
        </w:rPr>
      </w:pPr>
      <w:r>
        <w:rPr>
          <w:rFonts w:ascii="仿宋" w:eastAsia="仿宋" w:hAnsi="仿宋"/>
          <w:szCs w:val="21"/>
        </w:rPr>
        <w:br w:type="page"/>
      </w:r>
    </w:p>
    <w:p w:rsidR="00024A81" w:rsidRDefault="00D31A96">
      <w:pPr>
        <w:jc w:val="center"/>
        <w:rPr>
          <w:rFonts w:ascii="黑体" w:eastAsia="黑体" w:hAnsi="黑体"/>
          <w:sz w:val="28"/>
          <w:szCs w:val="28"/>
        </w:rPr>
      </w:pPr>
      <w:r>
        <w:rPr>
          <w:rFonts w:ascii="黑体" w:eastAsia="黑体" w:hAnsi="黑体"/>
          <w:sz w:val="28"/>
          <w:szCs w:val="28"/>
        </w:rPr>
        <w:lastRenderedPageBreak/>
        <w:t>2、报价一览表</w:t>
      </w:r>
    </w:p>
    <w:p w:rsidR="00024A81" w:rsidRDefault="00B40DA3">
      <w:pPr>
        <w:widowControl/>
        <w:jc w:val="left"/>
        <w:rPr>
          <w:rFonts w:ascii="仿宋" w:eastAsia="仿宋" w:hAnsi="仿宋"/>
          <w:szCs w:val="21"/>
        </w:rPr>
      </w:pPr>
      <w:r>
        <w:rPr>
          <w:rFonts w:ascii="仿宋" w:eastAsia="仿宋" w:hAnsi="仿宋" w:hint="eastAsia"/>
          <w:szCs w:val="21"/>
        </w:rPr>
        <w:t>项目名称：南通港口轮驳有限公司</w:t>
      </w:r>
      <w:r w:rsidR="00D31A96">
        <w:rPr>
          <w:rFonts w:ascii="仿宋" w:eastAsia="仿宋" w:hAnsi="仿宋" w:hint="eastAsia"/>
          <w:szCs w:val="21"/>
        </w:rPr>
        <w:t>洋马柴油机采购项目</w:t>
      </w:r>
    </w:p>
    <w:p w:rsidR="00024A81" w:rsidRDefault="00D31A96">
      <w:pPr>
        <w:widowControl/>
        <w:jc w:val="left"/>
        <w:rPr>
          <w:rFonts w:ascii="仿宋" w:eastAsia="仿宋" w:hAnsi="仿宋"/>
          <w:szCs w:val="21"/>
        </w:rPr>
      </w:pPr>
      <w:r>
        <w:rPr>
          <w:rFonts w:ascii="仿宋" w:eastAsia="仿宋" w:hAnsi="仿宋" w:hint="eastAsia"/>
          <w:szCs w:val="21"/>
        </w:rPr>
        <w:t>货币单位：人民币元</w:t>
      </w:r>
    </w:p>
    <w:p w:rsidR="00024A81" w:rsidRDefault="00024A81">
      <w:pPr>
        <w:widowControl/>
        <w:jc w:val="left"/>
        <w:rPr>
          <w:rFonts w:ascii="仿宋" w:eastAsia="仿宋" w:hAnsi="仿宋"/>
          <w:szCs w:val="21"/>
        </w:rPr>
      </w:pPr>
    </w:p>
    <w:tbl>
      <w:tblPr>
        <w:tblStyle w:val="a8"/>
        <w:tblW w:w="0" w:type="auto"/>
        <w:tblLook w:val="04A0"/>
      </w:tblPr>
      <w:tblGrid>
        <w:gridCol w:w="1125"/>
        <w:gridCol w:w="7"/>
        <w:gridCol w:w="793"/>
        <w:gridCol w:w="1298"/>
        <w:gridCol w:w="1493"/>
        <w:gridCol w:w="1339"/>
        <w:gridCol w:w="999"/>
        <w:gridCol w:w="1560"/>
        <w:gridCol w:w="1348"/>
      </w:tblGrid>
      <w:tr w:rsidR="004F68A1" w:rsidTr="009A70A3">
        <w:trPr>
          <w:trHeight w:val="454"/>
        </w:trPr>
        <w:tc>
          <w:tcPr>
            <w:tcW w:w="1125" w:type="dxa"/>
            <w:vAlign w:val="center"/>
          </w:tcPr>
          <w:p w:rsidR="00686F16" w:rsidRDefault="004F68A1">
            <w:pPr>
              <w:widowControl/>
              <w:jc w:val="center"/>
              <w:rPr>
                <w:rFonts w:ascii="仿宋" w:eastAsia="仿宋" w:hAnsi="仿宋"/>
                <w:b/>
                <w:bCs/>
                <w:szCs w:val="21"/>
              </w:rPr>
            </w:pPr>
            <w:r>
              <w:rPr>
                <w:rFonts w:ascii="仿宋" w:eastAsia="仿宋" w:hAnsi="仿宋" w:hint="eastAsia"/>
                <w:b/>
                <w:bCs/>
                <w:szCs w:val="21"/>
              </w:rPr>
              <w:t>报价人</w:t>
            </w:r>
          </w:p>
          <w:p w:rsidR="004F68A1" w:rsidRDefault="00686F16">
            <w:pPr>
              <w:widowControl/>
              <w:jc w:val="center"/>
              <w:rPr>
                <w:rFonts w:ascii="仿宋" w:eastAsia="仿宋" w:hAnsi="仿宋"/>
                <w:b/>
                <w:bCs/>
                <w:szCs w:val="21"/>
              </w:rPr>
            </w:pPr>
            <w:r>
              <w:rPr>
                <w:rFonts w:ascii="仿宋" w:eastAsia="仿宋" w:hAnsi="仿宋" w:hint="eastAsia"/>
                <w:b/>
                <w:bCs/>
                <w:szCs w:val="21"/>
              </w:rPr>
              <w:t xml:space="preserve"> </w:t>
            </w:r>
            <w:r w:rsidR="004F68A1">
              <w:rPr>
                <w:rFonts w:ascii="仿宋" w:eastAsia="仿宋" w:hAnsi="仿宋" w:hint="eastAsia"/>
                <w:b/>
                <w:bCs/>
                <w:szCs w:val="21"/>
              </w:rPr>
              <w:t>全称：</w:t>
            </w:r>
          </w:p>
        </w:tc>
        <w:tc>
          <w:tcPr>
            <w:tcW w:w="8837" w:type="dxa"/>
            <w:gridSpan w:val="8"/>
          </w:tcPr>
          <w:p w:rsidR="004F68A1" w:rsidRDefault="004F68A1">
            <w:pPr>
              <w:widowControl/>
              <w:jc w:val="center"/>
              <w:rPr>
                <w:rFonts w:ascii="仿宋" w:eastAsia="仿宋" w:hAnsi="仿宋"/>
                <w:b/>
                <w:bCs/>
                <w:szCs w:val="21"/>
              </w:rPr>
            </w:pPr>
          </w:p>
        </w:tc>
      </w:tr>
      <w:tr w:rsidR="00686F16" w:rsidTr="00686F16">
        <w:trPr>
          <w:trHeight w:val="922"/>
        </w:trPr>
        <w:tc>
          <w:tcPr>
            <w:tcW w:w="1125" w:type="dxa"/>
            <w:vMerge w:val="restart"/>
            <w:vAlign w:val="center"/>
          </w:tcPr>
          <w:p w:rsidR="00686F16" w:rsidRDefault="00686F16" w:rsidP="00686F16">
            <w:pPr>
              <w:widowControl/>
              <w:rPr>
                <w:rFonts w:ascii="仿宋" w:eastAsia="仿宋" w:hAnsi="仿宋"/>
                <w:b/>
                <w:bCs/>
                <w:szCs w:val="21"/>
              </w:rPr>
            </w:pPr>
            <w:bookmarkStart w:id="5" w:name="_GoBack" w:colFirst="0" w:colLast="3"/>
          </w:p>
          <w:p w:rsidR="00686F16" w:rsidRPr="004F68A1" w:rsidRDefault="00686F16" w:rsidP="00686F16">
            <w:pPr>
              <w:widowControl/>
              <w:rPr>
                <w:rFonts w:ascii="仿宋" w:eastAsia="仿宋" w:hAnsi="仿宋"/>
                <w:b/>
                <w:bCs/>
                <w:szCs w:val="21"/>
              </w:rPr>
            </w:pPr>
            <w:r w:rsidRPr="004F68A1">
              <w:rPr>
                <w:rFonts w:ascii="仿宋" w:eastAsia="仿宋" w:hAnsi="仿宋" w:hint="eastAsia"/>
                <w:b/>
                <w:bCs/>
                <w:szCs w:val="21"/>
              </w:rPr>
              <w:t>序号</w:t>
            </w:r>
          </w:p>
          <w:p w:rsidR="00686F16" w:rsidRPr="004F68A1" w:rsidRDefault="00686F16" w:rsidP="009A70A3">
            <w:pPr>
              <w:jc w:val="center"/>
              <w:rPr>
                <w:rFonts w:ascii="仿宋" w:eastAsia="仿宋" w:hAnsi="仿宋"/>
                <w:b/>
                <w:bCs/>
                <w:szCs w:val="21"/>
              </w:rPr>
            </w:pPr>
          </w:p>
        </w:tc>
        <w:tc>
          <w:tcPr>
            <w:tcW w:w="800" w:type="dxa"/>
            <w:gridSpan w:val="2"/>
            <w:vMerge w:val="restart"/>
            <w:vAlign w:val="center"/>
          </w:tcPr>
          <w:p w:rsidR="00686F16" w:rsidRPr="004F68A1" w:rsidRDefault="00686F16">
            <w:pPr>
              <w:widowControl/>
              <w:jc w:val="center"/>
              <w:rPr>
                <w:rFonts w:ascii="仿宋" w:eastAsia="仿宋" w:hAnsi="仿宋"/>
                <w:b/>
                <w:bCs/>
                <w:szCs w:val="21"/>
              </w:rPr>
            </w:pPr>
            <w:r w:rsidRPr="004F68A1">
              <w:rPr>
                <w:rFonts w:ascii="仿宋" w:eastAsia="仿宋" w:hAnsi="仿宋" w:hint="eastAsia"/>
                <w:b/>
                <w:bCs/>
                <w:szCs w:val="21"/>
              </w:rPr>
              <w:t>物品</w:t>
            </w:r>
          </w:p>
        </w:tc>
        <w:tc>
          <w:tcPr>
            <w:tcW w:w="1298" w:type="dxa"/>
            <w:vMerge w:val="restart"/>
            <w:vAlign w:val="center"/>
          </w:tcPr>
          <w:p w:rsidR="00686F16" w:rsidRPr="004F68A1" w:rsidRDefault="00686F16" w:rsidP="00686F16">
            <w:pPr>
              <w:widowControl/>
              <w:jc w:val="center"/>
              <w:rPr>
                <w:rFonts w:ascii="仿宋" w:eastAsia="仿宋" w:hAnsi="仿宋"/>
                <w:b/>
                <w:bCs/>
                <w:szCs w:val="21"/>
              </w:rPr>
            </w:pPr>
            <w:r w:rsidRPr="004F68A1">
              <w:rPr>
                <w:rFonts w:ascii="仿宋" w:eastAsia="仿宋" w:hAnsi="仿宋" w:hint="eastAsia"/>
                <w:b/>
                <w:bCs/>
                <w:szCs w:val="21"/>
              </w:rPr>
              <w:t>规格型号</w:t>
            </w:r>
          </w:p>
        </w:tc>
        <w:tc>
          <w:tcPr>
            <w:tcW w:w="1493" w:type="dxa"/>
            <w:vMerge w:val="restart"/>
          </w:tcPr>
          <w:p w:rsidR="00686F16" w:rsidRDefault="00686F16" w:rsidP="00686F16">
            <w:pPr>
              <w:widowControl/>
              <w:jc w:val="center"/>
              <w:rPr>
                <w:rFonts w:ascii="仿宋" w:eastAsia="仿宋" w:hAnsi="仿宋"/>
                <w:b/>
                <w:bCs/>
                <w:szCs w:val="21"/>
              </w:rPr>
            </w:pPr>
          </w:p>
          <w:p w:rsidR="00686F16" w:rsidRPr="004F68A1" w:rsidRDefault="00686F16" w:rsidP="00686F16">
            <w:pPr>
              <w:widowControl/>
              <w:jc w:val="center"/>
              <w:rPr>
                <w:rFonts w:ascii="仿宋" w:eastAsia="仿宋" w:hAnsi="仿宋"/>
                <w:b/>
                <w:bCs/>
                <w:szCs w:val="21"/>
              </w:rPr>
            </w:pPr>
            <w:r w:rsidRPr="004F68A1">
              <w:rPr>
                <w:rFonts w:ascii="仿宋" w:eastAsia="仿宋" w:hAnsi="仿宋" w:hint="eastAsia"/>
                <w:b/>
                <w:bCs/>
                <w:szCs w:val="21"/>
              </w:rPr>
              <w:t>单位</w:t>
            </w:r>
          </w:p>
        </w:tc>
        <w:tc>
          <w:tcPr>
            <w:tcW w:w="1339" w:type="dxa"/>
            <w:vMerge w:val="restart"/>
          </w:tcPr>
          <w:p w:rsidR="00686F16" w:rsidRDefault="00686F16">
            <w:pPr>
              <w:widowControl/>
              <w:jc w:val="center"/>
              <w:rPr>
                <w:rFonts w:ascii="仿宋" w:eastAsia="仿宋" w:hAnsi="仿宋"/>
                <w:b/>
                <w:bCs/>
                <w:szCs w:val="21"/>
              </w:rPr>
            </w:pPr>
          </w:p>
          <w:p w:rsidR="00686F16" w:rsidRPr="004F68A1" w:rsidRDefault="00686F16">
            <w:pPr>
              <w:widowControl/>
              <w:jc w:val="center"/>
              <w:rPr>
                <w:rFonts w:ascii="仿宋" w:eastAsia="仿宋" w:hAnsi="仿宋"/>
                <w:b/>
                <w:bCs/>
                <w:szCs w:val="21"/>
              </w:rPr>
            </w:pPr>
            <w:r w:rsidRPr="004F68A1">
              <w:rPr>
                <w:rFonts w:ascii="仿宋" w:eastAsia="仿宋" w:hAnsi="仿宋" w:hint="eastAsia"/>
                <w:b/>
                <w:bCs/>
                <w:szCs w:val="21"/>
              </w:rPr>
              <w:t>数量</w:t>
            </w:r>
          </w:p>
        </w:tc>
        <w:tc>
          <w:tcPr>
            <w:tcW w:w="2559" w:type="dxa"/>
            <w:gridSpan w:val="2"/>
          </w:tcPr>
          <w:p w:rsidR="00686F16" w:rsidRPr="004F68A1" w:rsidRDefault="00686F16">
            <w:pPr>
              <w:widowControl/>
              <w:jc w:val="center"/>
              <w:rPr>
                <w:rFonts w:ascii="仿宋" w:eastAsia="仿宋" w:hAnsi="仿宋"/>
                <w:b/>
                <w:bCs/>
                <w:szCs w:val="21"/>
              </w:rPr>
            </w:pPr>
            <w:r>
              <w:rPr>
                <w:rFonts w:ascii="仿宋" w:eastAsia="仿宋" w:hAnsi="仿宋" w:hint="eastAsia"/>
                <w:b/>
                <w:bCs/>
                <w:szCs w:val="21"/>
              </w:rPr>
              <w:t>金额</w:t>
            </w:r>
          </w:p>
        </w:tc>
        <w:tc>
          <w:tcPr>
            <w:tcW w:w="1348" w:type="dxa"/>
            <w:vMerge w:val="restart"/>
            <w:vAlign w:val="center"/>
          </w:tcPr>
          <w:p w:rsidR="00686F16" w:rsidRPr="004F68A1" w:rsidRDefault="00686F16">
            <w:pPr>
              <w:widowControl/>
              <w:jc w:val="center"/>
              <w:rPr>
                <w:rFonts w:ascii="仿宋" w:eastAsia="仿宋" w:hAnsi="仿宋"/>
                <w:b/>
                <w:bCs/>
                <w:szCs w:val="21"/>
              </w:rPr>
            </w:pPr>
            <w:r w:rsidRPr="004F68A1">
              <w:rPr>
                <w:rFonts w:ascii="仿宋" w:eastAsia="仿宋" w:hAnsi="仿宋" w:hint="eastAsia"/>
                <w:b/>
                <w:bCs/>
                <w:szCs w:val="21"/>
              </w:rPr>
              <w:t>备注</w:t>
            </w:r>
          </w:p>
        </w:tc>
      </w:tr>
      <w:tr w:rsidR="00686F16" w:rsidTr="00686F16">
        <w:trPr>
          <w:trHeight w:val="988"/>
        </w:trPr>
        <w:tc>
          <w:tcPr>
            <w:tcW w:w="1125" w:type="dxa"/>
            <w:vMerge/>
            <w:vAlign w:val="center"/>
          </w:tcPr>
          <w:p w:rsidR="00686F16" w:rsidRPr="004F68A1" w:rsidRDefault="00686F16">
            <w:pPr>
              <w:widowControl/>
              <w:jc w:val="center"/>
              <w:rPr>
                <w:rFonts w:ascii="仿宋" w:eastAsia="仿宋" w:hAnsi="仿宋"/>
                <w:szCs w:val="21"/>
              </w:rPr>
            </w:pPr>
          </w:p>
        </w:tc>
        <w:tc>
          <w:tcPr>
            <w:tcW w:w="800" w:type="dxa"/>
            <w:gridSpan w:val="2"/>
            <w:vMerge/>
            <w:vAlign w:val="center"/>
          </w:tcPr>
          <w:p w:rsidR="00686F16" w:rsidRPr="004F68A1" w:rsidRDefault="00686F16">
            <w:pPr>
              <w:widowControl/>
              <w:jc w:val="center"/>
              <w:rPr>
                <w:rFonts w:ascii="仿宋" w:eastAsia="仿宋" w:hAnsi="仿宋"/>
                <w:szCs w:val="21"/>
              </w:rPr>
            </w:pPr>
          </w:p>
        </w:tc>
        <w:tc>
          <w:tcPr>
            <w:tcW w:w="1298" w:type="dxa"/>
            <w:vMerge/>
            <w:vAlign w:val="center"/>
          </w:tcPr>
          <w:p w:rsidR="00686F16" w:rsidRPr="004F68A1" w:rsidRDefault="00686F16">
            <w:pPr>
              <w:widowControl/>
              <w:jc w:val="center"/>
              <w:rPr>
                <w:rFonts w:ascii="仿宋" w:eastAsia="仿宋" w:hAnsi="仿宋"/>
                <w:szCs w:val="21"/>
              </w:rPr>
            </w:pPr>
          </w:p>
        </w:tc>
        <w:tc>
          <w:tcPr>
            <w:tcW w:w="1493" w:type="dxa"/>
            <w:vMerge/>
          </w:tcPr>
          <w:p w:rsidR="00686F16" w:rsidRPr="004F68A1" w:rsidRDefault="00686F16">
            <w:pPr>
              <w:widowControl/>
              <w:jc w:val="center"/>
              <w:rPr>
                <w:rFonts w:ascii="仿宋" w:eastAsia="仿宋" w:hAnsi="仿宋"/>
                <w:szCs w:val="21"/>
              </w:rPr>
            </w:pPr>
          </w:p>
        </w:tc>
        <w:tc>
          <w:tcPr>
            <w:tcW w:w="1339" w:type="dxa"/>
            <w:vMerge/>
          </w:tcPr>
          <w:p w:rsidR="00686F16" w:rsidRPr="004F68A1" w:rsidRDefault="00686F16">
            <w:pPr>
              <w:widowControl/>
              <w:jc w:val="center"/>
              <w:rPr>
                <w:rFonts w:ascii="仿宋" w:eastAsia="仿宋" w:hAnsi="仿宋"/>
                <w:szCs w:val="21"/>
              </w:rPr>
            </w:pPr>
          </w:p>
        </w:tc>
        <w:tc>
          <w:tcPr>
            <w:tcW w:w="999" w:type="dxa"/>
          </w:tcPr>
          <w:p w:rsidR="00686F16" w:rsidRPr="00686F16" w:rsidRDefault="00686F16">
            <w:pPr>
              <w:widowControl/>
              <w:jc w:val="center"/>
              <w:rPr>
                <w:rFonts w:ascii="仿宋" w:eastAsia="仿宋" w:hAnsi="仿宋"/>
                <w:b/>
                <w:szCs w:val="21"/>
              </w:rPr>
            </w:pPr>
            <w:r w:rsidRPr="00686F16">
              <w:rPr>
                <w:rFonts w:ascii="仿宋" w:eastAsia="仿宋" w:hAnsi="仿宋" w:hint="eastAsia"/>
                <w:b/>
                <w:szCs w:val="21"/>
              </w:rPr>
              <w:t>单价</w:t>
            </w:r>
          </w:p>
        </w:tc>
        <w:tc>
          <w:tcPr>
            <w:tcW w:w="1560" w:type="dxa"/>
          </w:tcPr>
          <w:p w:rsidR="00686F16" w:rsidRPr="00686F16" w:rsidRDefault="00686F16">
            <w:pPr>
              <w:widowControl/>
              <w:jc w:val="center"/>
              <w:rPr>
                <w:rFonts w:ascii="仿宋" w:eastAsia="仿宋" w:hAnsi="仿宋"/>
                <w:b/>
                <w:szCs w:val="21"/>
              </w:rPr>
            </w:pPr>
            <w:r w:rsidRPr="00686F16">
              <w:rPr>
                <w:rFonts w:ascii="仿宋" w:eastAsia="仿宋" w:hAnsi="仿宋" w:hint="eastAsia"/>
                <w:b/>
                <w:szCs w:val="21"/>
              </w:rPr>
              <w:t>总价</w:t>
            </w:r>
          </w:p>
        </w:tc>
        <w:tc>
          <w:tcPr>
            <w:tcW w:w="1348" w:type="dxa"/>
            <w:vMerge/>
            <w:vAlign w:val="center"/>
          </w:tcPr>
          <w:p w:rsidR="00686F16" w:rsidRPr="004F68A1" w:rsidRDefault="00686F16">
            <w:pPr>
              <w:widowControl/>
              <w:jc w:val="center"/>
              <w:rPr>
                <w:rFonts w:ascii="仿宋" w:eastAsia="仿宋" w:hAnsi="仿宋"/>
                <w:szCs w:val="21"/>
              </w:rPr>
            </w:pPr>
          </w:p>
        </w:tc>
      </w:tr>
      <w:tr w:rsidR="004F68A1" w:rsidTr="004F68A1">
        <w:trPr>
          <w:trHeight w:val="454"/>
        </w:trPr>
        <w:tc>
          <w:tcPr>
            <w:tcW w:w="1125" w:type="dxa"/>
            <w:vAlign w:val="center"/>
          </w:tcPr>
          <w:p w:rsidR="004F68A1" w:rsidRPr="004F68A1" w:rsidRDefault="00686F16">
            <w:pPr>
              <w:widowControl/>
              <w:jc w:val="center"/>
              <w:rPr>
                <w:rFonts w:ascii="仿宋" w:eastAsia="仿宋" w:hAnsi="仿宋"/>
                <w:szCs w:val="21"/>
              </w:rPr>
            </w:pPr>
            <w:r>
              <w:rPr>
                <w:rFonts w:ascii="仿宋" w:eastAsia="仿宋" w:hAnsi="仿宋" w:hint="eastAsia"/>
                <w:szCs w:val="21"/>
              </w:rPr>
              <w:t>1</w:t>
            </w:r>
          </w:p>
        </w:tc>
        <w:tc>
          <w:tcPr>
            <w:tcW w:w="800" w:type="dxa"/>
            <w:gridSpan w:val="2"/>
            <w:vAlign w:val="center"/>
          </w:tcPr>
          <w:p w:rsidR="004F68A1" w:rsidRPr="004F68A1" w:rsidRDefault="004F68A1">
            <w:pPr>
              <w:widowControl/>
              <w:jc w:val="center"/>
              <w:rPr>
                <w:rFonts w:ascii="仿宋" w:eastAsia="仿宋" w:hAnsi="仿宋"/>
                <w:szCs w:val="21"/>
              </w:rPr>
            </w:pPr>
          </w:p>
        </w:tc>
        <w:tc>
          <w:tcPr>
            <w:tcW w:w="1298" w:type="dxa"/>
            <w:vAlign w:val="center"/>
          </w:tcPr>
          <w:p w:rsidR="004F68A1" w:rsidRPr="004F68A1" w:rsidRDefault="004F68A1">
            <w:pPr>
              <w:widowControl/>
              <w:jc w:val="center"/>
              <w:rPr>
                <w:rFonts w:ascii="仿宋" w:eastAsia="仿宋" w:hAnsi="仿宋"/>
                <w:szCs w:val="21"/>
              </w:rPr>
            </w:pPr>
          </w:p>
        </w:tc>
        <w:tc>
          <w:tcPr>
            <w:tcW w:w="1493" w:type="dxa"/>
          </w:tcPr>
          <w:p w:rsidR="004F68A1" w:rsidRPr="004F68A1" w:rsidRDefault="004F68A1">
            <w:pPr>
              <w:widowControl/>
              <w:jc w:val="center"/>
              <w:rPr>
                <w:rFonts w:ascii="仿宋" w:eastAsia="仿宋" w:hAnsi="仿宋"/>
                <w:szCs w:val="21"/>
              </w:rPr>
            </w:pPr>
          </w:p>
        </w:tc>
        <w:tc>
          <w:tcPr>
            <w:tcW w:w="1339" w:type="dxa"/>
          </w:tcPr>
          <w:p w:rsidR="004F68A1" w:rsidRPr="004F68A1" w:rsidRDefault="004F68A1">
            <w:pPr>
              <w:widowControl/>
              <w:jc w:val="center"/>
              <w:rPr>
                <w:rFonts w:ascii="仿宋" w:eastAsia="仿宋" w:hAnsi="仿宋"/>
                <w:szCs w:val="21"/>
              </w:rPr>
            </w:pPr>
          </w:p>
        </w:tc>
        <w:tc>
          <w:tcPr>
            <w:tcW w:w="999" w:type="dxa"/>
          </w:tcPr>
          <w:p w:rsidR="004F68A1" w:rsidRPr="004F68A1" w:rsidRDefault="004F68A1">
            <w:pPr>
              <w:widowControl/>
              <w:jc w:val="center"/>
              <w:rPr>
                <w:rFonts w:ascii="仿宋" w:eastAsia="仿宋" w:hAnsi="仿宋"/>
                <w:szCs w:val="21"/>
              </w:rPr>
            </w:pPr>
          </w:p>
        </w:tc>
        <w:tc>
          <w:tcPr>
            <w:tcW w:w="1560" w:type="dxa"/>
          </w:tcPr>
          <w:p w:rsidR="004F68A1" w:rsidRPr="004F68A1" w:rsidRDefault="004F68A1">
            <w:pPr>
              <w:widowControl/>
              <w:jc w:val="center"/>
              <w:rPr>
                <w:rFonts w:ascii="仿宋" w:eastAsia="仿宋" w:hAnsi="仿宋"/>
                <w:szCs w:val="21"/>
              </w:rPr>
            </w:pPr>
          </w:p>
        </w:tc>
        <w:tc>
          <w:tcPr>
            <w:tcW w:w="1348" w:type="dxa"/>
            <w:vAlign w:val="center"/>
          </w:tcPr>
          <w:p w:rsidR="004F68A1" w:rsidRPr="004F68A1" w:rsidRDefault="004F68A1">
            <w:pPr>
              <w:widowControl/>
              <w:jc w:val="center"/>
              <w:rPr>
                <w:rFonts w:ascii="仿宋" w:eastAsia="仿宋" w:hAnsi="仿宋"/>
                <w:szCs w:val="21"/>
              </w:rPr>
            </w:pPr>
          </w:p>
        </w:tc>
      </w:tr>
      <w:tr w:rsidR="004F68A1" w:rsidTr="004F68A1">
        <w:trPr>
          <w:trHeight w:val="454"/>
        </w:trPr>
        <w:tc>
          <w:tcPr>
            <w:tcW w:w="1125" w:type="dxa"/>
            <w:vAlign w:val="center"/>
          </w:tcPr>
          <w:p w:rsidR="004F68A1" w:rsidRPr="004F68A1" w:rsidRDefault="00686F16">
            <w:pPr>
              <w:widowControl/>
              <w:jc w:val="center"/>
              <w:rPr>
                <w:rFonts w:ascii="仿宋" w:eastAsia="仿宋" w:hAnsi="仿宋"/>
                <w:szCs w:val="21"/>
              </w:rPr>
            </w:pPr>
            <w:r>
              <w:rPr>
                <w:rFonts w:ascii="仿宋" w:eastAsia="仿宋" w:hAnsi="仿宋" w:hint="eastAsia"/>
                <w:szCs w:val="21"/>
              </w:rPr>
              <w:t>2</w:t>
            </w:r>
          </w:p>
        </w:tc>
        <w:tc>
          <w:tcPr>
            <w:tcW w:w="800" w:type="dxa"/>
            <w:gridSpan w:val="2"/>
            <w:vAlign w:val="center"/>
          </w:tcPr>
          <w:p w:rsidR="004F68A1" w:rsidRPr="004F68A1" w:rsidRDefault="004F68A1">
            <w:pPr>
              <w:widowControl/>
              <w:jc w:val="center"/>
              <w:rPr>
                <w:rFonts w:ascii="仿宋" w:eastAsia="仿宋" w:hAnsi="仿宋"/>
                <w:szCs w:val="21"/>
              </w:rPr>
            </w:pPr>
          </w:p>
        </w:tc>
        <w:tc>
          <w:tcPr>
            <w:tcW w:w="1298" w:type="dxa"/>
            <w:vAlign w:val="center"/>
          </w:tcPr>
          <w:p w:rsidR="004F68A1" w:rsidRPr="004F68A1" w:rsidRDefault="004F68A1">
            <w:pPr>
              <w:widowControl/>
              <w:jc w:val="center"/>
              <w:rPr>
                <w:rFonts w:ascii="仿宋" w:eastAsia="仿宋" w:hAnsi="仿宋"/>
                <w:szCs w:val="21"/>
              </w:rPr>
            </w:pPr>
          </w:p>
        </w:tc>
        <w:tc>
          <w:tcPr>
            <w:tcW w:w="1493" w:type="dxa"/>
          </w:tcPr>
          <w:p w:rsidR="004F68A1" w:rsidRPr="004F68A1" w:rsidRDefault="004F68A1">
            <w:pPr>
              <w:widowControl/>
              <w:jc w:val="center"/>
              <w:rPr>
                <w:rFonts w:ascii="仿宋" w:eastAsia="仿宋" w:hAnsi="仿宋"/>
                <w:szCs w:val="21"/>
              </w:rPr>
            </w:pPr>
          </w:p>
        </w:tc>
        <w:tc>
          <w:tcPr>
            <w:tcW w:w="1339" w:type="dxa"/>
          </w:tcPr>
          <w:p w:rsidR="004F68A1" w:rsidRPr="004F68A1" w:rsidRDefault="004F68A1">
            <w:pPr>
              <w:widowControl/>
              <w:jc w:val="center"/>
              <w:rPr>
                <w:rFonts w:ascii="仿宋" w:eastAsia="仿宋" w:hAnsi="仿宋"/>
                <w:szCs w:val="21"/>
              </w:rPr>
            </w:pPr>
          </w:p>
        </w:tc>
        <w:tc>
          <w:tcPr>
            <w:tcW w:w="999" w:type="dxa"/>
          </w:tcPr>
          <w:p w:rsidR="004F68A1" w:rsidRPr="004F68A1" w:rsidRDefault="004F68A1">
            <w:pPr>
              <w:widowControl/>
              <w:jc w:val="center"/>
              <w:rPr>
                <w:rFonts w:ascii="仿宋" w:eastAsia="仿宋" w:hAnsi="仿宋"/>
                <w:szCs w:val="21"/>
              </w:rPr>
            </w:pPr>
          </w:p>
        </w:tc>
        <w:tc>
          <w:tcPr>
            <w:tcW w:w="1560" w:type="dxa"/>
          </w:tcPr>
          <w:p w:rsidR="004F68A1" w:rsidRPr="004F68A1" w:rsidRDefault="004F68A1">
            <w:pPr>
              <w:widowControl/>
              <w:jc w:val="center"/>
              <w:rPr>
                <w:rFonts w:ascii="仿宋" w:eastAsia="仿宋" w:hAnsi="仿宋"/>
                <w:szCs w:val="21"/>
              </w:rPr>
            </w:pPr>
          </w:p>
        </w:tc>
        <w:tc>
          <w:tcPr>
            <w:tcW w:w="1348" w:type="dxa"/>
            <w:vAlign w:val="center"/>
          </w:tcPr>
          <w:p w:rsidR="004F68A1" w:rsidRPr="004F68A1" w:rsidRDefault="004F68A1">
            <w:pPr>
              <w:widowControl/>
              <w:jc w:val="center"/>
              <w:rPr>
                <w:rFonts w:ascii="仿宋" w:eastAsia="仿宋" w:hAnsi="仿宋"/>
                <w:szCs w:val="21"/>
              </w:rPr>
            </w:pPr>
          </w:p>
        </w:tc>
      </w:tr>
      <w:tr w:rsidR="00686F16" w:rsidTr="004F68A1">
        <w:trPr>
          <w:trHeight w:val="454"/>
        </w:trPr>
        <w:tc>
          <w:tcPr>
            <w:tcW w:w="1125" w:type="dxa"/>
            <w:vAlign w:val="center"/>
          </w:tcPr>
          <w:p w:rsidR="00686F16" w:rsidRDefault="00686F16">
            <w:pPr>
              <w:widowControl/>
              <w:jc w:val="center"/>
              <w:rPr>
                <w:rFonts w:ascii="仿宋" w:eastAsia="仿宋" w:hAnsi="仿宋"/>
                <w:szCs w:val="21"/>
              </w:rPr>
            </w:pPr>
            <w:r>
              <w:rPr>
                <w:rFonts w:ascii="仿宋" w:eastAsia="仿宋" w:hAnsi="仿宋" w:hint="eastAsia"/>
                <w:szCs w:val="21"/>
              </w:rPr>
              <w:t>3</w:t>
            </w:r>
          </w:p>
        </w:tc>
        <w:tc>
          <w:tcPr>
            <w:tcW w:w="800" w:type="dxa"/>
            <w:gridSpan w:val="2"/>
            <w:vAlign w:val="center"/>
          </w:tcPr>
          <w:p w:rsidR="00686F16" w:rsidRPr="004F68A1" w:rsidRDefault="00686F16">
            <w:pPr>
              <w:widowControl/>
              <w:jc w:val="center"/>
              <w:rPr>
                <w:rFonts w:ascii="仿宋" w:eastAsia="仿宋" w:hAnsi="仿宋"/>
                <w:szCs w:val="21"/>
              </w:rPr>
            </w:pPr>
          </w:p>
        </w:tc>
        <w:tc>
          <w:tcPr>
            <w:tcW w:w="1298" w:type="dxa"/>
            <w:vAlign w:val="center"/>
          </w:tcPr>
          <w:p w:rsidR="00686F16" w:rsidRPr="004F68A1" w:rsidRDefault="00686F16">
            <w:pPr>
              <w:widowControl/>
              <w:jc w:val="center"/>
              <w:rPr>
                <w:rFonts w:ascii="仿宋" w:eastAsia="仿宋" w:hAnsi="仿宋"/>
                <w:szCs w:val="21"/>
              </w:rPr>
            </w:pPr>
          </w:p>
        </w:tc>
        <w:tc>
          <w:tcPr>
            <w:tcW w:w="1493" w:type="dxa"/>
          </w:tcPr>
          <w:p w:rsidR="00686F16" w:rsidRPr="004F68A1" w:rsidRDefault="00686F16">
            <w:pPr>
              <w:widowControl/>
              <w:jc w:val="center"/>
              <w:rPr>
                <w:rFonts w:ascii="仿宋" w:eastAsia="仿宋" w:hAnsi="仿宋"/>
                <w:szCs w:val="21"/>
              </w:rPr>
            </w:pPr>
          </w:p>
        </w:tc>
        <w:tc>
          <w:tcPr>
            <w:tcW w:w="1339" w:type="dxa"/>
          </w:tcPr>
          <w:p w:rsidR="00686F16" w:rsidRPr="004F68A1" w:rsidRDefault="00686F16">
            <w:pPr>
              <w:widowControl/>
              <w:jc w:val="center"/>
              <w:rPr>
                <w:rFonts w:ascii="仿宋" w:eastAsia="仿宋" w:hAnsi="仿宋"/>
                <w:szCs w:val="21"/>
              </w:rPr>
            </w:pPr>
          </w:p>
        </w:tc>
        <w:tc>
          <w:tcPr>
            <w:tcW w:w="999" w:type="dxa"/>
          </w:tcPr>
          <w:p w:rsidR="00686F16" w:rsidRPr="004F68A1" w:rsidRDefault="00686F16">
            <w:pPr>
              <w:widowControl/>
              <w:jc w:val="center"/>
              <w:rPr>
                <w:rFonts w:ascii="仿宋" w:eastAsia="仿宋" w:hAnsi="仿宋"/>
                <w:szCs w:val="21"/>
              </w:rPr>
            </w:pPr>
          </w:p>
        </w:tc>
        <w:tc>
          <w:tcPr>
            <w:tcW w:w="1560" w:type="dxa"/>
          </w:tcPr>
          <w:p w:rsidR="00686F16" w:rsidRPr="004F68A1" w:rsidRDefault="00686F16">
            <w:pPr>
              <w:widowControl/>
              <w:jc w:val="center"/>
              <w:rPr>
                <w:rFonts w:ascii="仿宋" w:eastAsia="仿宋" w:hAnsi="仿宋"/>
                <w:szCs w:val="21"/>
              </w:rPr>
            </w:pPr>
          </w:p>
        </w:tc>
        <w:tc>
          <w:tcPr>
            <w:tcW w:w="1348" w:type="dxa"/>
            <w:vAlign w:val="center"/>
          </w:tcPr>
          <w:p w:rsidR="00686F16" w:rsidRPr="004F68A1" w:rsidRDefault="00686F16">
            <w:pPr>
              <w:widowControl/>
              <w:jc w:val="center"/>
              <w:rPr>
                <w:rFonts w:ascii="仿宋" w:eastAsia="仿宋" w:hAnsi="仿宋"/>
                <w:szCs w:val="21"/>
              </w:rPr>
            </w:pPr>
          </w:p>
        </w:tc>
      </w:tr>
      <w:tr w:rsidR="004F68A1" w:rsidTr="004F68A1">
        <w:trPr>
          <w:trHeight w:val="454"/>
        </w:trPr>
        <w:tc>
          <w:tcPr>
            <w:tcW w:w="1125" w:type="dxa"/>
            <w:vAlign w:val="center"/>
          </w:tcPr>
          <w:p w:rsidR="004F68A1" w:rsidRPr="004F68A1" w:rsidRDefault="004F68A1">
            <w:pPr>
              <w:widowControl/>
              <w:jc w:val="center"/>
              <w:rPr>
                <w:rFonts w:ascii="仿宋" w:eastAsia="仿宋" w:hAnsi="仿宋"/>
                <w:szCs w:val="21"/>
              </w:rPr>
            </w:pPr>
            <w:r w:rsidRPr="004F68A1">
              <w:rPr>
                <w:rFonts w:ascii="仿宋" w:eastAsia="仿宋" w:hAnsi="仿宋" w:hint="eastAsia"/>
                <w:szCs w:val="21"/>
              </w:rPr>
              <w:t>……</w:t>
            </w:r>
          </w:p>
        </w:tc>
        <w:tc>
          <w:tcPr>
            <w:tcW w:w="800" w:type="dxa"/>
            <w:gridSpan w:val="2"/>
            <w:vAlign w:val="center"/>
          </w:tcPr>
          <w:p w:rsidR="004F68A1" w:rsidRPr="004F68A1" w:rsidRDefault="004F68A1">
            <w:pPr>
              <w:widowControl/>
              <w:jc w:val="center"/>
              <w:rPr>
                <w:rFonts w:ascii="仿宋" w:eastAsia="仿宋" w:hAnsi="仿宋"/>
                <w:szCs w:val="21"/>
              </w:rPr>
            </w:pPr>
          </w:p>
        </w:tc>
        <w:tc>
          <w:tcPr>
            <w:tcW w:w="1298" w:type="dxa"/>
            <w:vAlign w:val="center"/>
          </w:tcPr>
          <w:p w:rsidR="004F68A1" w:rsidRPr="004F68A1" w:rsidRDefault="004F68A1">
            <w:pPr>
              <w:widowControl/>
              <w:jc w:val="center"/>
              <w:rPr>
                <w:rFonts w:ascii="仿宋" w:eastAsia="仿宋" w:hAnsi="仿宋"/>
                <w:szCs w:val="21"/>
              </w:rPr>
            </w:pPr>
          </w:p>
        </w:tc>
        <w:tc>
          <w:tcPr>
            <w:tcW w:w="1493" w:type="dxa"/>
          </w:tcPr>
          <w:p w:rsidR="004F68A1" w:rsidRPr="004F68A1" w:rsidRDefault="004F68A1">
            <w:pPr>
              <w:widowControl/>
              <w:jc w:val="center"/>
              <w:rPr>
                <w:rFonts w:ascii="仿宋" w:eastAsia="仿宋" w:hAnsi="仿宋"/>
                <w:szCs w:val="21"/>
              </w:rPr>
            </w:pPr>
          </w:p>
        </w:tc>
        <w:tc>
          <w:tcPr>
            <w:tcW w:w="1339" w:type="dxa"/>
          </w:tcPr>
          <w:p w:rsidR="004F68A1" w:rsidRPr="004F68A1" w:rsidRDefault="004F68A1">
            <w:pPr>
              <w:widowControl/>
              <w:jc w:val="center"/>
              <w:rPr>
                <w:rFonts w:ascii="仿宋" w:eastAsia="仿宋" w:hAnsi="仿宋"/>
                <w:szCs w:val="21"/>
              </w:rPr>
            </w:pPr>
          </w:p>
        </w:tc>
        <w:tc>
          <w:tcPr>
            <w:tcW w:w="999" w:type="dxa"/>
          </w:tcPr>
          <w:p w:rsidR="004F68A1" w:rsidRPr="004F68A1" w:rsidRDefault="004F68A1">
            <w:pPr>
              <w:widowControl/>
              <w:jc w:val="center"/>
              <w:rPr>
                <w:rFonts w:ascii="仿宋" w:eastAsia="仿宋" w:hAnsi="仿宋"/>
                <w:szCs w:val="21"/>
              </w:rPr>
            </w:pPr>
          </w:p>
        </w:tc>
        <w:tc>
          <w:tcPr>
            <w:tcW w:w="1560" w:type="dxa"/>
          </w:tcPr>
          <w:p w:rsidR="004F68A1" w:rsidRPr="004F68A1" w:rsidRDefault="004F68A1">
            <w:pPr>
              <w:widowControl/>
              <w:jc w:val="center"/>
              <w:rPr>
                <w:rFonts w:ascii="仿宋" w:eastAsia="仿宋" w:hAnsi="仿宋"/>
                <w:szCs w:val="21"/>
              </w:rPr>
            </w:pPr>
          </w:p>
        </w:tc>
        <w:tc>
          <w:tcPr>
            <w:tcW w:w="1348" w:type="dxa"/>
            <w:vAlign w:val="center"/>
          </w:tcPr>
          <w:p w:rsidR="004F68A1" w:rsidRPr="004F68A1" w:rsidRDefault="004F68A1">
            <w:pPr>
              <w:widowControl/>
              <w:jc w:val="center"/>
              <w:rPr>
                <w:rFonts w:ascii="仿宋" w:eastAsia="仿宋" w:hAnsi="仿宋"/>
                <w:szCs w:val="21"/>
              </w:rPr>
            </w:pPr>
          </w:p>
        </w:tc>
      </w:tr>
      <w:bookmarkEnd w:id="5"/>
      <w:tr w:rsidR="004F68A1" w:rsidTr="009A70A3">
        <w:trPr>
          <w:trHeight w:val="454"/>
        </w:trPr>
        <w:tc>
          <w:tcPr>
            <w:tcW w:w="1132" w:type="dxa"/>
            <w:gridSpan w:val="2"/>
            <w:vAlign w:val="center"/>
          </w:tcPr>
          <w:p w:rsidR="004F68A1" w:rsidRDefault="004F68A1">
            <w:pPr>
              <w:widowControl/>
              <w:jc w:val="center"/>
              <w:rPr>
                <w:rFonts w:ascii="仿宋" w:eastAsia="仿宋" w:hAnsi="仿宋"/>
                <w:b/>
                <w:bCs/>
                <w:szCs w:val="21"/>
              </w:rPr>
            </w:pPr>
            <w:r>
              <w:rPr>
                <w:rFonts w:ascii="仿宋" w:eastAsia="仿宋" w:hAnsi="仿宋" w:hint="eastAsia"/>
                <w:b/>
                <w:bCs/>
                <w:szCs w:val="21"/>
              </w:rPr>
              <w:t>含税总价（元）</w:t>
            </w:r>
          </w:p>
        </w:tc>
        <w:tc>
          <w:tcPr>
            <w:tcW w:w="8830" w:type="dxa"/>
            <w:gridSpan w:val="7"/>
          </w:tcPr>
          <w:p w:rsidR="00686F16" w:rsidRDefault="00686F16">
            <w:pPr>
              <w:widowControl/>
              <w:rPr>
                <w:rFonts w:ascii="仿宋" w:eastAsia="仿宋" w:hAnsi="仿宋"/>
                <w:b/>
                <w:bCs/>
                <w:szCs w:val="21"/>
              </w:rPr>
            </w:pPr>
          </w:p>
          <w:p w:rsidR="004F68A1" w:rsidRDefault="004F68A1">
            <w:pPr>
              <w:widowControl/>
              <w:rPr>
                <w:rFonts w:ascii="仿宋" w:eastAsia="仿宋" w:hAnsi="仿宋"/>
                <w:b/>
                <w:bCs/>
                <w:szCs w:val="21"/>
              </w:rPr>
            </w:pPr>
            <w:r>
              <w:rPr>
                <w:rFonts w:ascii="仿宋" w:eastAsia="仿宋" w:hAnsi="仿宋" w:hint="eastAsia"/>
                <w:b/>
                <w:bCs/>
                <w:szCs w:val="21"/>
              </w:rPr>
              <w:t>小写：</w:t>
            </w:r>
            <w:r>
              <w:rPr>
                <w:rFonts w:ascii="Calibri" w:eastAsia="仿宋" w:hAnsi="Calibri" w:cs="Calibri" w:hint="eastAsia"/>
                <w:b/>
                <w:bCs/>
                <w:szCs w:val="21"/>
              </w:rPr>
              <w:t>¥</w:t>
            </w:r>
            <w:r>
              <w:rPr>
                <w:rFonts w:ascii="仿宋" w:eastAsia="仿宋" w:hAnsi="仿宋" w:hint="eastAsia"/>
                <w:b/>
                <w:bCs/>
                <w:szCs w:val="21"/>
              </w:rPr>
              <w:t xml:space="preserve"> </w:t>
            </w:r>
            <w:r>
              <w:rPr>
                <w:rFonts w:ascii="仿宋" w:eastAsia="仿宋" w:hAnsi="仿宋"/>
                <w:b/>
                <w:bCs/>
                <w:szCs w:val="21"/>
              </w:rPr>
              <w:t xml:space="preserve">      </w:t>
            </w:r>
            <w:r>
              <w:rPr>
                <w:rFonts w:ascii="仿宋" w:eastAsia="仿宋" w:hAnsi="仿宋" w:hint="eastAsia"/>
                <w:b/>
                <w:bCs/>
                <w:szCs w:val="21"/>
              </w:rPr>
              <w:t xml:space="preserve"> </w:t>
            </w:r>
            <w:r w:rsidR="00686F16">
              <w:rPr>
                <w:rFonts w:ascii="仿宋" w:eastAsia="仿宋" w:hAnsi="仿宋" w:hint="eastAsia"/>
                <w:b/>
                <w:bCs/>
                <w:szCs w:val="21"/>
              </w:rPr>
              <w:t xml:space="preserve">  </w:t>
            </w:r>
            <w:r>
              <w:rPr>
                <w:rFonts w:ascii="仿宋" w:eastAsia="仿宋" w:hAnsi="仿宋" w:hint="eastAsia"/>
                <w:b/>
                <w:bCs/>
                <w:szCs w:val="21"/>
              </w:rPr>
              <w:t xml:space="preserve">（大写：人民币 </w:t>
            </w:r>
            <w:r>
              <w:rPr>
                <w:rFonts w:ascii="仿宋" w:eastAsia="仿宋" w:hAnsi="仿宋"/>
                <w:b/>
                <w:bCs/>
                <w:szCs w:val="21"/>
              </w:rPr>
              <w:t xml:space="preserve">       </w:t>
            </w:r>
            <w:r w:rsidR="00686F16">
              <w:rPr>
                <w:rFonts w:ascii="仿宋" w:eastAsia="仿宋" w:hAnsi="仿宋" w:hint="eastAsia"/>
                <w:b/>
                <w:bCs/>
                <w:szCs w:val="21"/>
              </w:rPr>
              <w:t xml:space="preserve">      </w:t>
            </w:r>
            <w:r>
              <w:rPr>
                <w:rFonts w:ascii="仿宋" w:eastAsia="仿宋" w:hAnsi="仿宋"/>
                <w:b/>
                <w:bCs/>
                <w:szCs w:val="21"/>
              </w:rPr>
              <w:t xml:space="preserve">  </w:t>
            </w:r>
            <w:r w:rsidR="00686F16">
              <w:rPr>
                <w:rFonts w:ascii="仿宋" w:eastAsia="仿宋" w:hAnsi="仿宋" w:hint="eastAsia"/>
                <w:b/>
                <w:bCs/>
                <w:szCs w:val="21"/>
              </w:rPr>
              <w:t xml:space="preserve"> </w:t>
            </w:r>
            <w:r>
              <w:rPr>
                <w:rFonts w:ascii="仿宋" w:eastAsia="仿宋" w:hAnsi="仿宋"/>
                <w:b/>
                <w:bCs/>
                <w:szCs w:val="21"/>
              </w:rPr>
              <w:t xml:space="preserve"> </w:t>
            </w:r>
            <w:r>
              <w:rPr>
                <w:rFonts w:ascii="仿宋" w:eastAsia="仿宋" w:hAnsi="仿宋" w:hint="eastAsia"/>
                <w:b/>
                <w:bCs/>
                <w:szCs w:val="21"/>
              </w:rPr>
              <w:t>）</w:t>
            </w:r>
          </w:p>
        </w:tc>
      </w:tr>
      <w:tr w:rsidR="004F68A1" w:rsidTr="009A70A3">
        <w:trPr>
          <w:trHeight w:val="454"/>
        </w:trPr>
        <w:tc>
          <w:tcPr>
            <w:tcW w:w="1132" w:type="dxa"/>
            <w:gridSpan w:val="2"/>
            <w:vAlign w:val="center"/>
          </w:tcPr>
          <w:p w:rsidR="004F68A1" w:rsidRDefault="004F68A1">
            <w:pPr>
              <w:widowControl/>
              <w:jc w:val="center"/>
              <w:rPr>
                <w:rFonts w:ascii="仿宋" w:eastAsia="仿宋" w:hAnsi="仿宋"/>
                <w:b/>
                <w:bCs/>
                <w:szCs w:val="21"/>
              </w:rPr>
            </w:pPr>
            <w:r>
              <w:rPr>
                <w:rFonts w:ascii="仿宋" w:eastAsia="仿宋" w:hAnsi="仿宋" w:hint="eastAsia"/>
                <w:b/>
                <w:bCs/>
                <w:szCs w:val="21"/>
              </w:rPr>
              <w:t>增值税率%</w:t>
            </w:r>
          </w:p>
        </w:tc>
        <w:tc>
          <w:tcPr>
            <w:tcW w:w="8830" w:type="dxa"/>
            <w:gridSpan w:val="7"/>
          </w:tcPr>
          <w:p w:rsidR="004F68A1" w:rsidRDefault="004F68A1">
            <w:pPr>
              <w:widowControl/>
              <w:jc w:val="center"/>
              <w:rPr>
                <w:rFonts w:ascii="仿宋" w:eastAsia="仿宋" w:hAnsi="仿宋"/>
                <w:b/>
                <w:bCs/>
                <w:szCs w:val="21"/>
              </w:rPr>
            </w:pPr>
          </w:p>
        </w:tc>
      </w:tr>
    </w:tbl>
    <w:p w:rsidR="00024A81" w:rsidRDefault="00024A81">
      <w:pPr>
        <w:widowControl/>
        <w:jc w:val="left"/>
        <w:rPr>
          <w:rFonts w:ascii="仿宋" w:eastAsia="仿宋" w:hAnsi="仿宋"/>
          <w:szCs w:val="21"/>
        </w:rPr>
      </w:pPr>
    </w:p>
    <w:p w:rsidR="00024A81" w:rsidRDefault="00024A81">
      <w:pPr>
        <w:widowControl/>
        <w:jc w:val="left"/>
        <w:rPr>
          <w:rFonts w:ascii="仿宋" w:eastAsia="仿宋" w:hAnsi="仿宋"/>
          <w:szCs w:val="21"/>
        </w:rPr>
      </w:pPr>
    </w:p>
    <w:p w:rsidR="00024A81" w:rsidRDefault="00D31A96">
      <w:pPr>
        <w:widowControl/>
        <w:ind w:firstLineChars="200" w:firstLine="420"/>
        <w:jc w:val="left"/>
        <w:rPr>
          <w:rFonts w:ascii="仿宋" w:eastAsia="仿宋" w:hAnsi="仿宋"/>
          <w:szCs w:val="21"/>
        </w:rPr>
      </w:pPr>
      <w:r>
        <w:rPr>
          <w:rFonts w:ascii="仿宋" w:eastAsia="仿宋" w:hAnsi="仿宋" w:hint="eastAsia"/>
          <w:szCs w:val="21"/>
        </w:rPr>
        <w:t>★注意：</w:t>
      </w:r>
    </w:p>
    <w:p w:rsidR="00024A81" w:rsidRDefault="00D31A96">
      <w:pPr>
        <w:widowControl/>
        <w:ind w:firstLineChars="200" w:firstLine="420"/>
        <w:jc w:val="left"/>
        <w:rPr>
          <w:rFonts w:ascii="仿宋" w:eastAsia="仿宋" w:hAnsi="仿宋"/>
          <w:szCs w:val="21"/>
        </w:rPr>
      </w:pPr>
      <w:r>
        <w:rPr>
          <w:rFonts w:ascii="仿宋" w:eastAsia="仿宋" w:hAnsi="仿宋"/>
          <w:szCs w:val="21"/>
        </w:rPr>
        <w:t>1、请供应</w:t>
      </w:r>
      <w:proofErr w:type="gramStart"/>
      <w:r>
        <w:rPr>
          <w:rFonts w:ascii="仿宋" w:eastAsia="仿宋" w:hAnsi="仿宋"/>
          <w:szCs w:val="21"/>
        </w:rPr>
        <w:t>商按照</w:t>
      </w:r>
      <w:proofErr w:type="gramEnd"/>
      <w:r>
        <w:rPr>
          <w:rFonts w:ascii="仿宋" w:eastAsia="仿宋" w:hAnsi="仿宋"/>
          <w:szCs w:val="21"/>
        </w:rPr>
        <w:t>此格式填写，须按照顺序依次填写，反之则删除相应内容。</w:t>
      </w:r>
    </w:p>
    <w:p w:rsidR="00024A81" w:rsidRDefault="00D31A96">
      <w:pPr>
        <w:widowControl/>
        <w:ind w:firstLineChars="200" w:firstLine="420"/>
        <w:jc w:val="left"/>
        <w:rPr>
          <w:rFonts w:ascii="仿宋" w:eastAsia="仿宋" w:hAnsi="仿宋"/>
          <w:szCs w:val="21"/>
        </w:rPr>
      </w:pPr>
      <w:r w:rsidRPr="00392AA4">
        <w:rPr>
          <w:rFonts w:ascii="仿宋" w:eastAsia="仿宋" w:hAnsi="仿宋"/>
          <w:szCs w:val="21"/>
        </w:rPr>
        <w:t>2、报价一览表</w:t>
      </w:r>
      <w:r w:rsidR="003D4E2D" w:rsidRPr="00392AA4">
        <w:rPr>
          <w:rFonts w:ascii="仿宋" w:eastAsia="仿宋" w:hAnsi="仿宋" w:hint="eastAsia"/>
          <w:szCs w:val="21"/>
        </w:rPr>
        <w:t>按照采购清单分项报价</w:t>
      </w:r>
      <w:r w:rsidRPr="00392AA4">
        <w:rPr>
          <w:rFonts w:ascii="仿宋" w:eastAsia="仿宋" w:hAnsi="仿宋"/>
          <w:szCs w:val="21"/>
        </w:rPr>
        <w:t>。</w:t>
      </w:r>
    </w:p>
    <w:p w:rsidR="00024A81" w:rsidRDefault="00D31A96">
      <w:pPr>
        <w:widowControl/>
        <w:ind w:firstLineChars="200" w:firstLine="420"/>
        <w:jc w:val="left"/>
        <w:rPr>
          <w:rFonts w:ascii="仿宋" w:eastAsia="仿宋" w:hAnsi="仿宋"/>
          <w:szCs w:val="21"/>
        </w:rPr>
      </w:pPr>
      <w:r>
        <w:rPr>
          <w:rFonts w:ascii="仿宋" w:eastAsia="仿宋" w:hAnsi="仿宋"/>
          <w:szCs w:val="21"/>
        </w:rPr>
        <w:lastRenderedPageBreak/>
        <w:t>3、报价金额须精确到小数点后两位</w:t>
      </w:r>
    </w:p>
    <w:p w:rsidR="00024A81" w:rsidRDefault="00D31A96">
      <w:pPr>
        <w:widowControl/>
        <w:ind w:firstLineChars="200" w:firstLine="420"/>
        <w:jc w:val="left"/>
        <w:rPr>
          <w:rFonts w:ascii="仿宋" w:eastAsia="仿宋" w:hAnsi="仿宋"/>
          <w:szCs w:val="21"/>
        </w:rPr>
      </w:pPr>
      <w:r>
        <w:rPr>
          <w:rFonts w:ascii="仿宋" w:eastAsia="仿宋" w:hAnsi="仿宋"/>
          <w:szCs w:val="21"/>
        </w:rPr>
        <w:t>4、若询价通知书要求供应商对“备品备件价格、专用工具价格、技术服务费、安装调试费、检验培训费、运输费、保险费、税收”等进行报价的，请在本表的“备注”栏中填写。</w:t>
      </w:r>
    </w:p>
    <w:p w:rsidR="00024A81" w:rsidRDefault="00024A81">
      <w:pPr>
        <w:widowControl/>
        <w:ind w:firstLineChars="200" w:firstLine="420"/>
        <w:jc w:val="left"/>
        <w:rPr>
          <w:rFonts w:ascii="仿宋" w:eastAsia="仿宋" w:hAnsi="仿宋"/>
          <w:szCs w:val="21"/>
        </w:rPr>
      </w:pPr>
    </w:p>
    <w:p w:rsidR="00024A81" w:rsidRDefault="00D31A96">
      <w:pPr>
        <w:widowControl/>
        <w:ind w:firstLineChars="200" w:firstLine="420"/>
        <w:jc w:val="left"/>
        <w:rPr>
          <w:rFonts w:ascii="仿宋" w:eastAsia="仿宋" w:hAnsi="仿宋"/>
          <w:szCs w:val="21"/>
        </w:rPr>
      </w:pPr>
      <w:r>
        <w:rPr>
          <w:rFonts w:ascii="仿宋" w:eastAsia="仿宋" w:hAnsi="仿宋" w:hint="eastAsia"/>
          <w:szCs w:val="21"/>
        </w:rPr>
        <w:t>供应商：（全称并加盖单位公章）</w:t>
      </w:r>
    </w:p>
    <w:p w:rsidR="00024A81" w:rsidRDefault="00D31A96">
      <w:pPr>
        <w:widowControl/>
        <w:ind w:firstLineChars="200" w:firstLine="420"/>
        <w:jc w:val="left"/>
        <w:rPr>
          <w:rFonts w:ascii="仿宋" w:eastAsia="仿宋" w:hAnsi="仿宋"/>
          <w:szCs w:val="21"/>
        </w:rPr>
      </w:pPr>
      <w:r>
        <w:rPr>
          <w:rFonts w:ascii="仿宋" w:eastAsia="仿宋" w:hAnsi="仿宋" w:hint="eastAsia"/>
          <w:szCs w:val="21"/>
        </w:rPr>
        <w:t>供应商代表签字：</w:t>
      </w:r>
      <w:r>
        <w:rPr>
          <w:rFonts w:ascii="仿宋" w:eastAsia="仿宋" w:hAnsi="仿宋"/>
          <w:szCs w:val="21"/>
        </w:rPr>
        <w:t xml:space="preserve">                   </w:t>
      </w:r>
    </w:p>
    <w:p w:rsidR="00024A81" w:rsidRDefault="00D31A96">
      <w:pPr>
        <w:widowControl/>
        <w:ind w:firstLineChars="200" w:firstLine="420"/>
        <w:jc w:val="left"/>
        <w:rPr>
          <w:rFonts w:ascii="仿宋" w:eastAsia="仿宋" w:hAnsi="仿宋"/>
          <w:szCs w:val="21"/>
        </w:rPr>
      </w:pPr>
      <w:r>
        <w:rPr>
          <w:rFonts w:ascii="仿宋" w:eastAsia="仿宋" w:hAnsi="仿宋" w:hint="eastAsia"/>
          <w:szCs w:val="21"/>
        </w:rPr>
        <w:t>日期：</w:t>
      </w:r>
      <w:r>
        <w:rPr>
          <w:rFonts w:ascii="仿宋" w:eastAsia="仿宋" w:hAnsi="仿宋"/>
          <w:szCs w:val="21"/>
        </w:rPr>
        <w:t xml:space="preserve">    年   月   日</w:t>
      </w:r>
    </w:p>
    <w:p w:rsidR="00024A81" w:rsidRDefault="00D31A96">
      <w:pPr>
        <w:widowControl/>
        <w:jc w:val="left"/>
        <w:rPr>
          <w:rFonts w:ascii="仿宋" w:eastAsia="仿宋" w:hAnsi="仿宋"/>
          <w:szCs w:val="21"/>
        </w:rPr>
      </w:pPr>
      <w:r>
        <w:rPr>
          <w:rFonts w:ascii="仿宋" w:eastAsia="仿宋" w:hAnsi="仿宋"/>
          <w:szCs w:val="21"/>
        </w:rPr>
        <w:br w:type="page"/>
      </w:r>
    </w:p>
    <w:p w:rsidR="009A70A3" w:rsidRPr="00A1100D" w:rsidRDefault="00D31A96" w:rsidP="00A1100D">
      <w:pPr>
        <w:jc w:val="center"/>
        <w:rPr>
          <w:rFonts w:ascii="黑体" w:eastAsia="黑体" w:hAnsi="黑体"/>
          <w:sz w:val="28"/>
          <w:szCs w:val="28"/>
        </w:rPr>
      </w:pPr>
      <w:r>
        <w:rPr>
          <w:rFonts w:ascii="黑体" w:eastAsia="黑体" w:hAnsi="黑体"/>
          <w:sz w:val="28"/>
          <w:szCs w:val="28"/>
        </w:rPr>
        <w:lastRenderedPageBreak/>
        <w:t>3、</w:t>
      </w:r>
      <w:r w:rsidR="009A70A3" w:rsidRPr="00A1100D">
        <w:rPr>
          <w:rFonts w:ascii="黑体" w:eastAsia="黑体" w:hAnsi="黑体"/>
          <w:sz w:val="28"/>
          <w:szCs w:val="28"/>
        </w:rPr>
        <w:t>资格证明文件</w:t>
      </w:r>
    </w:p>
    <w:p w:rsidR="00CB72C6" w:rsidRDefault="009A70A3" w:rsidP="00A1100D">
      <w:pPr>
        <w:jc w:val="center"/>
        <w:rPr>
          <w:rFonts w:ascii="黑体" w:eastAsia="黑体" w:hAnsi="黑体"/>
          <w:sz w:val="28"/>
          <w:szCs w:val="28"/>
        </w:rPr>
      </w:pPr>
      <w:r>
        <w:rPr>
          <w:rFonts w:ascii="黑体" w:eastAsia="黑体" w:hAnsi="黑体" w:hint="eastAsia"/>
          <w:sz w:val="28"/>
          <w:szCs w:val="28"/>
        </w:rPr>
        <w:t>3-1</w:t>
      </w:r>
      <w:r w:rsidR="00CB72C6">
        <w:rPr>
          <w:rFonts w:ascii="黑体" w:eastAsia="黑体" w:hAnsi="黑体"/>
          <w:sz w:val="28"/>
          <w:szCs w:val="28"/>
        </w:rPr>
        <w:t>营业执照等证明文件</w:t>
      </w:r>
    </w:p>
    <w:p w:rsidR="00024A81" w:rsidRDefault="00024A81" w:rsidP="00CB72C6">
      <w:pPr>
        <w:jc w:val="center"/>
        <w:rPr>
          <w:rFonts w:ascii="仿宋" w:eastAsia="仿宋" w:hAnsi="仿宋"/>
          <w:b/>
          <w:bCs/>
          <w:szCs w:val="21"/>
        </w:rPr>
      </w:pPr>
    </w:p>
    <w:p w:rsidR="00024A81" w:rsidRDefault="00024A81" w:rsidP="00D31A96">
      <w:pPr>
        <w:widowControl/>
        <w:shd w:val="clear" w:color="auto" w:fill="FFFFFF"/>
        <w:adjustRightInd w:val="0"/>
        <w:snapToGrid w:val="0"/>
        <w:ind w:firstLineChars="200" w:firstLine="420"/>
        <w:jc w:val="left"/>
        <w:rPr>
          <w:rFonts w:ascii="仿宋" w:eastAsia="仿宋" w:hAnsi="仿宋"/>
          <w:b/>
          <w:bCs/>
          <w:szCs w:val="21"/>
        </w:rPr>
      </w:pPr>
    </w:p>
    <w:p w:rsidR="00024A81" w:rsidRDefault="00024A81" w:rsidP="00D31A96">
      <w:pPr>
        <w:widowControl/>
        <w:shd w:val="clear" w:color="auto" w:fill="FFFFFF"/>
        <w:adjustRightInd w:val="0"/>
        <w:snapToGrid w:val="0"/>
        <w:ind w:firstLineChars="200" w:firstLine="420"/>
        <w:jc w:val="left"/>
        <w:rPr>
          <w:rFonts w:ascii="仿宋" w:eastAsia="仿宋" w:hAnsi="仿宋"/>
          <w:b/>
          <w:bCs/>
          <w:szCs w:val="21"/>
        </w:rPr>
      </w:pPr>
    </w:p>
    <w:p w:rsidR="00024A81" w:rsidRDefault="00024A81" w:rsidP="00D31A96">
      <w:pPr>
        <w:widowControl/>
        <w:shd w:val="clear" w:color="auto" w:fill="FFFFFF"/>
        <w:adjustRightInd w:val="0"/>
        <w:snapToGrid w:val="0"/>
        <w:ind w:firstLineChars="200" w:firstLine="420"/>
        <w:jc w:val="left"/>
        <w:rPr>
          <w:rFonts w:ascii="仿宋" w:eastAsia="仿宋" w:hAnsi="仿宋"/>
          <w:b/>
          <w:bCs/>
          <w:szCs w:val="21"/>
        </w:rPr>
      </w:pPr>
    </w:p>
    <w:p w:rsidR="00024A81" w:rsidRDefault="00D31A96">
      <w:pPr>
        <w:widowControl/>
        <w:jc w:val="left"/>
        <w:rPr>
          <w:rFonts w:ascii="黑体" w:eastAsia="黑体" w:hAnsi="黑体"/>
          <w:sz w:val="28"/>
          <w:szCs w:val="28"/>
        </w:rPr>
      </w:pPr>
      <w:r>
        <w:rPr>
          <w:rFonts w:ascii="黑体" w:eastAsia="黑体" w:hAnsi="黑体"/>
          <w:sz w:val="28"/>
          <w:szCs w:val="28"/>
        </w:rPr>
        <w:br w:type="page"/>
      </w:r>
    </w:p>
    <w:p w:rsidR="009A70A3" w:rsidRPr="00392AA4" w:rsidRDefault="009A70A3" w:rsidP="009A70A3">
      <w:pPr>
        <w:jc w:val="center"/>
        <w:rPr>
          <w:rFonts w:ascii="仿宋" w:eastAsia="仿宋" w:hAnsi="仿宋"/>
          <w:szCs w:val="21"/>
        </w:rPr>
      </w:pPr>
      <w:r w:rsidRPr="00392AA4">
        <w:rPr>
          <w:rFonts w:ascii="黑体" w:eastAsia="黑体" w:hAnsi="黑体"/>
          <w:sz w:val="28"/>
          <w:szCs w:val="28"/>
        </w:rPr>
        <w:lastRenderedPageBreak/>
        <w:t>3-</w:t>
      </w:r>
      <w:r w:rsidRPr="00392AA4">
        <w:rPr>
          <w:rFonts w:ascii="黑体" w:eastAsia="黑体" w:hAnsi="黑体" w:hint="eastAsia"/>
          <w:sz w:val="28"/>
          <w:szCs w:val="28"/>
        </w:rPr>
        <w:t>2</w:t>
      </w:r>
      <w:r w:rsidRPr="00392AA4">
        <w:rPr>
          <w:rFonts w:ascii="黑体" w:eastAsia="黑体" w:hAnsi="黑体"/>
          <w:sz w:val="28"/>
          <w:szCs w:val="28"/>
        </w:rPr>
        <w:t>、单位负责人授权书</w:t>
      </w:r>
    </w:p>
    <w:p w:rsidR="009A70A3" w:rsidRPr="00392AA4" w:rsidRDefault="009A70A3" w:rsidP="009A70A3">
      <w:pPr>
        <w:widowControl/>
        <w:shd w:val="clear" w:color="auto" w:fill="FFFFFF"/>
        <w:ind w:firstLineChars="200" w:firstLine="420"/>
        <w:jc w:val="left"/>
        <w:rPr>
          <w:rFonts w:ascii="仿宋" w:eastAsia="仿宋" w:hAnsi="仿宋" w:cs="宋体"/>
          <w:kern w:val="0"/>
          <w:szCs w:val="21"/>
        </w:rPr>
      </w:pPr>
      <w:r w:rsidRPr="00392AA4">
        <w:rPr>
          <w:rFonts w:ascii="仿宋" w:eastAsia="仿宋" w:hAnsi="仿宋" w:cs="宋体" w:hint="eastAsia"/>
          <w:kern w:val="0"/>
          <w:szCs w:val="21"/>
        </w:rPr>
        <w:t>致：</w:t>
      </w:r>
      <w:r w:rsidRPr="00392AA4">
        <w:rPr>
          <w:rFonts w:ascii="仿宋" w:eastAsia="仿宋" w:hAnsi="仿宋" w:cs="宋体" w:hint="eastAsia"/>
          <w:kern w:val="0"/>
          <w:szCs w:val="21"/>
          <w:u w:val="single"/>
        </w:rPr>
        <w:t>南通港口轮驳有限公司</w:t>
      </w:r>
    </w:p>
    <w:p w:rsidR="009A70A3" w:rsidRPr="00392AA4" w:rsidRDefault="009A70A3" w:rsidP="009A70A3">
      <w:pPr>
        <w:widowControl/>
        <w:shd w:val="clear" w:color="auto" w:fill="FFFFFF"/>
        <w:ind w:firstLineChars="200" w:firstLine="420"/>
        <w:jc w:val="left"/>
        <w:rPr>
          <w:rFonts w:ascii="仿宋" w:eastAsia="仿宋" w:hAnsi="仿宋" w:cs="宋体"/>
          <w:kern w:val="0"/>
          <w:szCs w:val="21"/>
        </w:rPr>
      </w:pPr>
      <w:r w:rsidRPr="00392AA4">
        <w:rPr>
          <w:rFonts w:ascii="仿宋" w:eastAsia="仿宋" w:hAnsi="仿宋" w:cs="宋体" w:hint="eastAsia"/>
          <w:kern w:val="0"/>
          <w:szCs w:val="21"/>
        </w:rPr>
        <w:t>我方的单位负责人</w:t>
      </w:r>
      <w:r w:rsidRPr="00392AA4">
        <w:rPr>
          <w:rFonts w:ascii="仿宋" w:eastAsia="仿宋" w:hAnsi="仿宋" w:cs="宋体" w:hint="eastAsia"/>
          <w:kern w:val="0"/>
          <w:szCs w:val="21"/>
          <w:u w:val="single"/>
        </w:rPr>
        <w:t>（填写“单位负责人全名”）</w:t>
      </w:r>
      <w:r w:rsidRPr="00392AA4">
        <w:rPr>
          <w:rFonts w:ascii="仿宋" w:eastAsia="仿宋" w:hAnsi="仿宋" w:cs="宋体" w:hint="eastAsia"/>
          <w:kern w:val="0"/>
          <w:szCs w:val="21"/>
        </w:rPr>
        <w:t>授权</w:t>
      </w:r>
      <w:r w:rsidRPr="00392AA4">
        <w:rPr>
          <w:rFonts w:ascii="仿宋" w:eastAsia="仿宋" w:hAnsi="仿宋" w:cs="宋体" w:hint="eastAsia"/>
          <w:kern w:val="0"/>
          <w:szCs w:val="21"/>
          <w:u w:val="single"/>
        </w:rPr>
        <w:t>（填写“供应商代表全名”）</w:t>
      </w:r>
      <w:r w:rsidRPr="00392AA4">
        <w:rPr>
          <w:rFonts w:ascii="仿宋" w:eastAsia="仿宋" w:hAnsi="仿宋" w:cs="宋体" w:hint="eastAsia"/>
          <w:kern w:val="0"/>
          <w:szCs w:val="21"/>
        </w:rPr>
        <w:t>为供应商代表，代表我方参加</w:t>
      </w:r>
      <w:r w:rsidRPr="00392AA4">
        <w:rPr>
          <w:rFonts w:ascii="仿宋" w:eastAsia="仿宋" w:hAnsi="仿宋" w:cs="宋体" w:hint="eastAsia"/>
          <w:kern w:val="0"/>
          <w:szCs w:val="21"/>
          <w:u w:val="single"/>
        </w:rPr>
        <w:t xml:space="preserve"> </w:t>
      </w:r>
      <w:r w:rsidRPr="00392AA4">
        <w:rPr>
          <w:rFonts w:ascii="仿宋" w:eastAsia="仿宋" w:hAnsi="仿宋" w:cs="宋体" w:hint="eastAsia"/>
          <w:bCs/>
          <w:kern w:val="0"/>
          <w:szCs w:val="21"/>
          <w:u w:val="single"/>
        </w:rPr>
        <w:t>南通港口轮驳有限公司</w:t>
      </w:r>
      <w:r w:rsidR="00A1100D" w:rsidRPr="00392AA4">
        <w:rPr>
          <w:rFonts w:ascii="仿宋" w:eastAsia="仿宋" w:hAnsi="仿宋" w:cs="宋体" w:hint="eastAsia"/>
          <w:bCs/>
          <w:kern w:val="0"/>
          <w:szCs w:val="21"/>
          <w:u w:val="single"/>
        </w:rPr>
        <w:t>洋马柴油机配件采购</w:t>
      </w:r>
      <w:r w:rsidRPr="00392AA4">
        <w:rPr>
          <w:rFonts w:ascii="仿宋" w:eastAsia="仿宋" w:hAnsi="仿宋" w:cs="宋体" w:hint="eastAsia"/>
          <w:bCs/>
          <w:kern w:val="0"/>
          <w:szCs w:val="21"/>
          <w:u w:val="single"/>
        </w:rPr>
        <w:t xml:space="preserve"> </w:t>
      </w:r>
      <w:r w:rsidRPr="00392AA4">
        <w:rPr>
          <w:rFonts w:ascii="仿宋" w:eastAsia="仿宋" w:hAnsi="仿宋" w:cs="宋体" w:hint="eastAsia"/>
          <w:kern w:val="0"/>
          <w:szCs w:val="21"/>
        </w:rPr>
        <w:t>项目（项目编号：</w:t>
      </w:r>
      <w:r w:rsidRPr="00392AA4">
        <w:rPr>
          <w:rFonts w:ascii="仿宋" w:eastAsia="仿宋" w:hAnsi="仿宋" w:cs="宋体"/>
          <w:kern w:val="0"/>
          <w:szCs w:val="21"/>
          <w:u w:val="single"/>
        </w:rPr>
        <w:t xml:space="preserve"> LB</w:t>
      </w:r>
      <w:r w:rsidR="00A1100D" w:rsidRPr="00392AA4">
        <w:rPr>
          <w:rFonts w:ascii="仿宋" w:eastAsia="仿宋" w:hAnsi="仿宋" w:cs="宋体" w:hint="eastAsia"/>
          <w:kern w:val="0"/>
          <w:szCs w:val="21"/>
          <w:u w:val="single"/>
        </w:rPr>
        <w:t>WZ</w:t>
      </w:r>
      <w:r w:rsidRPr="00392AA4">
        <w:rPr>
          <w:rFonts w:ascii="仿宋" w:eastAsia="仿宋" w:hAnsi="仿宋" w:cs="宋体"/>
          <w:kern w:val="0"/>
          <w:szCs w:val="21"/>
          <w:u w:val="single"/>
        </w:rPr>
        <w:t xml:space="preserve">202301 </w:t>
      </w:r>
      <w:r w:rsidRPr="00392AA4">
        <w:rPr>
          <w:rFonts w:ascii="仿宋" w:eastAsia="仿宋" w:hAnsi="仿宋" w:cs="宋体" w:hint="eastAsia"/>
          <w:kern w:val="0"/>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rsidR="009A70A3" w:rsidRPr="00392AA4" w:rsidRDefault="009A70A3" w:rsidP="009A70A3">
      <w:pPr>
        <w:widowControl/>
        <w:shd w:val="clear" w:color="auto" w:fill="FFFFFF"/>
        <w:ind w:firstLineChars="200" w:firstLine="420"/>
        <w:jc w:val="left"/>
        <w:rPr>
          <w:rFonts w:ascii="仿宋" w:eastAsia="仿宋" w:hAnsi="仿宋" w:cs="宋体"/>
          <w:kern w:val="0"/>
          <w:szCs w:val="21"/>
        </w:rPr>
      </w:pPr>
      <w:r w:rsidRPr="00392AA4">
        <w:rPr>
          <w:rFonts w:ascii="仿宋" w:eastAsia="仿宋" w:hAnsi="仿宋" w:cs="宋体" w:hint="eastAsia"/>
          <w:kern w:val="0"/>
          <w:szCs w:val="21"/>
        </w:rPr>
        <w:t>供应商代表无转委权。特此授权。</w:t>
      </w:r>
    </w:p>
    <w:p w:rsidR="009A70A3" w:rsidRPr="00392AA4" w:rsidRDefault="009A70A3" w:rsidP="009A70A3">
      <w:pPr>
        <w:widowControl/>
        <w:shd w:val="clear" w:color="auto" w:fill="FFFFFF"/>
        <w:ind w:firstLineChars="200" w:firstLine="420"/>
        <w:jc w:val="left"/>
        <w:rPr>
          <w:rFonts w:ascii="仿宋" w:eastAsia="仿宋" w:hAnsi="仿宋" w:cs="宋体"/>
          <w:kern w:val="0"/>
          <w:szCs w:val="21"/>
        </w:rPr>
      </w:pPr>
      <w:r w:rsidRPr="00392AA4">
        <w:rPr>
          <w:rFonts w:ascii="仿宋" w:eastAsia="仿宋" w:hAnsi="仿宋" w:cs="宋体" w:hint="eastAsia"/>
          <w:kern w:val="0"/>
          <w:szCs w:val="21"/>
        </w:rPr>
        <w:t>（以下无正文）</w:t>
      </w:r>
    </w:p>
    <w:p w:rsidR="009A70A3" w:rsidRPr="00392AA4" w:rsidRDefault="009A70A3" w:rsidP="009A70A3">
      <w:pPr>
        <w:widowControl/>
        <w:shd w:val="clear" w:color="auto" w:fill="FFFFFF"/>
        <w:ind w:firstLineChars="200" w:firstLine="420"/>
        <w:jc w:val="left"/>
        <w:rPr>
          <w:rFonts w:ascii="仿宋" w:eastAsia="仿宋" w:hAnsi="仿宋" w:cs="宋体"/>
          <w:kern w:val="0"/>
          <w:szCs w:val="21"/>
        </w:rPr>
      </w:pPr>
    </w:p>
    <w:p w:rsidR="009A70A3" w:rsidRPr="00392AA4" w:rsidRDefault="009A70A3" w:rsidP="009A70A3">
      <w:pPr>
        <w:widowControl/>
        <w:shd w:val="clear" w:color="auto" w:fill="FFFFFF"/>
        <w:ind w:firstLineChars="200" w:firstLine="420"/>
        <w:jc w:val="left"/>
        <w:rPr>
          <w:rFonts w:ascii="仿宋" w:eastAsia="仿宋" w:hAnsi="仿宋" w:cs="宋体"/>
          <w:kern w:val="0"/>
          <w:szCs w:val="21"/>
          <w:u w:val="single"/>
        </w:rPr>
      </w:pPr>
      <w:r w:rsidRPr="00392AA4">
        <w:rPr>
          <w:rFonts w:ascii="仿宋" w:eastAsia="仿宋" w:hAnsi="仿宋" w:cs="宋体" w:hint="eastAsia"/>
          <w:kern w:val="0"/>
          <w:szCs w:val="21"/>
        </w:rPr>
        <w:t>单位负责人：</w:t>
      </w:r>
      <w:r w:rsidRPr="00392AA4">
        <w:rPr>
          <w:rFonts w:ascii="Calibri" w:eastAsia="仿宋" w:hAnsi="Calibri" w:cs="Calibri"/>
          <w:kern w:val="0"/>
          <w:szCs w:val="21"/>
          <w:u w:val="single"/>
        </w:rPr>
        <w:t xml:space="preserve">                  </w:t>
      </w:r>
    </w:p>
    <w:p w:rsidR="009A70A3" w:rsidRPr="00392AA4" w:rsidRDefault="009A70A3" w:rsidP="009A70A3">
      <w:pPr>
        <w:widowControl/>
        <w:shd w:val="clear" w:color="auto" w:fill="FFFFFF"/>
        <w:ind w:firstLineChars="200" w:firstLine="420"/>
        <w:jc w:val="left"/>
        <w:rPr>
          <w:rFonts w:ascii="仿宋" w:eastAsia="仿宋" w:hAnsi="仿宋" w:cs="宋体"/>
          <w:kern w:val="0"/>
          <w:szCs w:val="21"/>
          <w:u w:val="single"/>
        </w:rPr>
      </w:pPr>
      <w:r w:rsidRPr="00392AA4">
        <w:rPr>
          <w:rFonts w:ascii="仿宋" w:eastAsia="仿宋" w:hAnsi="仿宋" w:cs="宋体" w:hint="eastAsia"/>
          <w:kern w:val="0"/>
          <w:szCs w:val="21"/>
        </w:rPr>
        <w:t>身份证号：</w:t>
      </w:r>
      <w:r w:rsidRPr="00392AA4">
        <w:rPr>
          <w:rFonts w:ascii="Calibri" w:eastAsia="仿宋" w:hAnsi="Calibri" w:cs="Calibri"/>
          <w:kern w:val="0"/>
          <w:szCs w:val="21"/>
          <w:u w:val="single"/>
        </w:rPr>
        <w:t xml:space="preserve">                    </w:t>
      </w:r>
    </w:p>
    <w:p w:rsidR="009A70A3" w:rsidRPr="00392AA4" w:rsidRDefault="009A70A3" w:rsidP="009A70A3">
      <w:pPr>
        <w:widowControl/>
        <w:shd w:val="clear" w:color="auto" w:fill="FFFFFF"/>
        <w:ind w:firstLineChars="200" w:firstLine="420"/>
        <w:jc w:val="left"/>
        <w:rPr>
          <w:rFonts w:ascii="仿宋" w:eastAsia="仿宋" w:hAnsi="仿宋" w:cs="宋体"/>
          <w:kern w:val="0"/>
          <w:szCs w:val="21"/>
        </w:rPr>
      </w:pPr>
      <w:r w:rsidRPr="00392AA4">
        <w:rPr>
          <w:rFonts w:ascii="仿宋" w:eastAsia="仿宋" w:hAnsi="仿宋" w:cs="宋体" w:hint="eastAsia"/>
          <w:kern w:val="0"/>
          <w:szCs w:val="21"/>
        </w:rPr>
        <w:t>手机：</w:t>
      </w:r>
      <w:r w:rsidRPr="00392AA4">
        <w:rPr>
          <w:rFonts w:ascii="Calibri" w:eastAsia="仿宋" w:hAnsi="Calibri" w:cs="Calibri"/>
          <w:kern w:val="0"/>
          <w:szCs w:val="21"/>
          <w:u w:val="single"/>
        </w:rPr>
        <w:t xml:space="preserve">                        </w:t>
      </w:r>
    </w:p>
    <w:p w:rsidR="009A70A3" w:rsidRPr="00392AA4" w:rsidRDefault="009A70A3" w:rsidP="009A70A3">
      <w:pPr>
        <w:widowControl/>
        <w:shd w:val="clear" w:color="auto" w:fill="FFFFFF"/>
        <w:ind w:firstLineChars="200" w:firstLine="420"/>
        <w:jc w:val="left"/>
        <w:rPr>
          <w:rFonts w:ascii="仿宋" w:eastAsia="仿宋" w:hAnsi="仿宋" w:cs="宋体"/>
          <w:kern w:val="0"/>
          <w:szCs w:val="21"/>
          <w:u w:val="single"/>
        </w:rPr>
      </w:pPr>
      <w:r w:rsidRPr="00392AA4">
        <w:rPr>
          <w:rFonts w:ascii="仿宋" w:eastAsia="仿宋" w:hAnsi="仿宋" w:cs="宋体" w:hint="eastAsia"/>
          <w:kern w:val="0"/>
          <w:szCs w:val="21"/>
        </w:rPr>
        <w:t>供应商代表：</w:t>
      </w:r>
      <w:r w:rsidRPr="00392AA4">
        <w:rPr>
          <w:rFonts w:ascii="Calibri" w:eastAsia="仿宋" w:hAnsi="Calibri" w:cs="Calibri"/>
          <w:kern w:val="0"/>
          <w:szCs w:val="21"/>
          <w:u w:val="single"/>
        </w:rPr>
        <w:t xml:space="preserve">                  </w:t>
      </w:r>
    </w:p>
    <w:p w:rsidR="009A70A3" w:rsidRPr="00392AA4" w:rsidRDefault="009A70A3" w:rsidP="009A70A3">
      <w:pPr>
        <w:widowControl/>
        <w:shd w:val="clear" w:color="auto" w:fill="FFFFFF"/>
        <w:ind w:firstLineChars="200" w:firstLine="420"/>
        <w:jc w:val="left"/>
        <w:rPr>
          <w:rFonts w:ascii="仿宋" w:eastAsia="仿宋" w:hAnsi="仿宋" w:cs="宋体"/>
          <w:kern w:val="0"/>
          <w:szCs w:val="21"/>
          <w:u w:val="single"/>
        </w:rPr>
      </w:pPr>
      <w:r w:rsidRPr="00392AA4">
        <w:rPr>
          <w:rFonts w:ascii="仿宋" w:eastAsia="仿宋" w:hAnsi="仿宋" w:cs="宋体" w:hint="eastAsia"/>
          <w:kern w:val="0"/>
          <w:szCs w:val="21"/>
        </w:rPr>
        <w:t>身份证号：</w:t>
      </w:r>
      <w:r w:rsidRPr="00392AA4">
        <w:rPr>
          <w:rFonts w:ascii="Calibri" w:eastAsia="仿宋" w:hAnsi="Calibri" w:cs="Calibri"/>
          <w:kern w:val="0"/>
          <w:szCs w:val="21"/>
          <w:u w:val="single"/>
        </w:rPr>
        <w:t xml:space="preserve">                    </w:t>
      </w:r>
    </w:p>
    <w:p w:rsidR="009A70A3" w:rsidRPr="00392AA4" w:rsidRDefault="009A70A3" w:rsidP="009A70A3">
      <w:pPr>
        <w:widowControl/>
        <w:shd w:val="clear" w:color="auto" w:fill="FFFFFF"/>
        <w:ind w:firstLineChars="200" w:firstLine="420"/>
        <w:jc w:val="left"/>
        <w:rPr>
          <w:rFonts w:ascii="仿宋" w:eastAsia="仿宋" w:hAnsi="仿宋" w:cs="宋体"/>
          <w:kern w:val="0"/>
          <w:szCs w:val="21"/>
        </w:rPr>
      </w:pPr>
      <w:r w:rsidRPr="00392AA4">
        <w:rPr>
          <w:rFonts w:ascii="仿宋" w:eastAsia="仿宋" w:hAnsi="仿宋" w:cs="宋体" w:hint="eastAsia"/>
          <w:kern w:val="0"/>
          <w:szCs w:val="21"/>
        </w:rPr>
        <w:t>手机：</w:t>
      </w:r>
      <w:r w:rsidRPr="00392AA4">
        <w:rPr>
          <w:rFonts w:ascii="Calibri" w:eastAsia="仿宋" w:hAnsi="Calibri" w:cs="Calibri"/>
          <w:kern w:val="0"/>
          <w:szCs w:val="21"/>
          <w:u w:val="single"/>
        </w:rPr>
        <w:t xml:space="preserve">                        </w:t>
      </w:r>
    </w:p>
    <w:p w:rsidR="009A70A3" w:rsidRPr="00392AA4" w:rsidRDefault="009A70A3" w:rsidP="009A70A3">
      <w:pPr>
        <w:widowControl/>
        <w:shd w:val="clear" w:color="auto" w:fill="FFFFFF"/>
        <w:ind w:firstLineChars="200" w:firstLine="420"/>
        <w:jc w:val="left"/>
        <w:rPr>
          <w:rFonts w:ascii="仿宋" w:eastAsia="仿宋" w:hAnsi="仿宋" w:cs="宋体"/>
          <w:kern w:val="0"/>
          <w:szCs w:val="21"/>
        </w:rPr>
      </w:pPr>
    </w:p>
    <w:p w:rsidR="009A70A3" w:rsidRPr="00392AA4" w:rsidRDefault="009A70A3" w:rsidP="009A70A3">
      <w:pPr>
        <w:widowControl/>
        <w:shd w:val="clear" w:color="auto" w:fill="FFFFFF"/>
        <w:ind w:firstLineChars="200" w:firstLine="420"/>
        <w:jc w:val="left"/>
        <w:rPr>
          <w:rFonts w:ascii="仿宋" w:eastAsia="仿宋" w:hAnsi="仿宋" w:cs="宋体"/>
          <w:kern w:val="0"/>
          <w:szCs w:val="21"/>
        </w:rPr>
      </w:pPr>
      <w:r w:rsidRPr="00392AA4">
        <w:rPr>
          <w:rFonts w:ascii="仿宋" w:eastAsia="仿宋" w:hAnsi="仿宋" w:cs="宋体" w:hint="eastAsia"/>
          <w:kern w:val="0"/>
          <w:szCs w:val="21"/>
        </w:rPr>
        <w:t>授权方</w:t>
      </w:r>
    </w:p>
    <w:p w:rsidR="009A70A3" w:rsidRPr="00392AA4" w:rsidRDefault="009A70A3" w:rsidP="009A70A3">
      <w:pPr>
        <w:widowControl/>
        <w:shd w:val="clear" w:color="auto" w:fill="FFFFFF"/>
        <w:ind w:firstLineChars="200" w:firstLine="420"/>
        <w:jc w:val="left"/>
        <w:rPr>
          <w:rFonts w:ascii="仿宋" w:eastAsia="仿宋" w:hAnsi="仿宋" w:cs="宋体"/>
          <w:kern w:val="0"/>
          <w:szCs w:val="21"/>
        </w:rPr>
      </w:pPr>
      <w:r w:rsidRPr="00392AA4">
        <w:rPr>
          <w:rFonts w:ascii="仿宋" w:eastAsia="仿宋" w:hAnsi="仿宋" w:cs="宋体" w:hint="eastAsia"/>
          <w:kern w:val="0"/>
          <w:szCs w:val="21"/>
        </w:rPr>
        <w:t>供应商：</w:t>
      </w:r>
      <w:r w:rsidRPr="00392AA4">
        <w:rPr>
          <w:rFonts w:ascii="仿宋" w:eastAsia="仿宋" w:hAnsi="仿宋" w:cs="宋体" w:hint="eastAsia"/>
          <w:kern w:val="0"/>
          <w:szCs w:val="21"/>
          <w:u w:val="single"/>
        </w:rPr>
        <w:t>（全称并加盖单位公章）</w:t>
      </w:r>
    </w:p>
    <w:p w:rsidR="009A70A3" w:rsidRPr="00392AA4" w:rsidRDefault="009A70A3" w:rsidP="009A70A3">
      <w:pPr>
        <w:widowControl/>
        <w:shd w:val="clear" w:color="auto" w:fill="FFFFFF"/>
        <w:ind w:firstLineChars="200" w:firstLine="420"/>
        <w:jc w:val="left"/>
        <w:rPr>
          <w:rFonts w:ascii="仿宋" w:eastAsia="仿宋" w:hAnsi="仿宋" w:cs="宋体"/>
          <w:kern w:val="0"/>
          <w:szCs w:val="21"/>
        </w:rPr>
      </w:pPr>
      <w:r w:rsidRPr="00392AA4">
        <w:rPr>
          <w:rFonts w:ascii="仿宋" w:eastAsia="仿宋" w:hAnsi="仿宋" w:cs="宋体" w:hint="eastAsia"/>
          <w:kern w:val="0"/>
          <w:szCs w:val="21"/>
        </w:rPr>
        <w:t>单位负责人签字或盖章：</w:t>
      </w:r>
      <w:r w:rsidRPr="00392AA4">
        <w:rPr>
          <w:rFonts w:ascii="Calibri" w:eastAsia="仿宋" w:hAnsi="Calibri" w:cs="Calibri"/>
          <w:kern w:val="0"/>
          <w:szCs w:val="21"/>
          <w:u w:val="single"/>
        </w:rPr>
        <w:t xml:space="preserve">             </w:t>
      </w:r>
    </w:p>
    <w:p w:rsidR="009A70A3" w:rsidRPr="00392AA4" w:rsidRDefault="009A70A3" w:rsidP="009A70A3">
      <w:pPr>
        <w:widowControl/>
        <w:shd w:val="clear" w:color="auto" w:fill="FFFFFF"/>
        <w:ind w:firstLineChars="200" w:firstLine="420"/>
        <w:jc w:val="left"/>
        <w:rPr>
          <w:rFonts w:ascii="仿宋" w:eastAsia="仿宋" w:hAnsi="仿宋" w:cs="宋体"/>
          <w:kern w:val="0"/>
          <w:szCs w:val="21"/>
        </w:rPr>
      </w:pPr>
    </w:p>
    <w:p w:rsidR="009A70A3" w:rsidRPr="00392AA4" w:rsidRDefault="009A70A3" w:rsidP="009A70A3">
      <w:pPr>
        <w:widowControl/>
        <w:shd w:val="clear" w:color="auto" w:fill="FFFFFF"/>
        <w:ind w:firstLineChars="200" w:firstLine="420"/>
        <w:jc w:val="left"/>
        <w:rPr>
          <w:rFonts w:ascii="仿宋" w:eastAsia="仿宋" w:hAnsi="仿宋" w:cs="宋体"/>
          <w:kern w:val="0"/>
          <w:szCs w:val="21"/>
        </w:rPr>
      </w:pPr>
      <w:r w:rsidRPr="00392AA4">
        <w:rPr>
          <w:rFonts w:ascii="仿宋" w:eastAsia="仿宋" w:hAnsi="仿宋" w:cs="宋体" w:hint="eastAsia"/>
          <w:kern w:val="0"/>
          <w:szCs w:val="21"/>
        </w:rPr>
        <w:t>接受授权方</w:t>
      </w:r>
    </w:p>
    <w:p w:rsidR="009A70A3" w:rsidRPr="00392AA4" w:rsidRDefault="009A70A3" w:rsidP="009A70A3">
      <w:pPr>
        <w:widowControl/>
        <w:shd w:val="clear" w:color="auto" w:fill="FFFFFF"/>
        <w:ind w:firstLineChars="200" w:firstLine="420"/>
        <w:jc w:val="left"/>
        <w:rPr>
          <w:rFonts w:ascii="仿宋" w:eastAsia="仿宋" w:hAnsi="仿宋" w:cs="宋体"/>
          <w:kern w:val="0"/>
          <w:szCs w:val="21"/>
        </w:rPr>
      </w:pPr>
      <w:r w:rsidRPr="00392AA4">
        <w:rPr>
          <w:rFonts w:ascii="仿宋" w:eastAsia="仿宋" w:hAnsi="仿宋" w:cs="宋体" w:hint="eastAsia"/>
          <w:kern w:val="0"/>
          <w:szCs w:val="21"/>
        </w:rPr>
        <w:t>供应商代表签字：</w:t>
      </w:r>
      <w:r w:rsidRPr="00392AA4">
        <w:rPr>
          <w:rFonts w:ascii="Calibri" w:eastAsia="仿宋" w:hAnsi="Calibri" w:cs="Calibri"/>
          <w:kern w:val="0"/>
          <w:szCs w:val="21"/>
          <w:u w:val="single"/>
        </w:rPr>
        <w:t xml:space="preserve">                   </w:t>
      </w:r>
    </w:p>
    <w:p w:rsidR="009A70A3" w:rsidRPr="00392AA4" w:rsidRDefault="009A70A3" w:rsidP="009A70A3">
      <w:pPr>
        <w:widowControl/>
        <w:shd w:val="clear" w:color="auto" w:fill="FFFFFF"/>
        <w:ind w:firstLineChars="200" w:firstLine="420"/>
        <w:jc w:val="left"/>
        <w:rPr>
          <w:rFonts w:ascii="仿宋" w:eastAsia="仿宋" w:hAnsi="仿宋" w:cs="宋体"/>
          <w:kern w:val="0"/>
          <w:szCs w:val="21"/>
        </w:rPr>
      </w:pPr>
    </w:p>
    <w:p w:rsidR="009A70A3" w:rsidRPr="00392AA4" w:rsidRDefault="009A70A3" w:rsidP="009A70A3">
      <w:pPr>
        <w:widowControl/>
        <w:shd w:val="clear" w:color="auto" w:fill="FFFFFF"/>
        <w:ind w:firstLineChars="200" w:firstLine="420"/>
        <w:jc w:val="left"/>
        <w:rPr>
          <w:rFonts w:ascii="仿宋" w:eastAsia="仿宋" w:hAnsi="仿宋" w:cs="宋体"/>
          <w:kern w:val="0"/>
          <w:szCs w:val="21"/>
        </w:rPr>
      </w:pPr>
    </w:p>
    <w:p w:rsidR="009A70A3" w:rsidRPr="00392AA4" w:rsidRDefault="009A70A3" w:rsidP="009A70A3">
      <w:pPr>
        <w:widowControl/>
        <w:shd w:val="clear" w:color="auto" w:fill="FFFFFF"/>
        <w:ind w:firstLineChars="200" w:firstLine="420"/>
        <w:jc w:val="right"/>
        <w:rPr>
          <w:rFonts w:ascii="仿宋" w:eastAsia="仿宋" w:hAnsi="仿宋" w:cs="宋体"/>
          <w:kern w:val="0"/>
          <w:szCs w:val="21"/>
        </w:rPr>
      </w:pPr>
      <w:r w:rsidRPr="00392AA4">
        <w:rPr>
          <w:rFonts w:ascii="仿宋" w:eastAsia="仿宋" w:hAnsi="仿宋" w:cs="宋体" w:hint="eastAsia"/>
          <w:kern w:val="0"/>
          <w:szCs w:val="21"/>
        </w:rPr>
        <w:t>签署日期：</w:t>
      </w:r>
      <w:r w:rsidRPr="00392AA4">
        <w:rPr>
          <w:rFonts w:ascii="Calibri" w:eastAsia="仿宋" w:hAnsi="Calibri" w:cs="Calibri"/>
          <w:kern w:val="0"/>
          <w:szCs w:val="21"/>
          <w:u w:val="single"/>
        </w:rPr>
        <w:t>    </w:t>
      </w:r>
      <w:r w:rsidRPr="00392AA4">
        <w:rPr>
          <w:rFonts w:ascii="仿宋" w:eastAsia="仿宋" w:hAnsi="仿宋" w:cs="宋体" w:hint="eastAsia"/>
          <w:kern w:val="0"/>
          <w:szCs w:val="21"/>
        </w:rPr>
        <w:t>年</w:t>
      </w:r>
      <w:r w:rsidRPr="00392AA4">
        <w:rPr>
          <w:rFonts w:ascii="Calibri" w:eastAsia="仿宋" w:hAnsi="Calibri" w:cs="Calibri"/>
          <w:kern w:val="0"/>
          <w:szCs w:val="21"/>
          <w:u w:val="single"/>
        </w:rPr>
        <w:t>   </w:t>
      </w:r>
      <w:r w:rsidRPr="00392AA4">
        <w:rPr>
          <w:rFonts w:ascii="仿宋" w:eastAsia="仿宋" w:hAnsi="仿宋" w:cs="宋体" w:hint="eastAsia"/>
          <w:kern w:val="0"/>
          <w:szCs w:val="21"/>
        </w:rPr>
        <w:t>月</w:t>
      </w:r>
      <w:r w:rsidRPr="00392AA4">
        <w:rPr>
          <w:rFonts w:ascii="Calibri" w:eastAsia="仿宋" w:hAnsi="Calibri" w:cs="Calibri"/>
          <w:kern w:val="0"/>
          <w:szCs w:val="21"/>
          <w:u w:val="single"/>
        </w:rPr>
        <w:t>   </w:t>
      </w:r>
      <w:r w:rsidRPr="00392AA4">
        <w:rPr>
          <w:rFonts w:ascii="仿宋" w:eastAsia="仿宋" w:hAnsi="仿宋" w:cs="宋体" w:hint="eastAsia"/>
          <w:kern w:val="0"/>
          <w:szCs w:val="21"/>
        </w:rPr>
        <w:t>日</w:t>
      </w:r>
    </w:p>
    <w:p w:rsidR="009A70A3" w:rsidRPr="00392AA4" w:rsidRDefault="009A70A3" w:rsidP="009A70A3">
      <w:pPr>
        <w:widowControl/>
        <w:shd w:val="clear" w:color="auto" w:fill="FFFFFF"/>
        <w:ind w:firstLineChars="200" w:firstLine="420"/>
        <w:jc w:val="left"/>
        <w:rPr>
          <w:rFonts w:ascii="仿宋" w:eastAsia="仿宋" w:hAnsi="仿宋" w:cs="宋体"/>
          <w:kern w:val="0"/>
          <w:szCs w:val="21"/>
        </w:rPr>
      </w:pPr>
      <w:r w:rsidRPr="00392AA4">
        <w:rPr>
          <w:rFonts w:ascii="Calibri" w:eastAsia="仿宋" w:hAnsi="Calibri" w:cs="Calibri"/>
          <w:kern w:val="0"/>
          <w:szCs w:val="21"/>
        </w:rPr>
        <w:t> </w:t>
      </w:r>
    </w:p>
    <w:p w:rsidR="009A70A3" w:rsidRPr="00392AA4" w:rsidRDefault="009A70A3" w:rsidP="009A70A3">
      <w:pPr>
        <w:widowControl/>
        <w:shd w:val="clear" w:color="auto" w:fill="FFFFFF"/>
        <w:adjustRightInd w:val="0"/>
        <w:snapToGrid w:val="0"/>
        <w:ind w:firstLineChars="200" w:firstLine="420"/>
        <w:jc w:val="left"/>
        <w:rPr>
          <w:rFonts w:ascii="仿宋" w:eastAsia="仿宋" w:hAnsi="仿宋" w:cs="宋体"/>
          <w:kern w:val="0"/>
          <w:szCs w:val="21"/>
        </w:rPr>
      </w:pPr>
      <w:r w:rsidRPr="00392AA4">
        <w:rPr>
          <w:rFonts w:ascii="仿宋" w:eastAsia="仿宋" w:hAnsi="仿宋" w:cs="宋体" w:hint="eastAsia"/>
          <w:kern w:val="0"/>
          <w:szCs w:val="21"/>
        </w:rPr>
        <w:t>附：单位负责人、供应商代表的身份证正反面复印件</w:t>
      </w:r>
    </w:p>
    <w:p w:rsidR="009A70A3" w:rsidRPr="00054F54" w:rsidRDefault="009A70A3" w:rsidP="009A70A3">
      <w:pPr>
        <w:widowControl/>
        <w:shd w:val="clear" w:color="auto" w:fill="FFFFFF"/>
        <w:adjustRightInd w:val="0"/>
        <w:snapToGrid w:val="0"/>
        <w:ind w:firstLineChars="200" w:firstLine="420"/>
        <w:jc w:val="left"/>
        <w:rPr>
          <w:rFonts w:ascii="仿宋" w:eastAsia="仿宋" w:hAnsi="仿宋"/>
          <w:b/>
          <w:bCs/>
          <w:szCs w:val="21"/>
        </w:rPr>
      </w:pPr>
      <w:r w:rsidRPr="00392AA4">
        <w:rPr>
          <w:rFonts w:ascii="仿宋" w:eastAsia="仿宋" w:hAnsi="仿宋" w:hint="eastAsia"/>
          <w:b/>
          <w:bCs/>
          <w:szCs w:val="21"/>
        </w:rPr>
        <w:t>要求：真实、有效、清晰</w:t>
      </w:r>
    </w:p>
    <w:p w:rsidR="009A70A3" w:rsidRPr="00054F54" w:rsidRDefault="009A70A3" w:rsidP="009A70A3">
      <w:pPr>
        <w:widowControl/>
        <w:shd w:val="clear" w:color="auto" w:fill="FFFFFF"/>
        <w:adjustRightInd w:val="0"/>
        <w:snapToGrid w:val="0"/>
        <w:ind w:firstLineChars="200" w:firstLine="420"/>
        <w:jc w:val="left"/>
        <w:rPr>
          <w:rFonts w:ascii="仿宋" w:eastAsia="仿宋" w:hAnsi="仿宋"/>
          <w:b/>
          <w:bCs/>
          <w:szCs w:val="21"/>
        </w:rPr>
      </w:pPr>
    </w:p>
    <w:p w:rsidR="009A70A3" w:rsidRPr="00054F54" w:rsidRDefault="009A70A3" w:rsidP="009A70A3">
      <w:pPr>
        <w:widowControl/>
        <w:shd w:val="clear" w:color="auto" w:fill="FFFFFF"/>
        <w:adjustRightInd w:val="0"/>
        <w:snapToGrid w:val="0"/>
        <w:ind w:firstLineChars="200" w:firstLine="420"/>
        <w:jc w:val="left"/>
        <w:rPr>
          <w:rFonts w:ascii="仿宋" w:eastAsia="仿宋" w:hAnsi="仿宋"/>
          <w:b/>
          <w:bCs/>
          <w:szCs w:val="21"/>
        </w:rPr>
      </w:pPr>
    </w:p>
    <w:p w:rsidR="009A70A3" w:rsidRPr="00054F54" w:rsidRDefault="009A70A3" w:rsidP="009A70A3">
      <w:pPr>
        <w:widowControl/>
        <w:shd w:val="clear" w:color="auto" w:fill="FFFFFF"/>
        <w:adjustRightInd w:val="0"/>
        <w:snapToGrid w:val="0"/>
        <w:ind w:firstLineChars="200" w:firstLine="420"/>
        <w:jc w:val="left"/>
        <w:rPr>
          <w:rFonts w:ascii="仿宋" w:eastAsia="仿宋" w:hAnsi="仿宋"/>
          <w:b/>
          <w:bCs/>
          <w:szCs w:val="21"/>
        </w:rPr>
      </w:pPr>
    </w:p>
    <w:p w:rsidR="009A70A3" w:rsidRPr="00054F54" w:rsidRDefault="009A70A3" w:rsidP="009A70A3">
      <w:pPr>
        <w:widowControl/>
        <w:shd w:val="clear" w:color="auto" w:fill="FFFFFF"/>
        <w:adjustRightInd w:val="0"/>
        <w:snapToGrid w:val="0"/>
        <w:ind w:firstLineChars="200" w:firstLine="420"/>
        <w:jc w:val="left"/>
        <w:rPr>
          <w:rFonts w:ascii="仿宋" w:eastAsia="仿宋" w:hAnsi="仿宋"/>
          <w:b/>
          <w:bCs/>
          <w:szCs w:val="21"/>
        </w:rPr>
      </w:pPr>
    </w:p>
    <w:p w:rsidR="009A70A3" w:rsidRPr="00054F54" w:rsidRDefault="009A70A3" w:rsidP="009A70A3">
      <w:pPr>
        <w:widowControl/>
        <w:shd w:val="clear" w:color="auto" w:fill="FFFFFF"/>
        <w:adjustRightInd w:val="0"/>
        <w:snapToGrid w:val="0"/>
        <w:ind w:firstLineChars="200" w:firstLine="420"/>
        <w:jc w:val="left"/>
        <w:rPr>
          <w:rFonts w:ascii="仿宋" w:eastAsia="仿宋" w:hAnsi="仿宋"/>
          <w:b/>
          <w:bCs/>
          <w:szCs w:val="21"/>
        </w:rPr>
      </w:pPr>
    </w:p>
    <w:p w:rsidR="00024A81" w:rsidRDefault="00024A81" w:rsidP="004448EB">
      <w:pPr>
        <w:rPr>
          <w:rFonts w:ascii="仿宋" w:eastAsia="仿宋" w:hAnsi="仿宋"/>
          <w:b/>
          <w:bCs/>
          <w:szCs w:val="21"/>
        </w:rPr>
      </w:pPr>
    </w:p>
    <w:p w:rsidR="00A1100D" w:rsidRDefault="00A1100D" w:rsidP="004448EB">
      <w:pPr>
        <w:rPr>
          <w:rFonts w:ascii="仿宋" w:eastAsia="仿宋" w:hAnsi="仿宋"/>
          <w:b/>
          <w:bCs/>
          <w:szCs w:val="21"/>
        </w:rPr>
      </w:pPr>
    </w:p>
    <w:p w:rsidR="00A1100D" w:rsidRDefault="00A1100D" w:rsidP="004448EB">
      <w:pPr>
        <w:rPr>
          <w:rFonts w:ascii="仿宋" w:eastAsia="仿宋" w:hAnsi="仿宋"/>
          <w:b/>
          <w:bCs/>
          <w:szCs w:val="21"/>
        </w:rPr>
      </w:pPr>
    </w:p>
    <w:p w:rsidR="00A1100D" w:rsidRDefault="00A1100D" w:rsidP="004448EB">
      <w:pPr>
        <w:rPr>
          <w:rFonts w:ascii="仿宋" w:eastAsia="仿宋" w:hAnsi="仿宋"/>
          <w:b/>
          <w:bCs/>
          <w:szCs w:val="21"/>
        </w:rPr>
      </w:pPr>
    </w:p>
    <w:p w:rsidR="00A1100D" w:rsidRDefault="00A1100D" w:rsidP="004448EB">
      <w:pPr>
        <w:rPr>
          <w:rFonts w:ascii="仿宋" w:eastAsia="仿宋" w:hAnsi="仿宋"/>
          <w:b/>
          <w:bCs/>
          <w:szCs w:val="21"/>
        </w:rPr>
      </w:pPr>
    </w:p>
    <w:p w:rsidR="00A1100D" w:rsidRDefault="00A1100D" w:rsidP="004448EB">
      <w:pPr>
        <w:rPr>
          <w:rFonts w:ascii="仿宋" w:eastAsia="仿宋" w:hAnsi="仿宋"/>
          <w:b/>
          <w:bCs/>
          <w:szCs w:val="21"/>
        </w:rPr>
      </w:pPr>
    </w:p>
    <w:p w:rsidR="00A1100D" w:rsidRDefault="00A1100D" w:rsidP="004448EB">
      <w:pPr>
        <w:rPr>
          <w:rFonts w:ascii="仿宋" w:eastAsia="仿宋" w:hAnsi="仿宋"/>
          <w:b/>
          <w:bCs/>
          <w:szCs w:val="21"/>
        </w:rPr>
      </w:pPr>
    </w:p>
    <w:p w:rsidR="00A1100D" w:rsidRDefault="00A1100D" w:rsidP="004448EB">
      <w:pPr>
        <w:rPr>
          <w:rFonts w:ascii="仿宋" w:eastAsia="仿宋" w:hAnsi="仿宋"/>
          <w:b/>
          <w:bCs/>
          <w:szCs w:val="21"/>
        </w:rPr>
      </w:pPr>
    </w:p>
    <w:p w:rsidR="00A1100D" w:rsidRDefault="00A1100D" w:rsidP="004448EB">
      <w:pPr>
        <w:rPr>
          <w:rFonts w:ascii="仿宋" w:eastAsia="仿宋" w:hAnsi="仿宋"/>
          <w:b/>
          <w:bCs/>
          <w:szCs w:val="21"/>
        </w:rPr>
      </w:pPr>
    </w:p>
    <w:p w:rsidR="00A1100D" w:rsidRDefault="00A1100D" w:rsidP="004448EB">
      <w:pPr>
        <w:rPr>
          <w:rFonts w:ascii="仿宋" w:eastAsia="仿宋" w:hAnsi="仿宋"/>
          <w:b/>
          <w:bCs/>
          <w:szCs w:val="21"/>
        </w:rPr>
      </w:pPr>
    </w:p>
    <w:p w:rsidR="00A1100D" w:rsidRDefault="00A1100D" w:rsidP="004448EB">
      <w:pPr>
        <w:rPr>
          <w:rFonts w:ascii="仿宋" w:eastAsia="仿宋" w:hAnsi="仿宋"/>
          <w:b/>
          <w:bCs/>
          <w:szCs w:val="21"/>
        </w:rPr>
      </w:pPr>
    </w:p>
    <w:p w:rsidR="00A1100D" w:rsidRDefault="00A1100D" w:rsidP="004448EB">
      <w:pPr>
        <w:rPr>
          <w:rFonts w:ascii="仿宋" w:eastAsia="仿宋" w:hAnsi="仿宋"/>
          <w:b/>
          <w:bCs/>
          <w:szCs w:val="21"/>
        </w:rPr>
      </w:pPr>
    </w:p>
    <w:p w:rsidR="00A1100D" w:rsidRDefault="00A1100D" w:rsidP="004448EB">
      <w:pPr>
        <w:rPr>
          <w:rFonts w:ascii="仿宋" w:eastAsia="仿宋" w:hAnsi="仿宋"/>
          <w:b/>
          <w:bCs/>
          <w:szCs w:val="21"/>
        </w:rPr>
      </w:pPr>
    </w:p>
    <w:p w:rsidR="00A1100D" w:rsidRDefault="00A1100D" w:rsidP="004448EB">
      <w:pPr>
        <w:rPr>
          <w:rFonts w:ascii="仿宋" w:eastAsia="仿宋" w:hAnsi="仿宋"/>
          <w:b/>
          <w:bCs/>
          <w:szCs w:val="21"/>
        </w:rPr>
      </w:pPr>
    </w:p>
    <w:sectPr w:rsidR="00A1100D" w:rsidSect="00024A81">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13B" w:rsidRDefault="0011413B" w:rsidP="00024A81">
      <w:r>
        <w:separator/>
      </w:r>
    </w:p>
  </w:endnote>
  <w:endnote w:type="continuationSeparator" w:id="0">
    <w:p w:rsidR="0011413B" w:rsidRDefault="0011413B" w:rsidP="00024A8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altName w:val="Arial Unicode MS"/>
    <w:charset w:val="86"/>
    <w:family w:val="auto"/>
    <w:pitch w:val="default"/>
    <w:sig w:usb0="00000000" w:usb1="38CF7CFA" w:usb2="00000016" w:usb3="00000000" w:csb0="0004000F" w:csb1="00000000"/>
  </w:font>
  <w:font w:name="方正小标宋简体">
    <w:altName w:val="方正舒体"/>
    <w:charset w:val="86"/>
    <w:family w:val="auto"/>
    <w:pitch w:val="default"/>
    <w:sig w:usb0="00000000" w:usb1="00000000" w:usb2="00000010" w:usb3="00000000" w:csb0="00040000" w:csb1="00000000"/>
  </w:font>
  <w:font w:name="仿宋">
    <w:altName w:val="Arial Unicode MS"/>
    <w:charset w:val="86"/>
    <w:family w:val="moder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inorHAnsi" w:hAnsi="Times New Roman" w:cs="Times New Roman"/>
        <w:sz w:val="21"/>
        <w:szCs w:val="21"/>
      </w:rPr>
      <w:id w:val="486976519"/>
    </w:sdtPr>
    <w:sdtContent>
      <w:p w:rsidR="00A43DFA" w:rsidRDefault="001547CF">
        <w:pPr>
          <w:pStyle w:val="a4"/>
          <w:jc w:val="center"/>
          <w:rPr>
            <w:rFonts w:ascii="Times New Roman" w:eastAsiaTheme="minorHAnsi" w:hAnsi="Times New Roman" w:cs="Times New Roman"/>
            <w:sz w:val="21"/>
            <w:szCs w:val="21"/>
          </w:rPr>
        </w:pPr>
        <w:r>
          <w:rPr>
            <w:rFonts w:ascii="Times New Roman" w:eastAsiaTheme="minorHAnsi" w:hAnsi="Times New Roman" w:cs="Times New Roman"/>
            <w:sz w:val="21"/>
            <w:szCs w:val="21"/>
          </w:rPr>
          <w:fldChar w:fldCharType="begin"/>
        </w:r>
        <w:r w:rsidR="00A43DFA">
          <w:rPr>
            <w:rFonts w:ascii="Times New Roman" w:eastAsiaTheme="minorHAnsi" w:hAnsi="Times New Roman" w:cs="Times New Roman"/>
            <w:sz w:val="21"/>
            <w:szCs w:val="21"/>
          </w:rPr>
          <w:instrText>PAGE   \* MERGEFORMAT</w:instrText>
        </w:r>
        <w:r>
          <w:rPr>
            <w:rFonts w:ascii="Times New Roman" w:eastAsiaTheme="minorHAnsi" w:hAnsi="Times New Roman" w:cs="Times New Roman"/>
            <w:sz w:val="21"/>
            <w:szCs w:val="21"/>
          </w:rPr>
          <w:fldChar w:fldCharType="separate"/>
        </w:r>
        <w:r w:rsidR="009B41B0" w:rsidRPr="009B41B0">
          <w:rPr>
            <w:rFonts w:ascii="Times New Roman" w:eastAsiaTheme="minorHAnsi" w:hAnsi="Times New Roman" w:cs="Times New Roman"/>
            <w:noProof/>
            <w:sz w:val="21"/>
            <w:szCs w:val="21"/>
            <w:lang w:val="zh-CN"/>
          </w:rPr>
          <w:t>4</w:t>
        </w:r>
        <w:r>
          <w:rPr>
            <w:rFonts w:ascii="Times New Roman" w:eastAsiaTheme="minorHAnsi"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13B" w:rsidRDefault="0011413B" w:rsidP="00024A81">
      <w:r>
        <w:separator/>
      </w:r>
    </w:p>
  </w:footnote>
  <w:footnote w:type="continuationSeparator" w:id="0">
    <w:p w:rsidR="0011413B" w:rsidRDefault="0011413B" w:rsidP="00024A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72F7"/>
    <w:rsid w:val="00000935"/>
    <w:rsid w:val="000127B4"/>
    <w:rsid w:val="00022251"/>
    <w:rsid w:val="00024A81"/>
    <w:rsid w:val="0003603D"/>
    <w:rsid w:val="00046562"/>
    <w:rsid w:val="00054F54"/>
    <w:rsid w:val="00066CA6"/>
    <w:rsid w:val="00073439"/>
    <w:rsid w:val="00077BBB"/>
    <w:rsid w:val="00082646"/>
    <w:rsid w:val="00083049"/>
    <w:rsid w:val="0008367C"/>
    <w:rsid w:val="0008643D"/>
    <w:rsid w:val="00086D4F"/>
    <w:rsid w:val="000873DC"/>
    <w:rsid w:val="00097515"/>
    <w:rsid w:val="000A791E"/>
    <w:rsid w:val="000C620B"/>
    <w:rsid w:val="000D1A07"/>
    <w:rsid w:val="000F3CC6"/>
    <w:rsid w:val="000F45FC"/>
    <w:rsid w:val="000F5E69"/>
    <w:rsid w:val="00101BB5"/>
    <w:rsid w:val="0011258F"/>
    <w:rsid w:val="0011413B"/>
    <w:rsid w:val="00147988"/>
    <w:rsid w:val="00147B36"/>
    <w:rsid w:val="001547CF"/>
    <w:rsid w:val="00180F2A"/>
    <w:rsid w:val="001818D1"/>
    <w:rsid w:val="001950D0"/>
    <w:rsid w:val="001A2820"/>
    <w:rsid w:val="001A79A0"/>
    <w:rsid w:val="001B06BE"/>
    <w:rsid w:val="001B1866"/>
    <w:rsid w:val="001C0358"/>
    <w:rsid w:val="001D5994"/>
    <w:rsid w:val="001E0D89"/>
    <w:rsid w:val="001F0C7C"/>
    <w:rsid w:val="00203357"/>
    <w:rsid w:val="00210CC2"/>
    <w:rsid w:val="002128BA"/>
    <w:rsid w:val="00230AEC"/>
    <w:rsid w:val="002453A4"/>
    <w:rsid w:val="00251D34"/>
    <w:rsid w:val="00270357"/>
    <w:rsid w:val="0028058B"/>
    <w:rsid w:val="002950A1"/>
    <w:rsid w:val="00296372"/>
    <w:rsid w:val="002A489D"/>
    <w:rsid w:val="002E3709"/>
    <w:rsid w:val="00322411"/>
    <w:rsid w:val="0033391E"/>
    <w:rsid w:val="00335671"/>
    <w:rsid w:val="00352127"/>
    <w:rsid w:val="003817D0"/>
    <w:rsid w:val="0038198E"/>
    <w:rsid w:val="00392AA4"/>
    <w:rsid w:val="003A2AEF"/>
    <w:rsid w:val="003A2E7C"/>
    <w:rsid w:val="003D133C"/>
    <w:rsid w:val="003D4E2D"/>
    <w:rsid w:val="003E66E5"/>
    <w:rsid w:val="003F2421"/>
    <w:rsid w:val="003F263E"/>
    <w:rsid w:val="003F6056"/>
    <w:rsid w:val="00405512"/>
    <w:rsid w:val="00416A91"/>
    <w:rsid w:val="00422A1E"/>
    <w:rsid w:val="004251EA"/>
    <w:rsid w:val="00427DB0"/>
    <w:rsid w:val="004331C0"/>
    <w:rsid w:val="00442C9A"/>
    <w:rsid w:val="004448EB"/>
    <w:rsid w:val="00461918"/>
    <w:rsid w:val="004657F1"/>
    <w:rsid w:val="00477EF1"/>
    <w:rsid w:val="00481CFB"/>
    <w:rsid w:val="00486209"/>
    <w:rsid w:val="00492EC2"/>
    <w:rsid w:val="004B0A7D"/>
    <w:rsid w:val="004D249B"/>
    <w:rsid w:val="004F68A1"/>
    <w:rsid w:val="005042B0"/>
    <w:rsid w:val="00520F7C"/>
    <w:rsid w:val="00523DC0"/>
    <w:rsid w:val="00524303"/>
    <w:rsid w:val="005275F6"/>
    <w:rsid w:val="00531BB1"/>
    <w:rsid w:val="00540FC7"/>
    <w:rsid w:val="00546778"/>
    <w:rsid w:val="005500E6"/>
    <w:rsid w:val="00551B4A"/>
    <w:rsid w:val="005869BA"/>
    <w:rsid w:val="005A02EB"/>
    <w:rsid w:val="005A5699"/>
    <w:rsid w:val="005B68E4"/>
    <w:rsid w:val="005E6130"/>
    <w:rsid w:val="00602907"/>
    <w:rsid w:val="00615359"/>
    <w:rsid w:val="00620498"/>
    <w:rsid w:val="00634952"/>
    <w:rsid w:val="00637BF2"/>
    <w:rsid w:val="0065642D"/>
    <w:rsid w:val="00657CE2"/>
    <w:rsid w:val="00665092"/>
    <w:rsid w:val="00672982"/>
    <w:rsid w:val="00672F37"/>
    <w:rsid w:val="00686F16"/>
    <w:rsid w:val="006941E2"/>
    <w:rsid w:val="006A3937"/>
    <w:rsid w:val="006A67E7"/>
    <w:rsid w:val="006B0009"/>
    <w:rsid w:val="006C3AD3"/>
    <w:rsid w:val="006D26EB"/>
    <w:rsid w:val="006D72C9"/>
    <w:rsid w:val="006E3A3C"/>
    <w:rsid w:val="006E77AD"/>
    <w:rsid w:val="006F44CF"/>
    <w:rsid w:val="0070777E"/>
    <w:rsid w:val="00727429"/>
    <w:rsid w:val="00731171"/>
    <w:rsid w:val="00732DF6"/>
    <w:rsid w:val="007553DE"/>
    <w:rsid w:val="00756A9B"/>
    <w:rsid w:val="007A0C20"/>
    <w:rsid w:val="007A1940"/>
    <w:rsid w:val="007A4077"/>
    <w:rsid w:val="007A5621"/>
    <w:rsid w:val="007A7F49"/>
    <w:rsid w:val="007E5F23"/>
    <w:rsid w:val="00822135"/>
    <w:rsid w:val="00826418"/>
    <w:rsid w:val="00826590"/>
    <w:rsid w:val="008272F7"/>
    <w:rsid w:val="00850079"/>
    <w:rsid w:val="00863E4E"/>
    <w:rsid w:val="00875CF4"/>
    <w:rsid w:val="008822BB"/>
    <w:rsid w:val="00886C0C"/>
    <w:rsid w:val="00891A12"/>
    <w:rsid w:val="00897212"/>
    <w:rsid w:val="008A3703"/>
    <w:rsid w:val="008A3C36"/>
    <w:rsid w:val="008A45F0"/>
    <w:rsid w:val="008B3BF3"/>
    <w:rsid w:val="008B6EF6"/>
    <w:rsid w:val="008C07D4"/>
    <w:rsid w:val="008D1F6D"/>
    <w:rsid w:val="008E4E66"/>
    <w:rsid w:val="008F0C2B"/>
    <w:rsid w:val="008F567C"/>
    <w:rsid w:val="00901704"/>
    <w:rsid w:val="00925F1E"/>
    <w:rsid w:val="009277E0"/>
    <w:rsid w:val="00927882"/>
    <w:rsid w:val="009510C3"/>
    <w:rsid w:val="00952768"/>
    <w:rsid w:val="00957943"/>
    <w:rsid w:val="00981D71"/>
    <w:rsid w:val="00995144"/>
    <w:rsid w:val="009955B4"/>
    <w:rsid w:val="009A5289"/>
    <w:rsid w:val="009A70A3"/>
    <w:rsid w:val="009B41B0"/>
    <w:rsid w:val="009C0EC2"/>
    <w:rsid w:val="009C39BD"/>
    <w:rsid w:val="009C4557"/>
    <w:rsid w:val="009E767B"/>
    <w:rsid w:val="00A05A21"/>
    <w:rsid w:val="00A1100D"/>
    <w:rsid w:val="00A13D10"/>
    <w:rsid w:val="00A27BD7"/>
    <w:rsid w:val="00A306C2"/>
    <w:rsid w:val="00A35742"/>
    <w:rsid w:val="00A43DFA"/>
    <w:rsid w:val="00A5586D"/>
    <w:rsid w:val="00A605B2"/>
    <w:rsid w:val="00A7024A"/>
    <w:rsid w:val="00A82C72"/>
    <w:rsid w:val="00A95497"/>
    <w:rsid w:val="00AB1DCF"/>
    <w:rsid w:val="00AB3089"/>
    <w:rsid w:val="00AD314F"/>
    <w:rsid w:val="00AE2B04"/>
    <w:rsid w:val="00AE4304"/>
    <w:rsid w:val="00AF473E"/>
    <w:rsid w:val="00AF6E41"/>
    <w:rsid w:val="00B1270E"/>
    <w:rsid w:val="00B12BCD"/>
    <w:rsid w:val="00B21B3F"/>
    <w:rsid w:val="00B22C07"/>
    <w:rsid w:val="00B23D2F"/>
    <w:rsid w:val="00B32812"/>
    <w:rsid w:val="00B40DA3"/>
    <w:rsid w:val="00B429E1"/>
    <w:rsid w:val="00B51BBF"/>
    <w:rsid w:val="00B64EB8"/>
    <w:rsid w:val="00B66C3E"/>
    <w:rsid w:val="00B751AB"/>
    <w:rsid w:val="00B756AD"/>
    <w:rsid w:val="00B911C0"/>
    <w:rsid w:val="00B927E6"/>
    <w:rsid w:val="00BA6323"/>
    <w:rsid w:val="00BB363D"/>
    <w:rsid w:val="00BB6BF8"/>
    <w:rsid w:val="00BC6FB1"/>
    <w:rsid w:val="00BC7CFB"/>
    <w:rsid w:val="00BD0769"/>
    <w:rsid w:val="00C03696"/>
    <w:rsid w:val="00C10264"/>
    <w:rsid w:val="00C120D6"/>
    <w:rsid w:val="00C31A6A"/>
    <w:rsid w:val="00C41243"/>
    <w:rsid w:val="00C66DCB"/>
    <w:rsid w:val="00C72AED"/>
    <w:rsid w:val="00C822AA"/>
    <w:rsid w:val="00C916DF"/>
    <w:rsid w:val="00C96AC7"/>
    <w:rsid w:val="00CB72C6"/>
    <w:rsid w:val="00CC4435"/>
    <w:rsid w:val="00CD0BE5"/>
    <w:rsid w:val="00CD103C"/>
    <w:rsid w:val="00CE363F"/>
    <w:rsid w:val="00CF438A"/>
    <w:rsid w:val="00D06DAE"/>
    <w:rsid w:val="00D227CE"/>
    <w:rsid w:val="00D252D3"/>
    <w:rsid w:val="00D31A96"/>
    <w:rsid w:val="00D35EC2"/>
    <w:rsid w:val="00D4716F"/>
    <w:rsid w:val="00D54607"/>
    <w:rsid w:val="00D80ABB"/>
    <w:rsid w:val="00DB2349"/>
    <w:rsid w:val="00DB5B36"/>
    <w:rsid w:val="00DE451C"/>
    <w:rsid w:val="00E06351"/>
    <w:rsid w:val="00E108F6"/>
    <w:rsid w:val="00E16424"/>
    <w:rsid w:val="00E269E6"/>
    <w:rsid w:val="00E43E88"/>
    <w:rsid w:val="00E47F6F"/>
    <w:rsid w:val="00E60461"/>
    <w:rsid w:val="00E84B63"/>
    <w:rsid w:val="00E95734"/>
    <w:rsid w:val="00EA6359"/>
    <w:rsid w:val="00EB3853"/>
    <w:rsid w:val="00EB6D1C"/>
    <w:rsid w:val="00EC7E90"/>
    <w:rsid w:val="00ED78B1"/>
    <w:rsid w:val="00EE5BCC"/>
    <w:rsid w:val="00EE6DD6"/>
    <w:rsid w:val="00F14B86"/>
    <w:rsid w:val="00F20BA9"/>
    <w:rsid w:val="00F30BE3"/>
    <w:rsid w:val="00F31315"/>
    <w:rsid w:val="00F31BFB"/>
    <w:rsid w:val="00F3770F"/>
    <w:rsid w:val="00F41AA6"/>
    <w:rsid w:val="00F42EDF"/>
    <w:rsid w:val="00F520AA"/>
    <w:rsid w:val="00F5607D"/>
    <w:rsid w:val="00F625D2"/>
    <w:rsid w:val="00F860D0"/>
    <w:rsid w:val="00F95537"/>
    <w:rsid w:val="00F96090"/>
    <w:rsid w:val="00FB23B5"/>
    <w:rsid w:val="00FC41E5"/>
    <w:rsid w:val="00FC471C"/>
    <w:rsid w:val="00FD59FE"/>
    <w:rsid w:val="011752A4"/>
    <w:rsid w:val="067A37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A81"/>
    <w:pPr>
      <w:widowControl w:val="0"/>
      <w:jc w:val="both"/>
    </w:pPr>
    <w:rPr>
      <w:kern w:val="2"/>
      <w:sz w:val="21"/>
      <w:szCs w:val="22"/>
    </w:rPr>
  </w:style>
  <w:style w:type="paragraph" w:styleId="1">
    <w:name w:val="heading 1"/>
    <w:basedOn w:val="a"/>
    <w:next w:val="a"/>
    <w:link w:val="1Char"/>
    <w:uiPriority w:val="9"/>
    <w:qFormat/>
    <w:rsid w:val="00024A81"/>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024A81"/>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024A81"/>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024A81"/>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Char"/>
    <w:uiPriority w:val="9"/>
    <w:semiHidden/>
    <w:unhideWhenUsed/>
    <w:qFormat/>
    <w:rsid w:val="00024A81"/>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Char"/>
    <w:uiPriority w:val="9"/>
    <w:semiHidden/>
    <w:unhideWhenUsed/>
    <w:qFormat/>
    <w:rsid w:val="00024A81"/>
    <w:pPr>
      <w:keepNext/>
      <w:keepLines/>
      <w:spacing w:before="4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024A81"/>
    <w:pPr>
      <w:keepNext/>
      <w:keepLines/>
      <w:spacing w:before="4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024A81"/>
    <w:pPr>
      <w:keepNext/>
      <w:keepLines/>
      <w:outlineLvl w:val="7"/>
    </w:pPr>
    <w:rPr>
      <w:rFonts w:cstheme="majorBidi"/>
      <w:color w:val="595959" w:themeColor="text1" w:themeTint="A6"/>
    </w:rPr>
  </w:style>
  <w:style w:type="paragraph" w:styleId="9">
    <w:name w:val="heading 9"/>
    <w:basedOn w:val="a"/>
    <w:next w:val="a"/>
    <w:link w:val="9Char"/>
    <w:uiPriority w:val="9"/>
    <w:semiHidden/>
    <w:unhideWhenUsed/>
    <w:qFormat/>
    <w:rsid w:val="00024A81"/>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24A81"/>
    <w:pPr>
      <w:ind w:leftChars="2500" w:left="100"/>
    </w:pPr>
  </w:style>
  <w:style w:type="paragraph" w:styleId="a4">
    <w:name w:val="footer"/>
    <w:basedOn w:val="a"/>
    <w:link w:val="Char0"/>
    <w:uiPriority w:val="99"/>
    <w:unhideWhenUsed/>
    <w:qFormat/>
    <w:rsid w:val="00024A8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24A81"/>
    <w:pPr>
      <w:tabs>
        <w:tab w:val="center" w:pos="4153"/>
        <w:tab w:val="right" w:pos="8306"/>
      </w:tabs>
      <w:snapToGrid w:val="0"/>
      <w:jc w:val="center"/>
    </w:pPr>
    <w:rPr>
      <w:sz w:val="18"/>
      <w:szCs w:val="18"/>
    </w:rPr>
  </w:style>
  <w:style w:type="paragraph" w:styleId="a6">
    <w:name w:val="Subtitle"/>
    <w:basedOn w:val="a"/>
    <w:next w:val="a"/>
    <w:link w:val="Char2"/>
    <w:uiPriority w:val="11"/>
    <w:qFormat/>
    <w:rsid w:val="00024A81"/>
    <w:pPr>
      <w:spacing w:after="160"/>
      <w:jc w:val="center"/>
    </w:pPr>
    <w:rPr>
      <w:rFonts w:asciiTheme="majorHAnsi" w:eastAsiaTheme="majorEastAsia" w:hAnsiTheme="majorHAnsi" w:cstheme="majorBidi"/>
      <w:color w:val="595959" w:themeColor="text1" w:themeTint="A6"/>
      <w:spacing w:val="15"/>
      <w:sz w:val="28"/>
      <w:szCs w:val="28"/>
    </w:rPr>
  </w:style>
  <w:style w:type="paragraph" w:styleId="a7">
    <w:name w:val="Title"/>
    <w:basedOn w:val="a"/>
    <w:next w:val="a"/>
    <w:link w:val="Char3"/>
    <w:uiPriority w:val="10"/>
    <w:qFormat/>
    <w:rsid w:val="00024A81"/>
    <w:pPr>
      <w:spacing w:after="80"/>
      <w:contextualSpacing/>
      <w:jc w:val="center"/>
    </w:pPr>
    <w:rPr>
      <w:rFonts w:asciiTheme="majorHAnsi" w:eastAsiaTheme="majorEastAsia" w:hAnsiTheme="majorHAnsi" w:cstheme="majorBidi"/>
      <w:spacing w:val="-10"/>
      <w:kern w:val="28"/>
      <w:sz w:val="56"/>
      <w:szCs w:val="56"/>
    </w:rPr>
  </w:style>
  <w:style w:type="table" w:styleId="a8">
    <w:name w:val="Table Grid"/>
    <w:basedOn w:val="a1"/>
    <w:uiPriority w:val="39"/>
    <w:qFormat/>
    <w:rsid w:val="00024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024A81"/>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qFormat/>
    <w:rsid w:val="00024A81"/>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qFormat/>
    <w:rsid w:val="00024A81"/>
    <w:rPr>
      <w:rFonts w:asciiTheme="majorHAnsi" w:eastAsiaTheme="majorEastAsia" w:hAnsiTheme="majorHAnsi" w:cstheme="majorBidi"/>
      <w:color w:val="0F4761" w:themeColor="accent1" w:themeShade="BF"/>
      <w:sz w:val="32"/>
      <w:szCs w:val="32"/>
    </w:rPr>
  </w:style>
  <w:style w:type="character" w:customStyle="1" w:styleId="4Char">
    <w:name w:val="标题 4 Char"/>
    <w:basedOn w:val="a0"/>
    <w:link w:val="4"/>
    <w:uiPriority w:val="9"/>
    <w:semiHidden/>
    <w:qFormat/>
    <w:rsid w:val="00024A81"/>
    <w:rPr>
      <w:rFonts w:cstheme="majorBidi"/>
      <w:color w:val="0F4761" w:themeColor="accent1" w:themeShade="BF"/>
      <w:sz w:val="28"/>
      <w:szCs w:val="28"/>
    </w:rPr>
  </w:style>
  <w:style w:type="character" w:customStyle="1" w:styleId="5Char">
    <w:name w:val="标题 5 Char"/>
    <w:basedOn w:val="a0"/>
    <w:link w:val="5"/>
    <w:uiPriority w:val="9"/>
    <w:semiHidden/>
    <w:qFormat/>
    <w:rsid w:val="00024A81"/>
    <w:rPr>
      <w:rFonts w:cstheme="majorBidi"/>
      <w:color w:val="0F4761" w:themeColor="accent1" w:themeShade="BF"/>
      <w:sz w:val="24"/>
      <w:szCs w:val="24"/>
    </w:rPr>
  </w:style>
  <w:style w:type="character" w:customStyle="1" w:styleId="6Char">
    <w:name w:val="标题 6 Char"/>
    <w:basedOn w:val="a0"/>
    <w:link w:val="6"/>
    <w:uiPriority w:val="9"/>
    <w:semiHidden/>
    <w:qFormat/>
    <w:rsid w:val="00024A81"/>
    <w:rPr>
      <w:rFonts w:cstheme="majorBidi"/>
      <w:b/>
      <w:bCs/>
      <w:color w:val="0F4761" w:themeColor="accent1" w:themeShade="BF"/>
    </w:rPr>
  </w:style>
  <w:style w:type="character" w:customStyle="1" w:styleId="7Char">
    <w:name w:val="标题 7 Char"/>
    <w:basedOn w:val="a0"/>
    <w:link w:val="7"/>
    <w:uiPriority w:val="9"/>
    <w:semiHidden/>
    <w:qFormat/>
    <w:rsid w:val="00024A81"/>
    <w:rPr>
      <w:rFonts w:cstheme="majorBidi"/>
      <w:b/>
      <w:bCs/>
      <w:color w:val="595959" w:themeColor="text1" w:themeTint="A6"/>
    </w:rPr>
  </w:style>
  <w:style w:type="character" w:customStyle="1" w:styleId="8Char">
    <w:name w:val="标题 8 Char"/>
    <w:basedOn w:val="a0"/>
    <w:link w:val="8"/>
    <w:uiPriority w:val="9"/>
    <w:semiHidden/>
    <w:qFormat/>
    <w:rsid w:val="00024A81"/>
    <w:rPr>
      <w:rFonts w:cstheme="majorBidi"/>
      <w:color w:val="595959" w:themeColor="text1" w:themeTint="A6"/>
    </w:rPr>
  </w:style>
  <w:style w:type="character" w:customStyle="1" w:styleId="9Char">
    <w:name w:val="标题 9 Char"/>
    <w:basedOn w:val="a0"/>
    <w:link w:val="9"/>
    <w:uiPriority w:val="9"/>
    <w:semiHidden/>
    <w:qFormat/>
    <w:rsid w:val="00024A81"/>
    <w:rPr>
      <w:rFonts w:eastAsiaTheme="majorEastAsia" w:cstheme="majorBidi"/>
      <w:color w:val="595959" w:themeColor="text1" w:themeTint="A6"/>
    </w:rPr>
  </w:style>
  <w:style w:type="character" w:customStyle="1" w:styleId="Char3">
    <w:name w:val="标题 Char"/>
    <w:basedOn w:val="a0"/>
    <w:link w:val="a7"/>
    <w:uiPriority w:val="10"/>
    <w:qFormat/>
    <w:rsid w:val="00024A81"/>
    <w:rPr>
      <w:rFonts w:asciiTheme="majorHAnsi" w:eastAsiaTheme="majorEastAsia" w:hAnsiTheme="majorHAnsi" w:cstheme="majorBidi"/>
      <w:spacing w:val="-10"/>
      <w:kern w:val="28"/>
      <w:sz w:val="56"/>
      <w:szCs w:val="56"/>
    </w:rPr>
  </w:style>
  <w:style w:type="character" w:customStyle="1" w:styleId="Char2">
    <w:name w:val="副标题 Char"/>
    <w:basedOn w:val="a0"/>
    <w:link w:val="a6"/>
    <w:uiPriority w:val="11"/>
    <w:qFormat/>
    <w:rsid w:val="00024A81"/>
    <w:rPr>
      <w:rFonts w:asciiTheme="majorHAnsi" w:eastAsiaTheme="majorEastAsia" w:hAnsiTheme="majorHAnsi" w:cstheme="majorBidi"/>
      <w:color w:val="595959" w:themeColor="text1" w:themeTint="A6"/>
      <w:spacing w:val="15"/>
      <w:sz w:val="28"/>
      <w:szCs w:val="28"/>
    </w:rPr>
  </w:style>
  <w:style w:type="paragraph" w:styleId="a9">
    <w:name w:val="Quote"/>
    <w:basedOn w:val="a"/>
    <w:next w:val="a"/>
    <w:link w:val="Char4"/>
    <w:uiPriority w:val="29"/>
    <w:qFormat/>
    <w:rsid w:val="00024A81"/>
    <w:pPr>
      <w:spacing w:before="160" w:after="160"/>
      <w:jc w:val="center"/>
    </w:pPr>
    <w:rPr>
      <w:i/>
      <w:iCs/>
      <w:color w:val="404040" w:themeColor="text1" w:themeTint="BF"/>
    </w:rPr>
  </w:style>
  <w:style w:type="character" w:customStyle="1" w:styleId="Char4">
    <w:name w:val="引用 Char"/>
    <w:basedOn w:val="a0"/>
    <w:link w:val="a9"/>
    <w:uiPriority w:val="29"/>
    <w:qFormat/>
    <w:rsid w:val="00024A81"/>
    <w:rPr>
      <w:i/>
      <w:iCs/>
      <w:color w:val="404040" w:themeColor="text1" w:themeTint="BF"/>
    </w:rPr>
  </w:style>
  <w:style w:type="paragraph" w:styleId="aa">
    <w:name w:val="List Paragraph"/>
    <w:basedOn w:val="a"/>
    <w:uiPriority w:val="34"/>
    <w:qFormat/>
    <w:rsid w:val="00024A81"/>
    <w:pPr>
      <w:ind w:left="720"/>
      <w:contextualSpacing/>
    </w:pPr>
  </w:style>
  <w:style w:type="character" w:customStyle="1" w:styleId="10">
    <w:name w:val="明显强调1"/>
    <w:basedOn w:val="a0"/>
    <w:uiPriority w:val="21"/>
    <w:qFormat/>
    <w:rsid w:val="00024A81"/>
    <w:rPr>
      <w:i/>
      <w:iCs/>
      <w:color w:val="0F4761" w:themeColor="accent1" w:themeShade="BF"/>
    </w:rPr>
  </w:style>
  <w:style w:type="paragraph" w:styleId="ab">
    <w:name w:val="Intense Quote"/>
    <w:basedOn w:val="a"/>
    <w:next w:val="a"/>
    <w:link w:val="Char5"/>
    <w:uiPriority w:val="30"/>
    <w:qFormat/>
    <w:rsid w:val="00024A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5">
    <w:name w:val="明显引用 Char"/>
    <w:basedOn w:val="a0"/>
    <w:link w:val="ab"/>
    <w:uiPriority w:val="30"/>
    <w:qFormat/>
    <w:rsid w:val="00024A81"/>
    <w:rPr>
      <w:i/>
      <w:iCs/>
      <w:color w:val="0F4761" w:themeColor="accent1" w:themeShade="BF"/>
    </w:rPr>
  </w:style>
  <w:style w:type="character" w:customStyle="1" w:styleId="11">
    <w:name w:val="明显参考1"/>
    <w:basedOn w:val="a0"/>
    <w:uiPriority w:val="32"/>
    <w:qFormat/>
    <w:rsid w:val="00024A81"/>
    <w:rPr>
      <w:b/>
      <w:bCs/>
      <w:smallCaps/>
      <w:color w:val="0F4761" w:themeColor="accent1" w:themeShade="BF"/>
      <w:spacing w:val="5"/>
    </w:rPr>
  </w:style>
  <w:style w:type="character" w:customStyle="1" w:styleId="Char1">
    <w:name w:val="页眉 Char"/>
    <w:basedOn w:val="a0"/>
    <w:link w:val="a5"/>
    <w:uiPriority w:val="99"/>
    <w:qFormat/>
    <w:rsid w:val="00024A81"/>
    <w:rPr>
      <w:sz w:val="18"/>
      <w:szCs w:val="18"/>
    </w:rPr>
  </w:style>
  <w:style w:type="character" w:customStyle="1" w:styleId="Char0">
    <w:name w:val="页脚 Char"/>
    <w:basedOn w:val="a0"/>
    <w:link w:val="a4"/>
    <w:uiPriority w:val="99"/>
    <w:qFormat/>
    <w:rsid w:val="00024A81"/>
    <w:rPr>
      <w:sz w:val="18"/>
      <w:szCs w:val="18"/>
    </w:rPr>
  </w:style>
  <w:style w:type="character" w:customStyle="1" w:styleId="Char">
    <w:name w:val="日期 Char"/>
    <w:basedOn w:val="a0"/>
    <w:link w:val="a3"/>
    <w:uiPriority w:val="99"/>
    <w:semiHidden/>
    <w:qFormat/>
    <w:rsid w:val="00024A81"/>
  </w:style>
  <w:style w:type="paragraph" w:styleId="ac">
    <w:name w:val="Balloon Text"/>
    <w:basedOn w:val="a"/>
    <w:link w:val="Char6"/>
    <w:uiPriority w:val="99"/>
    <w:semiHidden/>
    <w:unhideWhenUsed/>
    <w:rsid w:val="004448EB"/>
    <w:rPr>
      <w:sz w:val="18"/>
      <w:szCs w:val="18"/>
    </w:rPr>
  </w:style>
  <w:style w:type="character" w:customStyle="1" w:styleId="Char6">
    <w:name w:val="批注框文本 Char"/>
    <w:basedOn w:val="a0"/>
    <w:link w:val="ac"/>
    <w:uiPriority w:val="99"/>
    <w:semiHidden/>
    <w:rsid w:val="004448E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3DE12-CFAF-42CD-B452-2B4EE9E0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28</Pages>
  <Words>2004</Words>
  <Characters>11429</Characters>
  <Application>Microsoft Office Word</Application>
  <DocSecurity>0</DocSecurity>
  <Lines>95</Lines>
  <Paragraphs>26</Paragraphs>
  <ScaleCrop>false</ScaleCrop>
  <Company>China</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Yuxuan Wang</dc:creator>
  <cp:lastModifiedBy>User</cp:lastModifiedBy>
  <cp:revision>29</cp:revision>
  <cp:lastPrinted>2023-11-03T07:58:00Z</cp:lastPrinted>
  <dcterms:created xsi:type="dcterms:W3CDTF">2023-11-17T07:44:00Z</dcterms:created>
  <dcterms:modified xsi:type="dcterms:W3CDTF">2023-11-24T00:40:00Z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C9B70EFD9C74448299AD15A2FC5B80FF</vt:lpwstr>
  </property>
</Properties>
</file>