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FC" w:rsidRDefault="00D473E4">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6445FC" w:rsidRDefault="00D473E4">
      <w:pPr>
        <w:overflowPunct w:val="0"/>
        <w:spacing w:line="360" w:lineRule="auto"/>
        <w:jc w:val="center"/>
        <w:rPr>
          <w:rFonts w:ascii="宋体" w:eastAsia="宋体" w:hAnsi="宋体"/>
          <w:b/>
          <w:sz w:val="52"/>
          <w:szCs w:val="52"/>
        </w:rPr>
      </w:pPr>
      <w:r>
        <w:rPr>
          <w:rFonts w:ascii="Verdana" w:eastAsia="宋体" w:hAnsi="Verdana" w:cs="宋体"/>
          <w:kern w:val="0"/>
          <w:sz w:val="52"/>
          <w:szCs w:val="52"/>
        </w:rPr>
        <w:t> </w:t>
      </w:r>
      <w:r>
        <w:rPr>
          <w:rFonts w:ascii="宋体" w:eastAsia="宋体" w:hAnsi="宋体" w:hint="eastAsia"/>
          <w:b/>
          <w:sz w:val="52"/>
          <w:szCs w:val="52"/>
          <w:lang w:val="zh-TW"/>
        </w:rPr>
        <w:t>南通港</w:t>
      </w:r>
      <w:r>
        <w:rPr>
          <w:rFonts w:ascii="宋体" w:eastAsia="宋体" w:hAnsi="宋体" w:hint="eastAsia"/>
          <w:b/>
          <w:sz w:val="52"/>
          <w:szCs w:val="52"/>
        </w:rPr>
        <w:t>口集团</w:t>
      </w:r>
      <w:r>
        <w:rPr>
          <w:rFonts w:ascii="宋体" w:eastAsia="宋体" w:hAnsi="宋体" w:hint="eastAsia"/>
          <w:b/>
          <w:sz w:val="52"/>
          <w:szCs w:val="52"/>
          <w:lang w:val="zh-TW"/>
        </w:rPr>
        <w:t>有限公司</w:t>
      </w:r>
    </w:p>
    <w:p w:rsidR="006445FC" w:rsidRDefault="00D473E4">
      <w:pPr>
        <w:overflowPunct w:val="0"/>
        <w:spacing w:line="360" w:lineRule="auto"/>
        <w:jc w:val="center"/>
        <w:rPr>
          <w:rFonts w:ascii="宋体" w:eastAsia="宋体" w:hAnsi="宋体"/>
          <w:b/>
          <w:sz w:val="52"/>
          <w:szCs w:val="52"/>
        </w:rPr>
      </w:pPr>
      <w:r>
        <w:rPr>
          <w:rFonts w:ascii="宋体" w:eastAsia="宋体" w:hAnsi="宋体" w:hint="eastAsia"/>
          <w:b/>
          <w:sz w:val="52"/>
          <w:szCs w:val="52"/>
        </w:rPr>
        <w:t>询价</w:t>
      </w:r>
      <w:r w:rsidR="0069551B">
        <w:rPr>
          <w:rFonts w:ascii="宋体" w:eastAsia="宋体" w:hAnsi="宋体" w:hint="eastAsia"/>
          <w:b/>
          <w:sz w:val="52"/>
          <w:szCs w:val="52"/>
        </w:rPr>
        <w:t>通知书</w:t>
      </w:r>
    </w:p>
    <w:p w:rsidR="006445FC" w:rsidRDefault="00D473E4">
      <w:pPr>
        <w:widowControl/>
        <w:shd w:val="clear" w:color="auto" w:fill="FFFFFF"/>
        <w:jc w:val="center"/>
        <w:rPr>
          <w:rFonts w:ascii="Verdana" w:eastAsia="宋体" w:hAnsi="Verdana" w:cs="宋体"/>
          <w:kern w:val="0"/>
          <w:sz w:val="52"/>
          <w:szCs w:val="52"/>
        </w:rPr>
      </w:pPr>
      <w:r>
        <w:rPr>
          <w:rFonts w:ascii="宋体" w:eastAsia="宋体" w:hAnsi="宋体" w:cs="宋体" w:hint="eastAsia"/>
          <w:kern w:val="0"/>
          <w:sz w:val="52"/>
          <w:szCs w:val="52"/>
        </w:rPr>
        <w:t> </w:t>
      </w:r>
    </w:p>
    <w:p w:rsidR="006445FC" w:rsidRDefault="006445FC">
      <w:pPr>
        <w:widowControl/>
        <w:shd w:val="clear" w:color="auto" w:fill="FFFFFF"/>
        <w:spacing w:before="100" w:after="100"/>
        <w:rPr>
          <w:rFonts w:ascii="宋体" w:eastAsia="宋体" w:hAnsi="宋体" w:cs="宋体"/>
          <w:b/>
          <w:bCs/>
          <w:color w:val="333333"/>
          <w:kern w:val="0"/>
          <w:sz w:val="24"/>
          <w:szCs w:val="24"/>
        </w:rPr>
      </w:pPr>
    </w:p>
    <w:p w:rsidR="006445FC" w:rsidRDefault="006445FC">
      <w:pPr>
        <w:widowControl/>
        <w:shd w:val="clear" w:color="auto" w:fill="FFFFFF"/>
        <w:spacing w:before="100" w:after="100"/>
        <w:rPr>
          <w:rFonts w:ascii="宋体" w:eastAsia="宋体" w:hAnsi="宋体" w:cs="宋体"/>
          <w:b/>
          <w:bCs/>
          <w:color w:val="333333"/>
          <w:kern w:val="0"/>
          <w:sz w:val="24"/>
          <w:szCs w:val="24"/>
        </w:rPr>
      </w:pPr>
    </w:p>
    <w:p w:rsidR="006445FC" w:rsidRDefault="006445FC">
      <w:pPr>
        <w:widowControl/>
        <w:shd w:val="clear" w:color="auto" w:fill="FFFFFF"/>
        <w:spacing w:before="100" w:after="100"/>
        <w:rPr>
          <w:rFonts w:ascii="宋体" w:eastAsia="宋体" w:hAnsi="宋体" w:cs="宋体"/>
          <w:b/>
          <w:bCs/>
          <w:color w:val="333333"/>
          <w:kern w:val="0"/>
          <w:sz w:val="24"/>
          <w:szCs w:val="24"/>
        </w:rPr>
      </w:pPr>
    </w:p>
    <w:p w:rsidR="006445FC" w:rsidRDefault="00D473E4">
      <w:pPr>
        <w:widowControl/>
        <w:shd w:val="clear" w:color="auto" w:fill="FFFFFF"/>
        <w:spacing w:before="100" w:after="100"/>
        <w:ind w:leftChars="400" w:left="2346" w:hangingChars="500" w:hanging="1506"/>
        <w:rPr>
          <w:rFonts w:ascii="宋体" w:eastAsia="宋体" w:hAnsi="宋体" w:cs="宋体"/>
          <w:b/>
          <w:bCs/>
          <w:color w:val="333333"/>
          <w:kern w:val="0"/>
          <w:sz w:val="30"/>
        </w:rPr>
      </w:pPr>
      <w:r>
        <w:rPr>
          <w:rFonts w:ascii="宋体" w:eastAsia="宋体" w:hAnsi="宋体" w:cs="宋体" w:hint="eastAsia"/>
          <w:b/>
          <w:bCs/>
          <w:color w:val="333333"/>
          <w:kern w:val="0"/>
          <w:sz w:val="30"/>
        </w:rPr>
        <w:t>项目名称：南通港口集团有限</w:t>
      </w:r>
      <w:r w:rsidR="00F715B4">
        <w:rPr>
          <w:rFonts w:ascii="宋体" w:eastAsia="宋体" w:hAnsi="宋体" w:cs="宋体" w:hint="eastAsia"/>
          <w:b/>
          <w:bCs/>
          <w:color w:val="333333"/>
          <w:kern w:val="0"/>
          <w:sz w:val="30"/>
        </w:rPr>
        <w:t>公司</w:t>
      </w:r>
      <w:r w:rsidR="001120A4">
        <w:rPr>
          <w:rFonts w:ascii="宋体" w:eastAsia="宋体" w:hAnsi="宋体" w:cs="宋体" w:hint="eastAsia"/>
          <w:b/>
          <w:bCs/>
          <w:color w:val="333333"/>
          <w:kern w:val="0"/>
          <w:sz w:val="30"/>
        </w:rPr>
        <w:t>信息设备</w:t>
      </w:r>
      <w:r>
        <w:rPr>
          <w:rFonts w:ascii="宋体" w:eastAsia="宋体" w:hAnsi="宋体" w:cs="宋体" w:hint="eastAsia"/>
          <w:b/>
          <w:bCs/>
          <w:color w:val="333333"/>
          <w:kern w:val="0"/>
          <w:sz w:val="30"/>
        </w:rPr>
        <w:t>采购</w:t>
      </w: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6445FC" w:rsidRDefault="006445FC">
      <w:pPr>
        <w:widowControl/>
        <w:shd w:val="clear" w:color="auto" w:fill="FFFFFF"/>
        <w:spacing w:before="100" w:after="100"/>
        <w:rPr>
          <w:rFonts w:ascii="宋体" w:eastAsia="宋体" w:hAnsi="宋体" w:cs="宋体"/>
          <w:b/>
          <w:bCs/>
          <w:color w:val="333333"/>
          <w:kern w:val="0"/>
          <w:sz w:val="30"/>
        </w:rPr>
      </w:pPr>
    </w:p>
    <w:p w:rsidR="006445FC" w:rsidRDefault="00D473E4">
      <w:pPr>
        <w:widowControl/>
        <w:shd w:val="clear" w:color="auto" w:fill="FFFFFF"/>
        <w:spacing w:before="100" w:after="100"/>
        <w:ind w:firstLineChars="400" w:firstLine="1205"/>
        <w:rPr>
          <w:rFonts w:ascii="Verdana" w:eastAsia="宋体" w:hAnsi="Verdana" w:cs="宋体"/>
          <w:kern w:val="0"/>
          <w:sz w:val="18"/>
          <w:szCs w:val="18"/>
        </w:rPr>
      </w:pPr>
      <w:r>
        <w:rPr>
          <w:rFonts w:ascii="宋体" w:eastAsia="宋体" w:hAnsi="宋体" w:cs="宋体" w:hint="eastAsia"/>
          <w:b/>
          <w:bCs/>
          <w:color w:val="333333"/>
          <w:kern w:val="0"/>
          <w:sz w:val="30"/>
        </w:rPr>
        <w:t>项目编号：</w:t>
      </w:r>
      <w:r>
        <w:rPr>
          <w:rFonts w:ascii="宋体" w:eastAsia="宋体" w:hAnsi="宋体" w:hint="eastAsia"/>
          <w:b/>
          <w:bCs/>
          <w:sz w:val="32"/>
          <w:szCs w:val="32"/>
        </w:rPr>
        <w:t>BGHWCG-00</w:t>
      </w:r>
      <w:r w:rsidR="00C97519">
        <w:rPr>
          <w:rFonts w:ascii="宋体" w:eastAsia="宋体" w:hAnsi="宋体" w:hint="eastAsia"/>
          <w:b/>
          <w:bCs/>
          <w:sz w:val="32"/>
          <w:szCs w:val="32"/>
        </w:rPr>
        <w:t>3</w:t>
      </w:r>
    </w:p>
    <w:p w:rsidR="006445FC" w:rsidRDefault="00D473E4">
      <w:pPr>
        <w:widowControl/>
        <w:shd w:val="clear" w:color="auto" w:fill="FFFFFF"/>
        <w:spacing w:before="100" w:after="100"/>
        <w:ind w:firstLine="1050"/>
        <w:jc w:val="left"/>
        <w:rPr>
          <w:rFonts w:ascii="Verdana" w:eastAsia="宋体" w:hAnsi="Verdana" w:cs="宋体"/>
          <w:color w:val="333333"/>
          <w:kern w:val="0"/>
          <w:sz w:val="18"/>
          <w:szCs w:val="18"/>
        </w:rPr>
      </w:pPr>
      <w:r>
        <w:rPr>
          <w:rFonts w:ascii="宋体" w:eastAsia="宋体" w:hAnsi="宋体" w:cs="宋体" w:hint="eastAsia"/>
          <w:b/>
          <w:bCs/>
          <w:color w:val="333333"/>
          <w:kern w:val="0"/>
          <w:sz w:val="30"/>
        </w:rPr>
        <w:t>         </w:t>
      </w:r>
    </w:p>
    <w:p w:rsidR="006445FC" w:rsidRDefault="00D473E4">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w:t>
      </w:r>
    </w:p>
    <w:p w:rsidR="006445FC" w:rsidRDefault="00D473E4" w:rsidP="008E53F1">
      <w:pPr>
        <w:widowControl/>
        <w:shd w:val="clear" w:color="auto" w:fill="FFFFFF"/>
        <w:spacing w:before="100" w:after="100"/>
        <w:ind w:firstLineChars="400" w:firstLine="1205"/>
        <w:outlineLvl w:val="0"/>
        <w:rPr>
          <w:rFonts w:ascii="宋体" w:eastAsia="宋体" w:hAnsi="宋体" w:cs="宋体"/>
          <w:b/>
          <w:bCs/>
          <w:color w:val="333333"/>
          <w:kern w:val="0"/>
          <w:sz w:val="30"/>
          <w:lang w:val="zh-TW"/>
        </w:rPr>
      </w:pPr>
      <w:r>
        <w:rPr>
          <w:rFonts w:ascii="宋体" w:eastAsia="宋体" w:hAnsi="宋体" w:cs="宋体" w:hint="eastAsia"/>
          <w:b/>
          <w:bCs/>
          <w:color w:val="333333"/>
          <w:kern w:val="0"/>
          <w:sz w:val="30"/>
        </w:rPr>
        <w:t>采 购 人：</w:t>
      </w:r>
      <w:r>
        <w:rPr>
          <w:rFonts w:ascii="宋体" w:eastAsia="宋体" w:hAnsi="宋体" w:cs="宋体" w:hint="eastAsia"/>
          <w:b/>
          <w:bCs/>
          <w:color w:val="333333"/>
          <w:kern w:val="0"/>
          <w:sz w:val="30"/>
          <w:lang w:val="zh-TW"/>
        </w:rPr>
        <w:t>南通港</w:t>
      </w:r>
      <w:r>
        <w:rPr>
          <w:rFonts w:ascii="宋体" w:eastAsia="宋体" w:hAnsi="宋体" w:cs="宋体" w:hint="eastAsia"/>
          <w:b/>
          <w:bCs/>
          <w:color w:val="333333"/>
          <w:kern w:val="0"/>
          <w:sz w:val="30"/>
        </w:rPr>
        <w:t>口集团</w:t>
      </w:r>
      <w:r>
        <w:rPr>
          <w:rFonts w:ascii="宋体" w:eastAsia="宋体" w:hAnsi="宋体" w:cs="宋体" w:hint="eastAsia"/>
          <w:b/>
          <w:bCs/>
          <w:color w:val="333333"/>
          <w:kern w:val="0"/>
          <w:sz w:val="30"/>
          <w:lang w:val="zh-TW"/>
        </w:rPr>
        <w:t>有限公司</w:t>
      </w:r>
    </w:p>
    <w:p w:rsidR="006445FC" w:rsidRDefault="006445FC">
      <w:pPr>
        <w:widowControl/>
        <w:shd w:val="clear" w:color="auto" w:fill="FFFFFF"/>
        <w:spacing w:before="100" w:after="100"/>
        <w:ind w:firstLineChars="600" w:firstLine="1807"/>
        <w:rPr>
          <w:rFonts w:ascii="宋体" w:eastAsia="宋体" w:hAnsi="宋体" w:cs="宋体"/>
          <w:b/>
          <w:bCs/>
          <w:color w:val="333333"/>
          <w:kern w:val="0"/>
          <w:sz w:val="30"/>
          <w:lang w:val="zh-TW"/>
        </w:rPr>
      </w:pPr>
    </w:p>
    <w:p w:rsidR="006445FC" w:rsidRDefault="00D473E4">
      <w:pPr>
        <w:widowControl/>
        <w:shd w:val="clear" w:color="auto" w:fill="FFFFFF"/>
        <w:spacing w:before="100" w:after="100"/>
        <w:ind w:firstLineChars="400" w:firstLine="1205"/>
        <w:rPr>
          <w:rFonts w:ascii="宋体" w:eastAsia="宋体" w:hAnsi="宋体" w:cs="宋体"/>
          <w:b/>
          <w:bCs/>
          <w:color w:val="333333"/>
          <w:kern w:val="0"/>
          <w:sz w:val="30"/>
        </w:rPr>
      </w:pPr>
      <w:r>
        <w:rPr>
          <w:rFonts w:ascii="宋体" w:eastAsia="宋体" w:hAnsi="宋体" w:cs="宋体" w:hint="eastAsia"/>
          <w:b/>
          <w:bCs/>
          <w:color w:val="333333"/>
          <w:kern w:val="0"/>
          <w:sz w:val="30"/>
        </w:rPr>
        <w:t>采购类别：货物采购</w:t>
      </w: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8E53F1" w:rsidRDefault="008E53F1">
      <w:pPr>
        <w:widowControl/>
        <w:shd w:val="clear" w:color="auto" w:fill="FFFFFF"/>
        <w:jc w:val="left"/>
        <w:rPr>
          <w:rFonts w:ascii="宋体" w:eastAsia="宋体" w:hAnsi="宋体" w:cs="宋体"/>
          <w:b/>
          <w:bCs/>
          <w:color w:val="333333"/>
          <w:kern w:val="0"/>
          <w:sz w:val="24"/>
          <w:szCs w:val="24"/>
        </w:rPr>
      </w:pPr>
    </w:p>
    <w:p w:rsidR="008E53F1" w:rsidRDefault="008E53F1">
      <w:pPr>
        <w:widowControl/>
        <w:shd w:val="clear" w:color="auto" w:fill="FFFFFF"/>
        <w:jc w:val="left"/>
        <w:rPr>
          <w:rFonts w:ascii="宋体" w:eastAsia="宋体" w:hAnsi="宋体" w:cs="宋体"/>
          <w:b/>
          <w:bCs/>
          <w:color w:val="333333"/>
          <w:kern w:val="0"/>
          <w:sz w:val="24"/>
          <w:szCs w:val="24"/>
        </w:rPr>
      </w:pPr>
    </w:p>
    <w:p w:rsidR="008E53F1" w:rsidRDefault="008E53F1">
      <w:pPr>
        <w:widowControl/>
        <w:shd w:val="clear" w:color="auto" w:fill="FFFFFF"/>
        <w:jc w:val="left"/>
        <w:rPr>
          <w:rFonts w:ascii="宋体" w:eastAsia="宋体" w:hAnsi="宋体" w:cs="宋体"/>
          <w:b/>
          <w:bCs/>
          <w:color w:val="333333"/>
          <w:kern w:val="0"/>
          <w:sz w:val="24"/>
          <w:szCs w:val="24"/>
        </w:rPr>
      </w:pPr>
    </w:p>
    <w:p w:rsidR="008E53F1" w:rsidRDefault="008E53F1">
      <w:pPr>
        <w:widowControl/>
        <w:shd w:val="clear" w:color="auto" w:fill="FFFFFF"/>
        <w:jc w:val="left"/>
        <w:rPr>
          <w:rFonts w:ascii="宋体" w:eastAsia="宋体" w:hAnsi="宋体" w:cs="宋体"/>
          <w:b/>
          <w:bCs/>
          <w:color w:val="333333"/>
          <w:kern w:val="0"/>
          <w:sz w:val="24"/>
          <w:szCs w:val="24"/>
        </w:rPr>
      </w:pPr>
    </w:p>
    <w:p w:rsidR="008E53F1" w:rsidRDefault="008E53F1">
      <w:pPr>
        <w:widowControl/>
        <w:shd w:val="clear" w:color="auto" w:fill="FFFFFF"/>
        <w:jc w:val="left"/>
        <w:rPr>
          <w:rFonts w:ascii="宋体" w:eastAsia="宋体" w:hAnsi="宋体" w:cs="宋体"/>
          <w:b/>
          <w:bCs/>
          <w:color w:val="333333"/>
          <w:kern w:val="0"/>
          <w:sz w:val="24"/>
          <w:szCs w:val="24"/>
        </w:rPr>
      </w:pPr>
    </w:p>
    <w:p w:rsidR="008E53F1" w:rsidRDefault="008E53F1">
      <w:pPr>
        <w:widowControl/>
        <w:shd w:val="clear" w:color="auto" w:fill="FFFFFF"/>
        <w:jc w:val="left"/>
        <w:rPr>
          <w:rFonts w:ascii="宋体" w:eastAsia="宋体" w:hAnsi="宋体" w:cs="宋体"/>
          <w:b/>
          <w:bCs/>
          <w:color w:val="333333"/>
          <w:kern w:val="0"/>
          <w:sz w:val="24"/>
          <w:szCs w:val="24"/>
        </w:rPr>
      </w:pPr>
    </w:p>
    <w:p w:rsidR="008E53F1" w:rsidRDefault="008E53F1">
      <w:pPr>
        <w:widowControl/>
        <w:shd w:val="clear" w:color="auto" w:fill="FFFFFF"/>
        <w:jc w:val="left"/>
        <w:rPr>
          <w:rFonts w:ascii="宋体" w:eastAsia="宋体" w:hAnsi="宋体" w:cs="宋体"/>
          <w:b/>
          <w:bCs/>
          <w:color w:val="333333"/>
          <w:kern w:val="0"/>
          <w:sz w:val="24"/>
          <w:szCs w:val="24"/>
        </w:rPr>
      </w:pPr>
    </w:p>
    <w:p w:rsidR="008E53F1" w:rsidRDefault="008E53F1">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D473E4">
      <w:pPr>
        <w:overflowPunct w:val="0"/>
        <w:spacing w:line="360" w:lineRule="auto"/>
        <w:jc w:val="center"/>
        <w:rPr>
          <w:rFonts w:ascii="宋体" w:eastAsia="宋体" w:hAnsi="宋体"/>
          <w:b/>
          <w:sz w:val="32"/>
          <w:szCs w:val="32"/>
        </w:rPr>
      </w:pPr>
      <w:r>
        <w:rPr>
          <w:rFonts w:ascii="宋体" w:eastAsia="宋体" w:hAnsi="宋体" w:hint="eastAsia"/>
          <w:b/>
          <w:sz w:val="32"/>
          <w:szCs w:val="32"/>
        </w:rPr>
        <w:t>二〇二〇年</w:t>
      </w:r>
      <w:r w:rsidR="00C97519">
        <w:rPr>
          <w:rFonts w:ascii="宋体" w:eastAsia="宋体" w:hAnsi="宋体" w:hint="eastAsia"/>
          <w:b/>
          <w:sz w:val="32"/>
          <w:szCs w:val="32"/>
        </w:rPr>
        <w:t>十</w:t>
      </w:r>
      <w:r>
        <w:rPr>
          <w:rFonts w:ascii="宋体" w:eastAsia="宋体" w:hAnsi="宋体"/>
          <w:b/>
          <w:sz w:val="32"/>
          <w:szCs w:val="32"/>
        </w:rPr>
        <w:t>月</w:t>
      </w:r>
    </w:p>
    <w:p w:rsidR="006445FC" w:rsidRDefault="006445FC">
      <w:pPr>
        <w:widowControl/>
        <w:shd w:val="clear" w:color="auto" w:fill="FFFFFF"/>
        <w:jc w:val="left"/>
        <w:rPr>
          <w:rFonts w:ascii="宋体" w:eastAsia="宋体" w:hAnsi="宋体" w:cs="宋体"/>
          <w:b/>
          <w:bCs/>
          <w:color w:val="333333"/>
          <w:kern w:val="0"/>
          <w:sz w:val="24"/>
          <w:szCs w:val="24"/>
        </w:rPr>
      </w:pPr>
    </w:p>
    <w:p w:rsidR="006445FC" w:rsidRDefault="006445FC">
      <w:pPr>
        <w:widowControl/>
        <w:shd w:val="clear" w:color="auto" w:fill="FFFFFF"/>
        <w:jc w:val="left"/>
        <w:rPr>
          <w:rFonts w:ascii="Verdana" w:eastAsia="宋体" w:hAnsi="Verdana" w:cs="宋体"/>
          <w:color w:val="333333"/>
          <w:kern w:val="0"/>
          <w:sz w:val="18"/>
          <w:szCs w:val="18"/>
        </w:rPr>
      </w:pPr>
    </w:p>
    <w:p w:rsidR="006445FC" w:rsidRDefault="00D473E4">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31"/>
        </w:rPr>
        <w:lastRenderedPageBreak/>
        <w:t>第一章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0"/>
        </w:rPr>
        <w:t>询价邀请</w:t>
      </w: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6"/>
        </w:rPr>
        <w:t>询价邀请</w:t>
      </w:r>
    </w:p>
    <w:p w:rsidR="006445FC" w:rsidRDefault="00D473E4">
      <w:pPr>
        <w:widowControl/>
        <w:shd w:val="clear" w:color="auto" w:fill="FFFFFF"/>
        <w:spacing w:before="100" w:after="100"/>
        <w:ind w:firstLine="48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kern w:val="0"/>
          <w:szCs w:val="21"/>
          <w:lang w:val="zh-TW"/>
        </w:rPr>
        <w:t>南通港</w:t>
      </w:r>
      <w:r>
        <w:rPr>
          <w:rFonts w:ascii="宋体" w:eastAsia="宋体" w:hAnsi="宋体" w:cs="宋体" w:hint="eastAsia"/>
          <w:kern w:val="0"/>
          <w:szCs w:val="21"/>
        </w:rPr>
        <w:t>口集团</w:t>
      </w:r>
      <w:r>
        <w:rPr>
          <w:rFonts w:ascii="宋体" w:eastAsia="宋体" w:hAnsi="宋体" w:cs="宋体" w:hint="eastAsia"/>
          <w:kern w:val="0"/>
          <w:szCs w:val="21"/>
          <w:lang w:val="zh-TW"/>
        </w:rPr>
        <w:t>有限公司</w:t>
      </w:r>
      <w:r w:rsidR="00AF06CA">
        <w:rPr>
          <w:rFonts w:ascii="宋体" w:eastAsia="宋体" w:hAnsi="宋体" w:cs="宋体" w:hint="eastAsia"/>
          <w:kern w:val="0"/>
          <w:szCs w:val="21"/>
          <w:lang w:val="zh-TW"/>
        </w:rPr>
        <w:t>信息设备</w:t>
      </w:r>
      <w:r>
        <w:rPr>
          <w:rFonts w:ascii="宋体" w:eastAsia="宋体" w:hAnsi="宋体" w:cs="宋体" w:hint="eastAsia"/>
          <w:bCs/>
          <w:kern w:val="0"/>
          <w:szCs w:val="21"/>
        </w:rPr>
        <w:t>采购</w:t>
      </w:r>
      <w:r>
        <w:rPr>
          <w:rFonts w:ascii="宋体" w:eastAsia="宋体" w:hAnsi="宋体" w:cs="宋体" w:hint="eastAsia"/>
          <w:kern w:val="0"/>
          <w:szCs w:val="21"/>
        </w:rPr>
        <w:t>项目</w:t>
      </w:r>
      <w:r>
        <w:rPr>
          <w:rFonts w:ascii="宋体" w:eastAsia="宋体" w:hAnsi="宋体" w:cs="宋体" w:hint="eastAsia"/>
          <w:kern w:val="0"/>
          <w:szCs w:val="21"/>
          <w:lang w:val="zh-TW"/>
        </w:rPr>
        <w:t>，</w:t>
      </w:r>
      <w:r>
        <w:rPr>
          <w:rFonts w:ascii="宋体" w:eastAsia="宋体" w:hAnsi="宋体" w:cs="宋体" w:hint="eastAsia"/>
          <w:kern w:val="0"/>
          <w:szCs w:val="21"/>
        </w:rPr>
        <w:t>拟</w:t>
      </w:r>
      <w:r>
        <w:rPr>
          <w:rFonts w:ascii="宋体" w:eastAsia="宋体" w:hAnsi="宋体" w:cs="宋体" w:hint="eastAsia"/>
          <w:kern w:val="0"/>
          <w:szCs w:val="21"/>
          <w:lang w:val="zh-TW"/>
        </w:rPr>
        <w:t>采用</w:t>
      </w:r>
      <w:r>
        <w:rPr>
          <w:rFonts w:ascii="宋体" w:eastAsia="宋体" w:hAnsi="宋体" w:cs="宋体" w:hint="eastAsia"/>
          <w:color w:val="333333"/>
          <w:kern w:val="0"/>
          <w:szCs w:val="21"/>
          <w:u w:val="single"/>
        </w:rPr>
        <w:t>询价采购</w:t>
      </w:r>
      <w:r>
        <w:rPr>
          <w:rFonts w:ascii="宋体" w:eastAsia="宋体" w:hAnsi="宋体" w:cs="宋体" w:hint="eastAsia"/>
          <w:kern w:val="0"/>
          <w:szCs w:val="21"/>
          <w:lang w:val="zh-TW"/>
        </w:rPr>
        <w:t>方式进行采购。诚邀具备</w:t>
      </w:r>
      <w:r w:rsidR="00F27E54">
        <w:rPr>
          <w:rFonts w:ascii="宋体" w:eastAsia="宋体" w:hAnsi="宋体" w:cs="宋体" w:hint="eastAsia"/>
          <w:kern w:val="0"/>
          <w:szCs w:val="21"/>
          <w:lang w:val="zh-TW"/>
        </w:rPr>
        <w:t>电脑及相关办公设备供货能力</w:t>
      </w:r>
      <w:r w:rsidR="009A66FE">
        <w:rPr>
          <w:rFonts w:ascii="宋体" w:eastAsia="宋体" w:hAnsi="宋体" w:cs="宋体" w:hint="eastAsia"/>
          <w:kern w:val="0"/>
          <w:szCs w:val="21"/>
          <w:lang w:val="zh-TW"/>
        </w:rPr>
        <w:t>资质</w:t>
      </w:r>
      <w:r w:rsidR="00F27E54">
        <w:rPr>
          <w:rFonts w:ascii="宋体" w:eastAsia="宋体" w:hAnsi="宋体" w:cs="宋体" w:hint="eastAsia"/>
          <w:kern w:val="0"/>
          <w:szCs w:val="21"/>
          <w:lang w:val="zh-TW"/>
        </w:rPr>
        <w:t>的</w:t>
      </w:r>
      <w:r>
        <w:rPr>
          <w:rFonts w:ascii="宋体" w:eastAsia="宋体" w:hAnsi="宋体" w:cs="宋体" w:hint="eastAsia"/>
          <w:color w:val="333333"/>
          <w:kern w:val="0"/>
          <w:szCs w:val="21"/>
        </w:rPr>
        <w:t>供应商参加</w:t>
      </w:r>
      <w:r>
        <w:rPr>
          <w:rFonts w:ascii="宋体" w:eastAsia="宋体" w:hAnsi="宋体" w:cs="宋体" w:hint="eastAsia"/>
          <w:kern w:val="0"/>
          <w:szCs w:val="21"/>
          <w:lang w:val="zh-TW"/>
        </w:rPr>
        <w:t>本项目的</w:t>
      </w:r>
      <w:r>
        <w:rPr>
          <w:rFonts w:ascii="宋体" w:eastAsia="宋体" w:hAnsi="宋体" w:cs="宋体" w:hint="eastAsia"/>
          <w:color w:val="333333"/>
          <w:kern w:val="0"/>
          <w:szCs w:val="21"/>
        </w:rPr>
        <w:t>报价。</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1、项目编号：</w:t>
      </w:r>
      <w:r w:rsidR="002D096E" w:rsidRPr="002D096E">
        <w:rPr>
          <w:rFonts w:ascii="宋体" w:eastAsia="宋体" w:hAnsi="宋体" w:hint="eastAsia"/>
          <w:bCs/>
          <w:szCs w:val="21"/>
        </w:rPr>
        <w:t>BGHWCG-00</w:t>
      </w:r>
      <w:r w:rsidR="00AF06CA">
        <w:rPr>
          <w:rFonts w:ascii="宋体" w:eastAsia="宋体" w:hAnsi="宋体" w:hint="eastAsia"/>
          <w:bCs/>
          <w:szCs w:val="21"/>
        </w:rPr>
        <w:t>3</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2、询价内容及要求：</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第四章。</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3、供应商的资格要求</w:t>
      </w:r>
    </w:p>
    <w:p w:rsidR="006445FC" w:rsidRDefault="00D473E4">
      <w:pPr>
        <w:tabs>
          <w:tab w:val="left" w:pos="3600"/>
        </w:tabs>
        <w:autoSpaceDE w:val="0"/>
        <w:autoSpaceDN w:val="0"/>
        <w:ind w:firstLineChars="200" w:firstLine="420"/>
        <w:rPr>
          <w:rFonts w:ascii="宋体" w:eastAsia="宋体" w:hAnsi="宋体" w:cs="宋体"/>
          <w:kern w:val="0"/>
          <w:szCs w:val="21"/>
        </w:rPr>
      </w:pPr>
      <w:r>
        <w:rPr>
          <w:rFonts w:ascii="宋体" w:eastAsia="宋体" w:hAnsi="宋体" w:cs="宋体" w:hint="eastAsia"/>
          <w:kern w:val="0"/>
          <w:szCs w:val="21"/>
        </w:rPr>
        <w:t>3.1、合格供应商的一般条件：</w:t>
      </w:r>
    </w:p>
    <w:p w:rsidR="006445FC" w:rsidRDefault="00D473E4">
      <w:pPr>
        <w:ind w:firstLineChars="200" w:firstLine="420"/>
        <w:rPr>
          <w:rFonts w:ascii="宋体" w:eastAsia="宋体" w:hAnsi="宋体" w:cs="宋体"/>
          <w:kern w:val="0"/>
          <w:szCs w:val="21"/>
        </w:rPr>
      </w:pPr>
      <w:r>
        <w:rPr>
          <w:rFonts w:ascii="宋体" w:eastAsia="宋体" w:hAnsi="宋体" w:cs="宋体" w:hint="eastAsia"/>
          <w:kern w:val="0"/>
          <w:szCs w:val="21"/>
        </w:rPr>
        <w:t>3.1.1具有独立承担民事责任的能力；</w:t>
      </w:r>
    </w:p>
    <w:p w:rsidR="006445FC" w:rsidRDefault="00D473E4">
      <w:pPr>
        <w:ind w:firstLineChars="200" w:firstLine="420"/>
        <w:rPr>
          <w:rFonts w:ascii="宋体" w:eastAsia="宋体" w:hAnsi="宋体" w:cs="宋体"/>
          <w:kern w:val="0"/>
          <w:szCs w:val="21"/>
        </w:rPr>
      </w:pPr>
      <w:r>
        <w:rPr>
          <w:rFonts w:ascii="宋体" w:eastAsia="宋体" w:hAnsi="宋体" w:cs="宋体" w:hint="eastAsia"/>
          <w:kern w:val="0"/>
          <w:szCs w:val="21"/>
        </w:rPr>
        <w:t>3.1.2具有良好的商业信誉和健全的财务会计制度；</w:t>
      </w:r>
    </w:p>
    <w:p w:rsidR="006445FC" w:rsidRDefault="00D473E4">
      <w:pPr>
        <w:ind w:firstLineChars="200" w:firstLine="420"/>
        <w:rPr>
          <w:rFonts w:ascii="宋体" w:eastAsia="宋体" w:hAnsi="宋体" w:cs="宋体"/>
          <w:kern w:val="0"/>
          <w:szCs w:val="21"/>
        </w:rPr>
      </w:pPr>
      <w:r>
        <w:rPr>
          <w:rFonts w:ascii="宋体" w:eastAsia="宋体" w:hAnsi="宋体" w:cs="宋体" w:hint="eastAsia"/>
          <w:kern w:val="0"/>
          <w:szCs w:val="21"/>
        </w:rPr>
        <w:t>3.1.3具有履行合同所必需的专业技术能力；</w:t>
      </w:r>
    </w:p>
    <w:p w:rsidR="006445FC" w:rsidRDefault="00D473E4">
      <w:pPr>
        <w:ind w:firstLineChars="200" w:firstLine="420"/>
        <w:rPr>
          <w:rFonts w:ascii="宋体" w:eastAsia="宋体" w:hAnsi="宋体" w:cs="宋体"/>
          <w:kern w:val="0"/>
          <w:szCs w:val="21"/>
        </w:rPr>
      </w:pPr>
      <w:r>
        <w:rPr>
          <w:rFonts w:ascii="宋体" w:eastAsia="宋体" w:hAnsi="宋体" w:cs="宋体" w:hint="eastAsia"/>
          <w:kern w:val="0"/>
          <w:szCs w:val="21"/>
        </w:rPr>
        <w:t>3.1.4有依法缴纳税收和社会保障资金的良好记录；</w:t>
      </w:r>
    </w:p>
    <w:p w:rsidR="006445FC" w:rsidRDefault="00D473E4">
      <w:pPr>
        <w:ind w:firstLineChars="200" w:firstLine="420"/>
        <w:rPr>
          <w:rFonts w:ascii="宋体" w:eastAsia="宋体" w:hAnsi="宋体" w:cs="宋体"/>
          <w:kern w:val="0"/>
          <w:szCs w:val="21"/>
        </w:rPr>
      </w:pPr>
      <w:r>
        <w:rPr>
          <w:rFonts w:ascii="宋体" w:eastAsia="宋体" w:hAnsi="宋体" w:cs="宋体" w:hint="eastAsia"/>
          <w:kern w:val="0"/>
          <w:szCs w:val="21"/>
        </w:rPr>
        <w:t>3.1.5参加采购活动前三年内，在经营活动中没有重大违法记录；</w:t>
      </w:r>
    </w:p>
    <w:p w:rsidR="006445FC" w:rsidRDefault="00D473E4">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kern w:val="0"/>
          <w:szCs w:val="21"/>
        </w:rPr>
        <w:t>3.1.6法律、行政法规规定的其他条件。</w:t>
      </w:r>
    </w:p>
    <w:p w:rsidR="006445FC" w:rsidRDefault="00D473E4">
      <w:pPr>
        <w:ind w:firstLineChars="200" w:firstLine="420"/>
        <w:rPr>
          <w:rFonts w:ascii="宋体" w:eastAsia="宋体" w:hAnsi="宋体"/>
          <w:szCs w:val="21"/>
        </w:rPr>
      </w:pPr>
      <w:r>
        <w:rPr>
          <w:rFonts w:ascii="宋体" w:eastAsia="宋体" w:hAnsi="宋体" w:hint="eastAsia"/>
          <w:szCs w:val="21"/>
        </w:rPr>
        <w:t>3.2、合格供应商的特殊条件：</w:t>
      </w:r>
    </w:p>
    <w:p w:rsidR="006445FC" w:rsidRDefault="00D473E4">
      <w:pPr>
        <w:ind w:firstLineChars="200" w:firstLine="420"/>
        <w:rPr>
          <w:rFonts w:ascii="宋体" w:eastAsia="宋体" w:hAnsi="宋体"/>
          <w:szCs w:val="21"/>
        </w:rPr>
      </w:pPr>
      <w:r>
        <w:rPr>
          <w:rFonts w:ascii="宋体" w:eastAsia="宋体" w:hAnsi="宋体" w:cs="宋体" w:hint="eastAsia"/>
          <w:szCs w:val="21"/>
        </w:rPr>
        <w:t>3.2.1投标人具有独立法人资格，持有工商行政管理部门核发的有效营业执照，并符合本次询价项目经营范围，有基本帐户开户许可证。</w:t>
      </w:r>
    </w:p>
    <w:p w:rsidR="006445FC" w:rsidRDefault="00D473E4">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szCs w:val="21"/>
        </w:rPr>
        <w:t>3.2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p w:rsidR="006445FC" w:rsidRDefault="00D473E4">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kern w:val="0"/>
          <w:szCs w:val="21"/>
        </w:rPr>
        <w:t>3.3是否接受联合体报价：不接受</w:t>
      </w:r>
    </w:p>
    <w:p w:rsidR="006445FC" w:rsidRDefault="00D473E4">
      <w:pPr>
        <w:widowControl/>
        <w:shd w:val="clear" w:color="auto" w:fill="FFFFFF"/>
        <w:spacing w:before="100" w:after="100"/>
        <w:ind w:firstLine="480"/>
        <w:jc w:val="left"/>
        <w:rPr>
          <w:rFonts w:ascii="宋体" w:eastAsia="宋体" w:hAnsi="宋体" w:cs="宋体"/>
          <w:kern w:val="0"/>
          <w:szCs w:val="21"/>
          <w:highlight w:val="yellow"/>
        </w:rPr>
      </w:pPr>
      <w:r>
        <w:rPr>
          <w:rFonts w:ascii="宋体" w:eastAsia="宋体" w:hAnsi="宋体" w:cs="宋体" w:hint="eastAsia"/>
          <w:kern w:val="0"/>
          <w:szCs w:val="21"/>
        </w:rPr>
        <w:t>4、报名</w:t>
      </w:r>
    </w:p>
    <w:p w:rsidR="006445FC" w:rsidRDefault="00D473E4">
      <w:pPr>
        <w:pStyle w:val="a8"/>
        <w:spacing w:before="0" w:beforeAutospacing="0" w:after="0" w:afterAutospacing="0"/>
        <w:ind w:firstLineChars="200" w:firstLine="420"/>
        <w:jc w:val="both"/>
        <w:rPr>
          <w:sz w:val="21"/>
          <w:szCs w:val="21"/>
        </w:rPr>
      </w:pPr>
      <w:r w:rsidRPr="00B00CCE">
        <w:rPr>
          <w:rFonts w:hint="eastAsia"/>
          <w:sz w:val="21"/>
          <w:szCs w:val="21"/>
          <w:highlight w:val="yellow"/>
        </w:rPr>
        <w:t>报名时间：自采购公告上网发布之日起至</w:t>
      </w:r>
      <w:r w:rsidRPr="00B00CCE">
        <w:rPr>
          <w:rFonts w:hint="eastAsia"/>
          <w:b/>
          <w:sz w:val="21"/>
          <w:szCs w:val="21"/>
          <w:highlight w:val="yellow"/>
        </w:rPr>
        <w:t>2020年</w:t>
      </w:r>
      <w:r w:rsidR="007D1983">
        <w:rPr>
          <w:rFonts w:hint="eastAsia"/>
          <w:b/>
          <w:sz w:val="21"/>
          <w:szCs w:val="21"/>
          <w:highlight w:val="yellow"/>
        </w:rPr>
        <w:t>11</w:t>
      </w:r>
      <w:r w:rsidRPr="00B00CCE">
        <w:rPr>
          <w:rFonts w:hint="eastAsia"/>
          <w:b/>
          <w:sz w:val="21"/>
          <w:szCs w:val="21"/>
          <w:highlight w:val="yellow"/>
        </w:rPr>
        <w:t>月</w:t>
      </w:r>
      <w:r w:rsidR="007D1983">
        <w:rPr>
          <w:rFonts w:hint="eastAsia"/>
          <w:b/>
          <w:sz w:val="21"/>
          <w:szCs w:val="21"/>
          <w:highlight w:val="yellow"/>
        </w:rPr>
        <w:t>6</w:t>
      </w:r>
      <w:r w:rsidRPr="00B00CCE">
        <w:rPr>
          <w:rFonts w:hint="eastAsia"/>
          <w:b/>
          <w:sz w:val="21"/>
          <w:szCs w:val="21"/>
          <w:highlight w:val="yellow"/>
        </w:rPr>
        <w:t>日</w:t>
      </w:r>
      <w:r w:rsidRPr="00B00CCE">
        <w:rPr>
          <w:rFonts w:hint="eastAsia"/>
          <w:sz w:val="21"/>
          <w:szCs w:val="21"/>
          <w:highlight w:val="yellow"/>
        </w:rPr>
        <w:t>，每日工作时间：上午9:00—11:00整，下午13:30—1</w:t>
      </w:r>
      <w:r w:rsidR="00707CC0">
        <w:rPr>
          <w:rFonts w:hint="eastAsia"/>
          <w:sz w:val="21"/>
          <w:szCs w:val="21"/>
          <w:highlight w:val="yellow"/>
        </w:rPr>
        <w:t>7</w:t>
      </w:r>
      <w:r w:rsidRPr="00B00CCE">
        <w:rPr>
          <w:rFonts w:hint="eastAsia"/>
          <w:sz w:val="21"/>
          <w:szCs w:val="21"/>
          <w:highlight w:val="yellow"/>
        </w:rPr>
        <w:t>:</w:t>
      </w:r>
      <w:r w:rsidR="00707CC0">
        <w:rPr>
          <w:rFonts w:hint="eastAsia"/>
          <w:sz w:val="21"/>
          <w:szCs w:val="21"/>
          <w:highlight w:val="yellow"/>
        </w:rPr>
        <w:t>0</w:t>
      </w:r>
      <w:r w:rsidRPr="00B00CCE">
        <w:rPr>
          <w:rFonts w:hint="eastAsia"/>
          <w:sz w:val="21"/>
          <w:szCs w:val="21"/>
          <w:highlight w:val="yellow"/>
        </w:rPr>
        <w:t>0整（节假日除外）。</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报名地点：南通港口集团有限公司</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报名地址：</w:t>
      </w:r>
      <w:r>
        <w:rPr>
          <w:rFonts w:hint="eastAsia"/>
          <w:spacing w:val="4"/>
          <w:sz w:val="21"/>
          <w:szCs w:val="21"/>
        </w:rPr>
        <w:t>江苏省南通市青年西路38号A912室</w:t>
      </w:r>
    </w:p>
    <w:p w:rsidR="006445FC" w:rsidRDefault="00D473E4">
      <w:pPr>
        <w:spacing w:line="360" w:lineRule="auto"/>
        <w:ind w:firstLineChars="200" w:firstLine="420"/>
        <w:rPr>
          <w:rFonts w:ascii="宋体" w:eastAsia="宋体" w:hAnsi="宋体"/>
          <w:b/>
          <w:szCs w:val="21"/>
          <w:highlight w:val="yellow"/>
        </w:rPr>
      </w:pPr>
      <w:r>
        <w:rPr>
          <w:rFonts w:ascii="宋体" w:eastAsia="宋体" w:hAnsi="宋体" w:cs="宋体" w:hint="eastAsia"/>
          <w:szCs w:val="21"/>
        </w:rPr>
        <w:t>报名方式：</w:t>
      </w:r>
      <w:r>
        <w:rPr>
          <w:rFonts w:ascii="宋体" w:eastAsia="宋体" w:hAnsi="宋体" w:cs="宋体" w:hint="eastAsia"/>
          <w:b/>
          <w:szCs w:val="21"/>
        </w:rPr>
        <w:t>书面报名或现场报名</w:t>
      </w:r>
      <w:r>
        <w:rPr>
          <w:rFonts w:ascii="宋体" w:eastAsia="宋体" w:hAnsi="宋体" w:cs="宋体" w:hint="eastAsia"/>
          <w:szCs w:val="21"/>
        </w:rPr>
        <w:t>。</w:t>
      </w:r>
      <w:r>
        <w:rPr>
          <w:rFonts w:ascii="宋体" w:eastAsia="宋体" w:hAnsi="宋体" w:hint="eastAsia"/>
          <w:b/>
          <w:szCs w:val="21"/>
        </w:rPr>
        <w:t>传真：0513-83527025</w:t>
      </w:r>
    </w:p>
    <w:p w:rsidR="006445FC" w:rsidRDefault="00D473E4">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5、</w:t>
      </w:r>
      <w:r w:rsidR="00A0129C">
        <w:rPr>
          <w:rFonts w:ascii="宋体" w:eastAsia="宋体" w:hAnsi="宋体" w:cs="宋体" w:hint="eastAsia"/>
          <w:kern w:val="0"/>
          <w:szCs w:val="21"/>
        </w:rPr>
        <w:t>询价通知书</w:t>
      </w:r>
      <w:r>
        <w:rPr>
          <w:rFonts w:ascii="宋体" w:eastAsia="宋体" w:hAnsi="宋体" w:cs="宋体" w:hint="eastAsia"/>
          <w:kern w:val="0"/>
          <w:szCs w:val="21"/>
        </w:rPr>
        <w:t>的获取</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5.1获取方式：报名后从</w:t>
      </w:r>
      <w:r>
        <w:rPr>
          <w:rFonts w:ascii="宋体" w:eastAsia="宋体" w:hAnsi="宋体" w:cs="宋体" w:hint="eastAsia"/>
          <w:szCs w:val="21"/>
        </w:rPr>
        <w:t>南通港口集团有限公司网站“（http://www.ntport.com.cn）”</w:t>
      </w:r>
      <w:r>
        <w:rPr>
          <w:rFonts w:ascii="宋体" w:eastAsia="宋体" w:hAnsi="宋体" w:cs="宋体" w:hint="eastAsia"/>
          <w:color w:val="333333"/>
          <w:kern w:val="0"/>
          <w:szCs w:val="21"/>
        </w:rPr>
        <w:t>网上以下载方式获取。</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6、提交响应文件方式及截止时间：</w:t>
      </w:r>
    </w:p>
    <w:p w:rsidR="006445FC" w:rsidRDefault="00D473E4">
      <w:pPr>
        <w:widowControl/>
        <w:shd w:val="clear" w:color="auto" w:fill="FFFFFF"/>
        <w:ind w:firstLine="435"/>
        <w:jc w:val="left"/>
        <w:rPr>
          <w:rFonts w:ascii="宋体" w:eastAsia="宋体" w:hAnsi="宋体" w:cs="宋体"/>
          <w:b/>
          <w:kern w:val="0"/>
          <w:szCs w:val="21"/>
        </w:rPr>
      </w:pPr>
      <w:r>
        <w:rPr>
          <w:rFonts w:ascii="宋体" w:eastAsia="宋体" w:hAnsi="宋体" w:cs="宋体" w:hint="eastAsia"/>
          <w:b/>
          <w:kern w:val="0"/>
          <w:szCs w:val="21"/>
        </w:rPr>
        <w:t>响应文件递交方式：邮递或专人送达</w:t>
      </w:r>
    </w:p>
    <w:p w:rsidR="006445FC" w:rsidRDefault="00D473E4">
      <w:pPr>
        <w:widowControl/>
        <w:shd w:val="clear" w:color="auto" w:fill="FFFFFF"/>
        <w:ind w:firstLineChars="200" w:firstLine="422"/>
        <w:jc w:val="left"/>
        <w:rPr>
          <w:rFonts w:ascii="宋体" w:eastAsia="宋体" w:hAnsi="宋体" w:cs="宋体"/>
          <w:b/>
          <w:kern w:val="0"/>
          <w:szCs w:val="21"/>
        </w:rPr>
      </w:pPr>
      <w:r w:rsidRPr="00B00CCE">
        <w:rPr>
          <w:rFonts w:ascii="宋体" w:eastAsia="宋体" w:hAnsi="宋体" w:cs="宋体" w:hint="eastAsia"/>
          <w:b/>
          <w:kern w:val="0"/>
          <w:szCs w:val="21"/>
          <w:highlight w:val="yellow"/>
        </w:rPr>
        <w:t>响应文件递交截止时间：2020年</w:t>
      </w:r>
      <w:r w:rsidR="007D1983">
        <w:rPr>
          <w:rFonts w:ascii="宋体" w:eastAsia="宋体" w:hAnsi="宋体" w:cs="宋体" w:hint="eastAsia"/>
          <w:b/>
          <w:kern w:val="0"/>
          <w:szCs w:val="21"/>
          <w:highlight w:val="yellow"/>
        </w:rPr>
        <w:t>11</w:t>
      </w:r>
      <w:r w:rsidRPr="00B00CCE">
        <w:rPr>
          <w:rFonts w:ascii="宋体" w:eastAsia="宋体" w:hAnsi="宋体" w:cs="宋体" w:hint="eastAsia"/>
          <w:b/>
          <w:kern w:val="0"/>
          <w:szCs w:val="21"/>
          <w:highlight w:val="yellow"/>
        </w:rPr>
        <w:t>月</w:t>
      </w:r>
      <w:r w:rsidR="007D1983">
        <w:rPr>
          <w:rFonts w:ascii="宋体" w:eastAsia="宋体" w:hAnsi="宋体" w:cs="宋体" w:hint="eastAsia"/>
          <w:b/>
          <w:kern w:val="0"/>
          <w:szCs w:val="21"/>
          <w:highlight w:val="yellow"/>
        </w:rPr>
        <w:t>9</w:t>
      </w:r>
      <w:r w:rsidRPr="00B00CCE">
        <w:rPr>
          <w:rFonts w:ascii="宋体" w:eastAsia="宋体" w:hAnsi="宋体" w:cs="宋体" w:hint="eastAsia"/>
          <w:b/>
          <w:kern w:val="0"/>
          <w:szCs w:val="21"/>
          <w:highlight w:val="yellow"/>
        </w:rPr>
        <w:t>日下午1</w:t>
      </w:r>
      <w:r w:rsidR="007D1983">
        <w:rPr>
          <w:rFonts w:ascii="宋体" w:eastAsia="宋体" w:hAnsi="宋体" w:cs="宋体" w:hint="eastAsia"/>
          <w:b/>
          <w:kern w:val="0"/>
          <w:szCs w:val="21"/>
          <w:highlight w:val="yellow"/>
        </w:rPr>
        <w:t>4</w:t>
      </w:r>
      <w:r w:rsidRPr="00B00CCE">
        <w:rPr>
          <w:rFonts w:ascii="宋体" w:eastAsia="宋体" w:hAnsi="宋体" w:cs="宋体" w:hint="eastAsia"/>
          <w:b/>
          <w:kern w:val="0"/>
          <w:szCs w:val="21"/>
          <w:highlight w:val="yellow"/>
        </w:rPr>
        <w:t>:00整（北京时间）</w:t>
      </w:r>
    </w:p>
    <w:p w:rsidR="006445FC" w:rsidRDefault="00D473E4" w:rsidP="008E53F1">
      <w:pPr>
        <w:widowControl/>
        <w:shd w:val="clear" w:color="auto" w:fill="FFFFFF"/>
        <w:ind w:firstLine="435"/>
        <w:jc w:val="left"/>
        <w:outlineLvl w:val="0"/>
        <w:rPr>
          <w:rFonts w:ascii="宋体" w:eastAsia="宋体" w:hAnsi="宋体" w:cs="宋体"/>
          <w:b/>
          <w:kern w:val="0"/>
          <w:szCs w:val="21"/>
        </w:rPr>
      </w:pPr>
      <w:r>
        <w:rPr>
          <w:rFonts w:ascii="宋体" w:eastAsia="宋体" w:hAnsi="宋体" w:cs="宋体" w:hint="eastAsia"/>
          <w:b/>
          <w:kern w:val="0"/>
          <w:szCs w:val="21"/>
        </w:rPr>
        <w:t>7、响应文件递交地址：江苏省南通市青年西路38号港口大厦912室</w:t>
      </w:r>
    </w:p>
    <w:p w:rsidR="006445FC" w:rsidRDefault="00D473E4">
      <w:pPr>
        <w:widowControl/>
        <w:shd w:val="clear" w:color="auto" w:fill="FFFFFF"/>
        <w:ind w:firstLine="435"/>
        <w:jc w:val="left"/>
        <w:rPr>
          <w:rFonts w:ascii="宋体" w:eastAsia="宋体" w:hAnsi="宋体" w:cs="宋体"/>
          <w:b/>
          <w:kern w:val="0"/>
          <w:szCs w:val="21"/>
        </w:rPr>
      </w:pPr>
      <w:r>
        <w:rPr>
          <w:rFonts w:ascii="宋体" w:eastAsia="宋体" w:hAnsi="宋体" w:cs="宋体" w:hint="eastAsia"/>
          <w:b/>
          <w:kern w:val="0"/>
          <w:szCs w:val="21"/>
        </w:rPr>
        <w:t>收件人：张锦荣   联系电话：0513-85137264   邮编：226006</w:t>
      </w:r>
    </w:p>
    <w:p w:rsidR="006445FC" w:rsidRDefault="006445FC">
      <w:pPr>
        <w:widowControl/>
        <w:shd w:val="clear" w:color="auto" w:fill="FFFFFF"/>
        <w:spacing w:before="75" w:after="75"/>
        <w:ind w:firstLineChars="200" w:firstLine="422"/>
        <w:jc w:val="left"/>
        <w:rPr>
          <w:b/>
          <w:bCs/>
          <w:color w:val="333333"/>
          <w:szCs w:val="21"/>
        </w:rPr>
      </w:pP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8、公告期限</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8.1询价公告的公告期限：自发布公告之日起3个工作日。</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随同询价公告一并发布，其公告期限与询价公告的期限保持一致。</w:t>
      </w:r>
    </w:p>
    <w:p w:rsidR="006445FC" w:rsidRDefault="00D473E4">
      <w:pPr>
        <w:pStyle w:val="a8"/>
        <w:spacing w:before="0" w:beforeAutospacing="0" w:after="0" w:afterAutospacing="0"/>
        <w:ind w:firstLineChars="200" w:firstLine="422"/>
        <w:jc w:val="both"/>
        <w:rPr>
          <w:b/>
          <w:sz w:val="21"/>
          <w:szCs w:val="21"/>
        </w:rPr>
      </w:pPr>
      <w:r>
        <w:rPr>
          <w:rFonts w:hint="eastAsia"/>
          <w:b/>
          <w:sz w:val="21"/>
          <w:szCs w:val="21"/>
        </w:rPr>
        <w:t>9、本项目联系人及联系方式：</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名    称：南通港口集团有限公司</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联系地址：江苏省南通市青年西路38号A912室</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 xml:space="preserve">联 系 人：张锦荣      </w:t>
      </w:r>
      <w:r w:rsidR="00AF06CA">
        <w:rPr>
          <w:rFonts w:hint="eastAsia"/>
          <w:sz w:val="21"/>
          <w:szCs w:val="21"/>
        </w:rPr>
        <w:t>张锋锋</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电话：0513-85167264   8516</w:t>
      </w:r>
      <w:r w:rsidR="00AF06CA">
        <w:rPr>
          <w:rFonts w:hint="eastAsia"/>
          <w:sz w:val="21"/>
          <w:szCs w:val="21"/>
        </w:rPr>
        <w:t>9061</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lastRenderedPageBreak/>
        <w:t>传真：0513-83527025</w:t>
      </w:r>
    </w:p>
    <w:p w:rsidR="006445FC" w:rsidRDefault="00D473E4">
      <w:pPr>
        <w:pStyle w:val="a8"/>
        <w:spacing w:before="0" w:beforeAutospacing="0" w:after="0" w:afterAutospacing="0"/>
        <w:ind w:firstLineChars="200" w:firstLine="420"/>
        <w:jc w:val="both"/>
        <w:rPr>
          <w:sz w:val="21"/>
          <w:szCs w:val="21"/>
        </w:rPr>
      </w:pPr>
      <w:r>
        <w:rPr>
          <w:rFonts w:hint="eastAsia"/>
          <w:sz w:val="21"/>
          <w:szCs w:val="21"/>
        </w:rPr>
        <w:t>邮政编码：226006</w:t>
      </w:r>
    </w:p>
    <w:p w:rsidR="006445FC" w:rsidRDefault="00D473E4">
      <w:pPr>
        <w:pStyle w:val="a8"/>
        <w:spacing w:before="0" w:beforeAutospacing="0" w:after="0" w:afterAutospacing="0"/>
        <w:ind w:firstLineChars="200" w:firstLine="422"/>
        <w:jc w:val="both"/>
        <w:rPr>
          <w:b/>
          <w:sz w:val="21"/>
          <w:szCs w:val="21"/>
        </w:rPr>
      </w:pPr>
      <w:r>
        <w:rPr>
          <w:rFonts w:hint="eastAsia"/>
          <w:b/>
          <w:sz w:val="21"/>
          <w:szCs w:val="21"/>
        </w:rPr>
        <w:t>10、信息发布：</w:t>
      </w:r>
    </w:p>
    <w:p w:rsidR="006445FC" w:rsidRDefault="00D473E4">
      <w:pPr>
        <w:pStyle w:val="pa-2"/>
        <w:spacing w:before="0" w:beforeAutospacing="0" w:after="0" w:afterAutospacing="0"/>
        <w:ind w:leftChars="170" w:left="357"/>
        <w:rPr>
          <w:rFonts w:eastAsia="宋体"/>
          <w:sz w:val="21"/>
          <w:szCs w:val="21"/>
        </w:rPr>
      </w:pPr>
      <w:r>
        <w:rPr>
          <w:rFonts w:eastAsia="宋体" w:hint="eastAsia"/>
          <w:sz w:val="21"/>
          <w:szCs w:val="21"/>
        </w:rPr>
        <w:t xml:space="preserve"> 本项目相关的</w:t>
      </w:r>
      <w:r w:rsidR="00A0129C">
        <w:rPr>
          <w:rFonts w:eastAsia="宋体" w:hint="eastAsia"/>
          <w:sz w:val="21"/>
          <w:szCs w:val="21"/>
        </w:rPr>
        <w:t>询价通知书</w:t>
      </w:r>
      <w:r>
        <w:rPr>
          <w:rFonts w:eastAsia="宋体" w:hint="eastAsia"/>
          <w:sz w:val="21"/>
          <w:szCs w:val="21"/>
        </w:rPr>
        <w:t>澄清、修改以及终止公告、成交结果公告等信息均通过南通港口集团有限公司网站“（http://www.ntport.com.cn）”公布。</w:t>
      </w:r>
    </w:p>
    <w:p w:rsidR="006445FC" w:rsidRDefault="00D473E4">
      <w:pPr>
        <w:pStyle w:val="pa-2"/>
        <w:spacing w:before="0" w:beforeAutospacing="0" w:after="0" w:afterAutospacing="0"/>
        <w:ind w:leftChars="170" w:left="357" w:firstLineChars="200" w:firstLine="420"/>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6445FC" w:rsidRDefault="006445FC">
      <w:pPr>
        <w:widowControl/>
        <w:shd w:val="clear" w:color="auto" w:fill="FFFFFF"/>
        <w:spacing w:before="100" w:after="100"/>
        <w:ind w:firstLine="480"/>
        <w:jc w:val="left"/>
        <w:rPr>
          <w:rFonts w:ascii="宋体" w:eastAsia="宋体" w:hAnsi="宋体" w:cs="宋体"/>
          <w:color w:val="333333"/>
          <w:kern w:val="0"/>
          <w:szCs w:val="21"/>
        </w:rPr>
      </w:pPr>
    </w:p>
    <w:p w:rsidR="006445FC" w:rsidRDefault="00D473E4">
      <w:pPr>
        <w:widowControl/>
        <w:shd w:val="clear" w:color="auto" w:fill="FFFFFF"/>
        <w:spacing w:before="100" w:after="100"/>
        <w:ind w:firstLine="48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line="360" w:lineRule="atLeast"/>
        <w:jc w:val="left"/>
        <w:rPr>
          <w:rFonts w:ascii="Calibri" w:eastAsia="宋体" w:hAnsi="Calibri" w:cs="Calibri"/>
          <w:color w:val="333333"/>
          <w:kern w:val="0"/>
          <w:sz w:val="24"/>
          <w:szCs w:val="24"/>
        </w:rPr>
      </w:pPr>
      <w:r>
        <w:rPr>
          <w:rFonts w:ascii="Calibri" w:eastAsia="宋体" w:hAnsi="Calibri" w:cs="Calibri"/>
          <w:color w:val="333333"/>
          <w:kern w:val="0"/>
          <w:sz w:val="24"/>
          <w:szCs w:val="24"/>
        </w:rPr>
        <w:t> </w:t>
      </w:r>
    </w:p>
    <w:p w:rsidR="008E53F1" w:rsidRPr="00C74484" w:rsidRDefault="008E53F1" w:rsidP="008E53F1">
      <w:pPr>
        <w:spacing w:line="420" w:lineRule="exact"/>
        <w:jc w:val="center"/>
        <w:rPr>
          <w:rFonts w:ascii="宋体" w:hAnsi="宋体"/>
          <w:b/>
          <w:bCs/>
          <w:color w:val="000000"/>
          <w:sz w:val="32"/>
          <w:szCs w:val="32"/>
        </w:rPr>
      </w:pPr>
      <w:r w:rsidRPr="00C74484">
        <w:rPr>
          <w:rFonts w:ascii="宋体" w:hAnsi="宋体" w:cs="宋体" w:hint="eastAsia"/>
          <w:b/>
          <w:bCs/>
          <w:color w:val="000000"/>
          <w:sz w:val="32"/>
          <w:szCs w:val="32"/>
        </w:rPr>
        <w:t>报名函</w:t>
      </w:r>
    </w:p>
    <w:p w:rsidR="008E53F1" w:rsidRPr="00C74484" w:rsidRDefault="008E53F1" w:rsidP="008E53F1">
      <w:pPr>
        <w:spacing w:line="420" w:lineRule="exact"/>
        <w:jc w:val="center"/>
        <w:rPr>
          <w:rFonts w:ascii="宋体" w:hAnsi="宋体"/>
          <w:b/>
          <w:bCs/>
          <w:color w:val="000000"/>
          <w:sz w:val="32"/>
          <w:szCs w:val="32"/>
        </w:rPr>
      </w:pPr>
    </w:p>
    <w:p w:rsidR="008E53F1" w:rsidRPr="00C74484" w:rsidRDefault="008E53F1" w:rsidP="008E53F1">
      <w:pPr>
        <w:spacing w:line="360" w:lineRule="auto"/>
        <w:rPr>
          <w:rFonts w:ascii="宋体" w:hAnsi="宋体"/>
          <w:b/>
          <w:bCs/>
          <w:color w:val="000000"/>
          <w:sz w:val="26"/>
          <w:szCs w:val="26"/>
          <w:u w:val="single"/>
        </w:rPr>
      </w:pPr>
      <w:r w:rsidRPr="00C74484">
        <w:rPr>
          <w:rFonts w:ascii="宋体" w:hAnsi="宋体" w:cs="宋体" w:hint="eastAsia"/>
          <w:b/>
          <w:bCs/>
          <w:color w:val="000000"/>
          <w:sz w:val="26"/>
          <w:szCs w:val="26"/>
        </w:rPr>
        <w:t>致：</w:t>
      </w:r>
    </w:p>
    <w:p w:rsidR="008E53F1" w:rsidRPr="00C74484" w:rsidRDefault="008E53F1" w:rsidP="008E53F1">
      <w:pPr>
        <w:spacing w:line="360" w:lineRule="auto"/>
        <w:ind w:firstLineChars="200" w:firstLine="520"/>
        <w:jc w:val="left"/>
        <w:rPr>
          <w:rFonts w:ascii="宋体" w:hAnsi="宋体"/>
          <w:color w:val="000000"/>
          <w:sz w:val="26"/>
          <w:szCs w:val="26"/>
        </w:rPr>
      </w:pPr>
      <w:r w:rsidRPr="00C74484">
        <w:rPr>
          <w:rFonts w:ascii="宋体" w:hAnsi="宋体" w:cs="宋体" w:hint="eastAsia"/>
          <w:color w:val="000000"/>
          <w:sz w:val="26"/>
          <w:szCs w:val="26"/>
        </w:rPr>
        <w:t>我公司已获悉贵单位发出的</w:t>
      </w:r>
      <w:r w:rsidR="00C95229">
        <w:rPr>
          <w:rFonts w:ascii="宋体" w:hAnsi="宋体" w:cs="宋体" w:hint="eastAsia"/>
          <w:color w:val="000000"/>
          <w:sz w:val="26"/>
          <w:szCs w:val="26"/>
          <w:u w:val="single"/>
        </w:rPr>
        <w:t xml:space="preserve">        </w:t>
      </w:r>
      <w:r>
        <w:rPr>
          <w:rFonts w:ascii="宋体" w:hAnsi="宋体" w:cs="宋体" w:hint="eastAsia"/>
          <w:color w:val="000000"/>
          <w:sz w:val="26"/>
          <w:szCs w:val="26"/>
        </w:rPr>
        <w:t>项目询价</w:t>
      </w:r>
      <w:r w:rsidRPr="00C74484">
        <w:rPr>
          <w:rFonts w:ascii="宋体" w:hAnsi="宋体" w:cs="宋体" w:hint="eastAsia"/>
          <w:color w:val="000000"/>
          <w:sz w:val="26"/>
          <w:szCs w:val="26"/>
        </w:rPr>
        <w:t>公告，经研究，我单位报名拟参加本项目</w:t>
      </w:r>
      <w:r>
        <w:rPr>
          <w:rFonts w:ascii="宋体" w:hAnsi="宋体" w:cs="宋体" w:hint="eastAsia"/>
          <w:color w:val="000000"/>
          <w:sz w:val="26"/>
          <w:szCs w:val="26"/>
        </w:rPr>
        <w:t>询价</w:t>
      </w:r>
      <w:r w:rsidRPr="00C74484">
        <w:rPr>
          <w:rFonts w:ascii="宋体" w:hAnsi="宋体" w:cs="宋体" w:hint="eastAsia"/>
          <w:color w:val="000000"/>
          <w:sz w:val="26"/>
          <w:szCs w:val="26"/>
        </w:rPr>
        <w:t>。</w:t>
      </w:r>
    </w:p>
    <w:p w:rsidR="008E53F1" w:rsidRPr="00C74484" w:rsidRDefault="008E53F1" w:rsidP="008E53F1">
      <w:pPr>
        <w:spacing w:line="360" w:lineRule="auto"/>
        <w:ind w:firstLineChars="200" w:firstLine="520"/>
        <w:rPr>
          <w:rFonts w:ascii="宋体" w:hAnsi="宋体"/>
          <w:color w:val="000000"/>
          <w:sz w:val="26"/>
          <w:szCs w:val="26"/>
        </w:rPr>
      </w:pPr>
      <w:r w:rsidRPr="00C74484">
        <w:rPr>
          <w:rFonts w:ascii="宋体" w:hAnsi="宋体" w:cs="宋体" w:hint="eastAsia"/>
          <w:color w:val="000000"/>
          <w:sz w:val="26"/>
          <w:szCs w:val="26"/>
        </w:rPr>
        <w:t>联系人：</w:t>
      </w:r>
    </w:p>
    <w:p w:rsidR="008E53F1" w:rsidRPr="00C74484" w:rsidRDefault="008E53F1" w:rsidP="008E53F1">
      <w:pPr>
        <w:spacing w:line="360" w:lineRule="auto"/>
        <w:ind w:firstLineChars="200" w:firstLine="520"/>
        <w:rPr>
          <w:rFonts w:ascii="宋体" w:hAnsi="宋体"/>
          <w:color w:val="000000"/>
          <w:sz w:val="26"/>
          <w:szCs w:val="26"/>
        </w:rPr>
      </w:pPr>
      <w:r w:rsidRPr="00C74484">
        <w:rPr>
          <w:rFonts w:ascii="宋体" w:hAnsi="宋体" w:cs="宋体" w:hint="eastAsia"/>
          <w:color w:val="000000"/>
          <w:sz w:val="26"/>
          <w:szCs w:val="26"/>
        </w:rPr>
        <w:t>联系电话：</w:t>
      </w:r>
    </w:p>
    <w:p w:rsidR="008E53F1" w:rsidRPr="00C74484" w:rsidRDefault="008E53F1" w:rsidP="008E53F1">
      <w:pPr>
        <w:widowControl/>
        <w:spacing w:line="360" w:lineRule="auto"/>
        <w:jc w:val="left"/>
        <w:rPr>
          <w:rFonts w:ascii="宋体" w:hAnsi="宋体"/>
          <w:color w:val="000000"/>
          <w:sz w:val="26"/>
          <w:szCs w:val="26"/>
        </w:rPr>
      </w:pPr>
    </w:p>
    <w:p w:rsidR="008E53F1" w:rsidRPr="00C74484" w:rsidRDefault="008E53F1" w:rsidP="008E53F1">
      <w:pPr>
        <w:spacing w:line="360" w:lineRule="auto"/>
        <w:jc w:val="right"/>
        <w:rPr>
          <w:rFonts w:ascii="宋体" w:hAnsi="宋体"/>
          <w:color w:val="000000"/>
          <w:sz w:val="26"/>
          <w:szCs w:val="26"/>
          <w:u w:val="single"/>
          <w:lang w:val="zh-CN"/>
        </w:rPr>
      </w:pPr>
      <w:r w:rsidRPr="00C74484">
        <w:rPr>
          <w:rFonts w:ascii="宋体" w:hAnsi="宋体" w:cs="宋体" w:hint="eastAsia"/>
          <w:color w:val="000000"/>
          <w:sz w:val="26"/>
          <w:szCs w:val="26"/>
          <w:lang w:val="zh-CN"/>
        </w:rPr>
        <w:t>单位：</w:t>
      </w:r>
      <w:r w:rsidRPr="00C74484">
        <w:rPr>
          <w:rFonts w:ascii="宋体" w:hAnsi="宋体" w:cs="宋体" w:hint="eastAsia"/>
          <w:color w:val="000000"/>
          <w:sz w:val="26"/>
          <w:szCs w:val="26"/>
          <w:u w:val="single"/>
          <w:lang w:val="zh-CN"/>
        </w:rPr>
        <w:t xml:space="preserve">          （盖章）        </w:t>
      </w:r>
    </w:p>
    <w:p w:rsidR="008E53F1" w:rsidRPr="008E53F1" w:rsidRDefault="00C95229" w:rsidP="00C95229">
      <w:pPr>
        <w:spacing w:line="360" w:lineRule="auto"/>
        <w:ind w:right="520"/>
        <w:jc w:val="center"/>
        <w:rPr>
          <w:rFonts w:ascii="宋体" w:hAnsi="宋体"/>
          <w:color w:val="000000"/>
          <w:sz w:val="26"/>
          <w:szCs w:val="26"/>
        </w:rPr>
        <w:sectPr w:rsidR="008E53F1" w:rsidRPr="008E53F1">
          <w:pgSz w:w="11907" w:h="16839"/>
          <w:pgMar w:top="1134" w:right="1134" w:bottom="1134" w:left="1134" w:header="851" w:footer="850" w:gutter="0"/>
          <w:cols w:space="720"/>
          <w:rtlGutter/>
          <w:docGrid w:linePitch="286"/>
        </w:sectPr>
      </w:pPr>
      <w:r>
        <w:rPr>
          <w:rFonts w:ascii="宋体" w:hAnsi="宋体" w:cs="宋体" w:hint="eastAsia"/>
          <w:color w:val="000000"/>
          <w:sz w:val="26"/>
          <w:szCs w:val="26"/>
          <w:lang w:val="zh-CN"/>
        </w:rPr>
        <w:t xml:space="preserve">                                                         </w:t>
      </w:r>
      <w:r w:rsidR="008E53F1" w:rsidRPr="00C74484">
        <w:rPr>
          <w:rFonts w:ascii="宋体" w:hAnsi="宋体" w:cs="宋体" w:hint="eastAsia"/>
          <w:color w:val="000000"/>
          <w:sz w:val="26"/>
          <w:szCs w:val="26"/>
          <w:lang w:val="zh-CN"/>
        </w:rPr>
        <w:t>年</w:t>
      </w:r>
      <w:r>
        <w:rPr>
          <w:rFonts w:ascii="宋体" w:hAnsi="宋体" w:cs="宋体" w:hint="eastAsia"/>
          <w:color w:val="000000"/>
          <w:sz w:val="26"/>
          <w:szCs w:val="26"/>
          <w:lang w:val="zh-CN"/>
        </w:rPr>
        <w:t xml:space="preserve">   </w:t>
      </w:r>
      <w:r w:rsidR="008E53F1" w:rsidRPr="00C74484">
        <w:rPr>
          <w:rFonts w:ascii="宋体" w:hAnsi="宋体" w:cs="宋体" w:hint="eastAsia"/>
          <w:color w:val="000000"/>
          <w:sz w:val="26"/>
          <w:szCs w:val="26"/>
          <w:lang w:val="zh-CN"/>
        </w:rPr>
        <w:t>月</w:t>
      </w:r>
      <w:r>
        <w:rPr>
          <w:rFonts w:ascii="宋体" w:hAnsi="宋体" w:cs="宋体" w:hint="eastAsia"/>
          <w:color w:val="000000"/>
          <w:sz w:val="26"/>
          <w:szCs w:val="26"/>
          <w:lang w:val="zh-CN"/>
        </w:rPr>
        <w:t xml:space="preserve">    </w:t>
      </w:r>
      <w:r w:rsidR="008E53F1" w:rsidRPr="00C74484">
        <w:rPr>
          <w:rFonts w:ascii="宋体" w:hAnsi="宋体" w:cs="宋体" w:hint="eastAsia"/>
          <w:color w:val="000000"/>
          <w:sz w:val="26"/>
          <w:szCs w:val="26"/>
          <w:lang w:val="zh-CN"/>
        </w:rPr>
        <w:t>日</w:t>
      </w: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43"/>
        </w:rPr>
        <w:lastRenderedPageBreak/>
        <w:t>第二章  询价须知</w:t>
      </w:r>
    </w:p>
    <w:p w:rsidR="006445FC" w:rsidRDefault="00D473E4">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w:t>
      </w:r>
    </w:p>
    <w:p w:rsidR="006445FC" w:rsidRDefault="00D473E4">
      <w:pPr>
        <w:widowControl/>
        <w:numPr>
          <w:ilvl w:val="0"/>
          <w:numId w:val="1"/>
        </w:numPr>
        <w:shd w:val="clear" w:color="auto" w:fill="FFFFFF"/>
        <w:spacing w:before="100" w:after="100" w:line="435" w:lineRule="atLeast"/>
        <w:jc w:val="left"/>
        <w:rPr>
          <w:rFonts w:ascii="宋体" w:eastAsia="宋体" w:hAnsi="宋体" w:cs="宋体"/>
          <w:b/>
          <w:bCs/>
          <w:color w:val="333333"/>
          <w:kern w:val="0"/>
          <w:sz w:val="31"/>
        </w:rPr>
      </w:pPr>
      <w:r>
        <w:rPr>
          <w:rFonts w:ascii="宋体" w:eastAsia="宋体" w:hAnsi="宋体" w:cs="宋体" w:hint="eastAsia"/>
          <w:b/>
          <w:bCs/>
          <w:color w:val="333333"/>
          <w:kern w:val="0"/>
          <w:szCs w:val="21"/>
        </w:rPr>
        <w:t> 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6445FC">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内</w:t>
            </w:r>
            <w:r>
              <w:rPr>
                <w:rFonts w:ascii="宋体" w:eastAsia="宋体" w:hAnsi="宋体"/>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说明与要求</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tabs>
                <w:tab w:val="left" w:pos="4320"/>
              </w:tabs>
              <w:overflowPunct w:val="0"/>
              <w:rPr>
                <w:rFonts w:ascii="宋体" w:eastAsia="宋体" w:hAnsi="宋体"/>
                <w:bCs/>
                <w:szCs w:val="21"/>
              </w:rPr>
            </w:pPr>
            <w:r>
              <w:rPr>
                <w:rFonts w:ascii="宋体" w:eastAsia="宋体" w:hAnsi="宋体" w:hint="eastAsia"/>
                <w:bCs/>
                <w:szCs w:val="21"/>
              </w:rPr>
              <w:t>南通港口集团有限公司</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tabs>
                <w:tab w:val="left" w:pos="3600"/>
              </w:tabs>
              <w:autoSpaceDE w:val="0"/>
              <w:autoSpaceDN w:val="0"/>
              <w:spacing w:line="360" w:lineRule="auto"/>
              <w:rPr>
                <w:rFonts w:ascii="宋体" w:eastAsia="宋体" w:hAnsi="宋体" w:cs="宋体"/>
                <w:kern w:val="0"/>
                <w:szCs w:val="21"/>
              </w:rPr>
            </w:pPr>
            <w:r>
              <w:rPr>
                <w:rFonts w:ascii="宋体" w:eastAsia="宋体" w:hAnsi="宋体" w:hint="eastAsia"/>
                <w:bCs/>
                <w:szCs w:val="21"/>
              </w:rPr>
              <w:t>南通港口集团有限公司</w:t>
            </w:r>
            <w:r w:rsidR="00696B75">
              <w:rPr>
                <w:rFonts w:ascii="宋体" w:eastAsia="宋体" w:hAnsi="宋体" w:hint="eastAsia"/>
                <w:bCs/>
                <w:szCs w:val="21"/>
              </w:rPr>
              <w:t>信息设备</w:t>
            </w:r>
            <w:r>
              <w:rPr>
                <w:rFonts w:ascii="宋体" w:eastAsia="宋体" w:hAnsi="宋体" w:hint="eastAsia"/>
                <w:bCs/>
                <w:szCs w:val="21"/>
              </w:rPr>
              <w:t>采购</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cs="宋体" w:hint="eastAsia"/>
                <w:kern w:val="0"/>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Pr="00B00CCE" w:rsidRDefault="00D473E4">
            <w:pPr>
              <w:spacing w:line="440" w:lineRule="exact"/>
              <w:rPr>
                <w:rFonts w:ascii="宋体" w:eastAsia="宋体" w:hAnsi="宋体"/>
                <w:szCs w:val="21"/>
              </w:rPr>
            </w:pPr>
            <w:r w:rsidRPr="00B00CCE">
              <w:rPr>
                <w:rFonts w:ascii="宋体" w:eastAsia="宋体" w:hAnsi="宋体" w:hint="eastAsia"/>
                <w:szCs w:val="21"/>
              </w:rPr>
              <w:t>本次询价的设备用于南通港口集团</w:t>
            </w:r>
            <w:r w:rsidR="00696B75">
              <w:rPr>
                <w:rFonts w:ascii="宋体" w:eastAsia="宋体" w:hAnsi="宋体" w:hint="eastAsia"/>
                <w:szCs w:val="21"/>
              </w:rPr>
              <w:t>日常</w:t>
            </w:r>
            <w:r w:rsidRPr="00B00CCE">
              <w:rPr>
                <w:rFonts w:ascii="宋体" w:eastAsia="宋体" w:hAnsi="宋体" w:hint="eastAsia"/>
                <w:szCs w:val="21"/>
              </w:rPr>
              <w:t>办公。</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bookmarkStart w:id="0" w:name="_Toc342034603"/>
            <w:r>
              <w:rPr>
                <w:rFonts w:ascii="宋体" w:eastAsia="宋体" w:hAnsi="宋体" w:hint="eastAsia"/>
                <w:szCs w:val="21"/>
              </w:rPr>
              <w:t>是否接受联合体投标</w:t>
            </w:r>
            <w:bookmarkEnd w:id="0"/>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不接受</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不允许</w:t>
            </w:r>
          </w:p>
        </w:tc>
      </w:tr>
      <w:tr w:rsidR="006445FC">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不组织（如需要，投标人可自行前往，采购人提供必要的协助）。</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不组织</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pStyle w:val="a8"/>
              <w:spacing w:before="0" w:beforeAutospacing="0" w:after="0" w:afterAutospacing="0"/>
              <w:jc w:val="both"/>
              <w:rPr>
                <w:sz w:val="21"/>
                <w:szCs w:val="21"/>
              </w:rPr>
            </w:pPr>
            <w:r w:rsidRPr="00B00CCE">
              <w:rPr>
                <w:rFonts w:hint="eastAsia"/>
                <w:sz w:val="21"/>
                <w:szCs w:val="21"/>
                <w:highlight w:val="yellow"/>
              </w:rPr>
              <w:t>2020年</w:t>
            </w:r>
            <w:r w:rsidR="003E5FCC">
              <w:rPr>
                <w:rFonts w:hint="eastAsia"/>
                <w:sz w:val="21"/>
                <w:szCs w:val="21"/>
                <w:highlight w:val="yellow"/>
              </w:rPr>
              <w:t>11</w:t>
            </w:r>
            <w:r w:rsidRPr="00B00CCE">
              <w:rPr>
                <w:rFonts w:hint="eastAsia"/>
                <w:sz w:val="21"/>
                <w:szCs w:val="21"/>
                <w:highlight w:val="yellow"/>
              </w:rPr>
              <w:t>月</w:t>
            </w:r>
            <w:r w:rsidR="003E5FCC">
              <w:rPr>
                <w:rFonts w:hint="eastAsia"/>
                <w:sz w:val="21"/>
                <w:szCs w:val="21"/>
                <w:highlight w:val="yellow"/>
              </w:rPr>
              <w:t>6</w:t>
            </w:r>
            <w:r w:rsidRPr="00B00CCE">
              <w:rPr>
                <w:rFonts w:hint="eastAsia"/>
                <w:sz w:val="21"/>
                <w:szCs w:val="21"/>
                <w:highlight w:val="yellow"/>
              </w:rPr>
              <w:t>日17：00时</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bookmarkStart w:id="1" w:name="_Toc342034636"/>
            <w:r>
              <w:rPr>
                <w:rFonts w:ascii="宋体" w:eastAsia="宋体" w:hAnsi="宋体" w:hint="eastAsia"/>
                <w:szCs w:val="21"/>
              </w:rPr>
              <w:t>采购人书面澄清的时</w:t>
            </w:r>
            <w:bookmarkStart w:id="2" w:name="_Toc342034637"/>
            <w:bookmarkEnd w:id="1"/>
            <w:r>
              <w:rPr>
                <w:rFonts w:ascii="宋体" w:eastAsia="宋体" w:hAnsi="宋体" w:hint="eastAsia"/>
                <w:szCs w:val="21"/>
              </w:rPr>
              <w:t>间</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收到澄清24小时内（以发出时间为准）</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1、合格供应商的一般条件：</w:t>
            </w:r>
          </w:p>
          <w:p w:rsidR="006445FC" w:rsidRDefault="00D473E4">
            <w:pPr>
              <w:rPr>
                <w:rFonts w:ascii="宋体" w:eastAsia="宋体" w:hAnsi="宋体"/>
                <w:szCs w:val="21"/>
              </w:rPr>
            </w:pPr>
            <w:r>
              <w:rPr>
                <w:rFonts w:ascii="宋体" w:eastAsia="宋体" w:hAnsi="宋体" w:hint="eastAsia"/>
                <w:szCs w:val="21"/>
              </w:rPr>
              <w:t>1.1具有独立承担民事责任的能力；</w:t>
            </w:r>
          </w:p>
          <w:p w:rsidR="006445FC" w:rsidRDefault="00D473E4">
            <w:pPr>
              <w:rPr>
                <w:rFonts w:ascii="宋体" w:eastAsia="宋体" w:hAnsi="宋体"/>
                <w:szCs w:val="21"/>
              </w:rPr>
            </w:pPr>
            <w:r>
              <w:rPr>
                <w:rFonts w:ascii="宋体" w:eastAsia="宋体" w:hAnsi="宋体" w:hint="eastAsia"/>
                <w:szCs w:val="21"/>
              </w:rPr>
              <w:t>1.2具有良好的商业信誉和健全的财务会计制度；</w:t>
            </w:r>
          </w:p>
          <w:p w:rsidR="006445FC" w:rsidRDefault="00D473E4">
            <w:pPr>
              <w:rPr>
                <w:rFonts w:ascii="宋体" w:eastAsia="宋体" w:hAnsi="宋体"/>
                <w:szCs w:val="21"/>
              </w:rPr>
            </w:pPr>
            <w:r>
              <w:rPr>
                <w:rFonts w:ascii="宋体" w:eastAsia="宋体" w:hAnsi="宋体" w:hint="eastAsia"/>
                <w:szCs w:val="21"/>
              </w:rPr>
              <w:t>1.3具有履行合同所必需的专业技术能力；</w:t>
            </w:r>
          </w:p>
          <w:p w:rsidR="006445FC" w:rsidRDefault="00D473E4">
            <w:pPr>
              <w:rPr>
                <w:rFonts w:ascii="宋体" w:eastAsia="宋体" w:hAnsi="宋体"/>
                <w:szCs w:val="21"/>
              </w:rPr>
            </w:pPr>
            <w:r>
              <w:rPr>
                <w:rFonts w:ascii="宋体" w:eastAsia="宋体" w:hAnsi="宋体" w:hint="eastAsia"/>
                <w:szCs w:val="21"/>
              </w:rPr>
              <w:t>1.4有依法缴纳税收和社会保障资金的良好记录；</w:t>
            </w:r>
          </w:p>
          <w:p w:rsidR="006445FC" w:rsidRDefault="00D473E4">
            <w:pPr>
              <w:rPr>
                <w:rFonts w:ascii="宋体" w:eastAsia="宋体" w:hAnsi="宋体"/>
                <w:szCs w:val="21"/>
              </w:rPr>
            </w:pPr>
            <w:r>
              <w:rPr>
                <w:rFonts w:ascii="宋体" w:eastAsia="宋体" w:hAnsi="宋体" w:hint="eastAsia"/>
                <w:szCs w:val="21"/>
              </w:rPr>
              <w:t>1.5参加采购活动前三年内，在经营活动中没有重大违法记录；</w:t>
            </w:r>
          </w:p>
          <w:p w:rsidR="006445FC" w:rsidRDefault="00D473E4">
            <w:pPr>
              <w:rPr>
                <w:rFonts w:ascii="宋体" w:eastAsia="宋体" w:hAnsi="宋体"/>
                <w:szCs w:val="21"/>
              </w:rPr>
            </w:pPr>
            <w:r>
              <w:rPr>
                <w:rFonts w:ascii="宋体" w:eastAsia="宋体" w:hAnsi="宋体" w:hint="eastAsia"/>
                <w:szCs w:val="21"/>
              </w:rPr>
              <w:t>1.6法律、行政法规规定的其他条件。</w:t>
            </w:r>
          </w:p>
          <w:p w:rsidR="006445FC" w:rsidRDefault="00D473E4">
            <w:pPr>
              <w:rPr>
                <w:rFonts w:ascii="宋体" w:eastAsia="宋体" w:hAnsi="宋体"/>
                <w:szCs w:val="21"/>
              </w:rPr>
            </w:pPr>
            <w:r>
              <w:rPr>
                <w:rFonts w:ascii="宋体" w:eastAsia="宋体" w:hAnsi="宋体" w:hint="eastAsia"/>
                <w:szCs w:val="21"/>
              </w:rPr>
              <w:t>2、合格供应商的特殊条件：</w:t>
            </w:r>
          </w:p>
          <w:p w:rsidR="006445FC" w:rsidRDefault="00D473E4">
            <w:pPr>
              <w:rPr>
                <w:rFonts w:ascii="宋体" w:eastAsia="宋体" w:hAnsi="宋体"/>
                <w:szCs w:val="21"/>
              </w:rPr>
            </w:pPr>
            <w:r>
              <w:rPr>
                <w:rFonts w:ascii="宋体" w:eastAsia="宋体" w:hAnsi="宋体" w:cs="宋体" w:hint="eastAsia"/>
                <w:szCs w:val="21"/>
              </w:rPr>
              <w:t>2.1投标人具有独立法人资格，持有工商行政管理部门核发的有效营业执照，并符合本次询价项目经营范围，有基本帐户开户许可证。</w:t>
            </w:r>
          </w:p>
          <w:p w:rsidR="006445FC" w:rsidRPr="00B00CCE" w:rsidRDefault="00D473E4">
            <w:pPr>
              <w:rPr>
                <w:rFonts w:ascii="宋体" w:eastAsia="宋体" w:hAnsi="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276" w:lineRule="auto"/>
              <w:ind w:leftChars="15" w:left="31" w:rightChars="15" w:right="31"/>
              <w:rPr>
                <w:rFonts w:ascii="宋体" w:eastAsia="宋体" w:hAnsi="宋体"/>
                <w:szCs w:val="21"/>
              </w:rPr>
            </w:pPr>
            <w:r>
              <w:rPr>
                <w:rFonts w:ascii="宋体" w:eastAsia="宋体" w:hAnsi="宋体" w:hint="eastAsia"/>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highlight w:val="green"/>
              </w:rPr>
            </w:pPr>
            <w:bookmarkStart w:id="3" w:name="_Toc342034673"/>
            <w:r>
              <w:rPr>
                <w:rFonts w:ascii="宋体" w:eastAsia="宋体" w:hAnsi="宋体" w:hint="eastAsia"/>
                <w:szCs w:val="21"/>
              </w:rPr>
              <w:t>报价文件的修改和澄清文件</w:t>
            </w:r>
            <w:bookmarkEnd w:id="3"/>
            <w:r>
              <w:rPr>
                <w:rFonts w:ascii="宋体" w:eastAsia="宋体" w:hAnsi="宋体" w:hint="eastAsia"/>
                <w:szCs w:val="21"/>
              </w:rPr>
              <w:t>（如有）</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szCs w:val="21"/>
              </w:rPr>
              <w:t>1</w:t>
            </w:r>
            <w:r>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Pr="00F255D4" w:rsidRDefault="00D473E4">
            <w:pPr>
              <w:rPr>
                <w:rFonts w:ascii="宋体" w:eastAsia="宋体" w:hAnsi="宋体"/>
                <w:szCs w:val="21"/>
              </w:rPr>
            </w:pPr>
            <w:r w:rsidRPr="00F255D4">
              <w:rPr>
                <w:rFonts w:ascii="宋体" w:eastAsia="宋体" w:hAnsi="宋体" w:hint="eastAsia"/>
                <w:szCs w:val="21"/>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 xml:space="preserve">不接受 </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 xml:space="preserve">固定总价     </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不接受</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详见“第五章  采购合同”。</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响应文件递交</w:t>
            </w:r>
            <w:r>
              <w:rPr>
                <w:rFonts w:ascii="宋体" w:eastAsia="宋体" w:hAnsi="宋体" w:hint="eastAsia"/>
                <w:szCs w:val="21"/>
              </w:rPr>
              <w:lastRenderedPageBreak/>
              <w:t>时间</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lastRenderedPageBreak/>
              <w:t>详见询价公告</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lastRenderedPageBreak/>
              <w:t>17</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highlight w:val="green"/>
              </w:rPr>
            </w:pPr>
            <w:r>
              <w:rPr>
                <w:rFonts w:ascii="宋体" w:eastAsia="宋体" w:hAnsi="宋体" w:hint="eastAsia"/>
                <w:szCs w:val="21"/>
              </w:rPr>
              <w:t>详见询价公告</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highlight w:val="green"/>
              </w:rPr>
            </w:pPr>
            <w:r>
              <w:rPr>
                <w:rFonts w:ascii="宋体" w:eastAsia="宋体" w:hAnsi="宋体" w:hint="eastAsia"/>
                <w:szCs w:val="21"/>
              </w:rPr>
              <w:t>详见询价公告</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highlight w:val="green"/>
              </w:rPr>
            </w:pPr>
            <w:r>
              <w:rPr>
                <w:rFonts w:ascii="宋体" w:eastAsia="宋体" w:hAnsi="宋体" w:hint="eastAsia"/>
                <w:szCs w:val="21"/>
              </w:rPr>
              <w:t>详见询价公告</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highlight w:val="green"/>
              </w:rPr>
            </w:pPr>
            <w:r>
              <w:rPr>
                <w:rFonts w:ascii="宋体" w:eastAsia="宋体" w:hAnsi="宋体" w:hint="eastAsia"/>
                <w:szCs w:val="21"/>
              </w:rPr>
              <w:t>详见询价公告</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b/>
                <w:szCs w:val="21"/>
              </w:rPr>
            </w:pPr>
            <w:r>
              <w:rPr>
                <w:rFonts w:ascii="宋体" w:eastAsia="宋体" w:hAnsi="宋体" w:hint="eastAsia"/>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lang w:val="zh-CN"/>
              </w:rPr>
              <w:t>自递交响应文件截止之日起</w:t>
            </w:r>
            <w:r>
              <w:rPr>
                <w:rFonts w:ascii="宋体" w:eastAsia="宋体" w:hAnsi="宋体" w:hint="eastAsia"/>
                <w:szCs w:val="21"/>
              </w:rPr>
              <w:t>6</w:t>
            </w:r>
            <w:r>
              <w:rPr>
                <w:rFonts w:ascii="宋体" w:eastAsia="宋体" w:hAnsi="宋体" w:hint="eastAsia"/>
                <w:szCs w:val="21"/>
                <w:lang w:val="zh-CN"/>
              </w:rPr>
              <w:t>0日历天</w:t>
            </w:r>
          </w:p>
        </w:tc>
      </w:tr>
      <w:tr w:rsidR="006445FC">
        <w:trPr>
          <w:trHeight w:val="2772"/>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1、保证金金额：</w:t>
            </w:r>
            <w:r>
              <w:rPr>
                <w:rFonts w:ascii="宋体" w:eastAsia="宋体" w:hAnsi="宋体" w:hint="eastAsia"/>
                <w:b/>
                <w:szCs w:val="21"/>
              </w:rPr>
              <w:t>人民币</w:t>
            </w:r>
            <w:r>
              <w:rPr>
                <w:rFonts w:ascii="宋体" w:eastAsia="宋体" w:hAnsi="宋体" w:hint="eastAsia"/>
                <w:b/>
                <w:szCs w:val="21"/>
                <w:u w:val="single"/>
              </w:rPr>
              <w:t>3</w:t>
            </w:r>
            <w:r w:rsidR="00B00CCE">
              <w:rPr>
                <w:rFonts w:ascii="宋体" w:eastAsia="宋体" w:hAnsi="宋体" w:hint="eastAsia"/>
                <w:b/>
                <w:szCs w:val="21"/>
                <w:u w:val="single"/>
              </w:rPr>
              <w:t>000</w:t>
            </w:r>
            <w:r>
              <w:rPr>
                <w:rFonts w:ascii="宋体" w:eastAsia="宋体" w:hAnsi="宋体" w:hint="eastAsia"/>
                <w:b/>
                <w:szCs w:val="21"/>
              </w:rPr>
              <w:t>元。</w:t>
            </w:r>
          </w:p>
          <w:p w:rsidR="006445FC" w:rsidRDefault="00D473E4">
            <w:pPr>
              <w:rPr>
                <w:rFonts w:ascii="宋体" w:eastAsia="宋体" w:hAnsi="宋体"/>
                <w:szCs w:val="21"/>
              </w:rPr>
            </w:pPr>
            <w:r>
              <w:rPr>
                <w:rFonts w:ascii="宋体" w:eastAsia="宋体" w:hAnsi="宋体" w:hint="eastAsia"/>
                <w:szCs w:val="21"/>
              </w:rPr>
              <w:t>2、保证金缴纳形式：采用银行转账、电汇形式缴纳。</w:t>
            </w:r>
          </w:p>
          <w:p w:rsidR="006445FC" w:rsidRDefault="00D473E4">
            <w:pPr>
              <w:rPr>
                <w:rFonts w:ascii="宋体" w:eastAsia="宋体" w:hAnsi="宋体"/>
                <w:szCs w:val="21"/>
              </w:rPr>
            </w:pPr>
            <w:r>
              <w:rPr>
                <w:rFonts w:ascii="宋体" w:eastAsia="宋体" w:hAnsi="宋体" w:hint="eastAsia"/>
                <w:szCs w:val="21"/>
              </w:rPr>
              <w:t>3、缴纳方式：询价保证金必须以供应商名义办理，不得以供应商分支机构、个人或其它名义办理；供应商须将保证金从其企业基本账户划转到</w:t>
            </w:r>
            <w:r w:rsidR="00A0129C">
              <w:rPr>
                <w:rFonts w:ascii="宋体" w:eastAsia="宋体" w:hAnsi="宋体" w:hint="eastAsia"/>
                <w:szCs w:val="21"/>
              </w:rPr>
              <w:t>询价通知书</w:t>
            </w:r>
            <w:r>
              <w:rPr>
                <w:rFonts w:ascii="宋体" w:eastAsia="宋体" w:hAnsi="宋体" w:hint="eastAsia"/>
                <w:szCs w:val="21"/>
              </w:rPr>
              <w:t>指定的询价保证金收取账户，否则视为未按要求缴纳询价保证金。</w:t>
            </w:r>
          </w:p>
          <w:p w:rsidR="006445FC" w:rsidRDefault="00D473E4">
            <w:pPr>
              <w:rPr>
                <w:rFonts w:ascii="宋体" w:eastAsia="宋体" w:hAnsi="宋体"/>
                <w:szCs w:val="21"/>
              </w:rPr>
            </w:pPr>
            <w:r>
              <w:rPr>
                <w:rFonts w:ascii="宋体" w:eastAsia="宋体" w:hAnsi="宋体" w:hint="eastAsia"/>
                <w:szCs w:val="21"/>
              </w:rPr>
              <w:t xml:space="preserve">4、收取人：南通港口集团有限公司 </w:t>
            </w:r>
          </w:p>
          <w:p w:rsidR="006445FC" w:rsidRDefault="00D473E4">
            <w:pPr>
              <w:rPr>
                <w:rFonts w:ascii="宋体" w:eastAsia="宋体" w:hAnsi="宋体"/>
                <w:szCs w:val="21"/>
              </w:rPr>
            </w:pPr>
            <w:r>
              <w:rPr>
                <w:rFonts w:ascii="宋体" w:eastAsia="宋体" w:hAnsi="宋体" w:hint="eastAsia"/>
                <w:szCs w:val="21"/>
              </w:rPr>
              <w:t>5、开户银行： 工行江苏南通分行人民路支行</w:t>
            </w:r>
          </w:p>
          <w:p w:rsidR="006445FC" w:rsidRDefault="00D473E4">
            <w:pPr>
              <w:rPr>
                <w:rFonts w:ascii="宋体" w:eastAsia="宋体" w:hAnsi="宋体"/>
                <w:szCs w:val="21"/>
              </w:rPr>
            </w:pPr>
            <w:r>
              <w:rPr>
                <w:rFonts w:ascii="宋体" w:eastAsia="宋体" w:hAnsi="宋体" w:hint="eastAsia"/>
                <w:szCs w:val="21"/>
              </w:rPr>
              <w:t>6、账号： 1111821209100373040</w:t>
            </w:r>
          </w:p>
          <w:p w:rsidR="006445FC" w:rsidRDefault="00D473E4">
            <w:pPr>
              <w:rPr>
                <w:rFonts w:ascii="宋体" w:eastAsia="宋体" w:hAnsi="宋体"/>
                <w:szCs w:val="21"/>
                <w:highlight w:val="green"/>
              </w:rPr>
            </w:pPr>
            <w:r>
              <w:rPr>
                <w:rFonts w:ascii="宋体" w:eastAsia="宋体" w:hAnsi="宋体" w:hint="eastAsia"/>
                <w:szCs w:val="21"/>
              </w:rPr>
              <w:t>7、响应保证金缴纳截止时间：同响应文件递交截止时间（以实际到账时间为准）</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Pr="006D7B02" w:rsidRDefault="00D473E4">
            <w:pPr>
              <w:jc w:val="center"/>
              <w:rPr>
                <w:rFonts w:ascii="宋体" w:eastAsia="宋体" w:hAnsi="宋体"/>
                <w:b/>
                <w:szCs w:val="21"/>
              </w:rPr>
            </w:pPr>
            <w:r w:rsidRPr="006D7B02">
              <w:rPr>
                <w:rFonts w:ascii="宋体" w:eastAsia="宋体" w:hAnsi="宋体" w:hint="eastAsia"/>
                <w:b/>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Pr="006D7B02" w:rsidRDefault="00D473E4">
            <w:pPr>
              <w:rPr>
                <w:rFonts w:ascii="宋体" w:eastAsia="宋体" w:hAnsi="宋体"/>
                <w:b/>
                <w:szCs w:val="21"/>
              </w:rPr>
            </w:pPr>
            <w:r w:rsidRPr="006D7B02">
              <w:rPr>
                <w:rFonts w:ascii="宋体" w:eastAsia="宋体" w:hAnsi="宋体" w:hint="eastAsia"/>
                <w:b/>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Pr="006D7B02" w:rsidRDefault="00D473E4">
            <w:pPr>
              <w:rPr>
                <w:rFonts w:ascii="宋体" w:eastAsia="宋体" w:hAnsi="宋体"/>
                <w:b/>
                <w:szCs w:val="21"/>
              </w:rPr>
            </w:pPr>
            <w:r w:rsidRPr="006D7B02">
              <w:rPr>
                <w:rFonts w:ascii="宋体" w:eastAsia="宋体" w:hAnsi="宋体" w:hint="eastAsia"/>
                <w:b/>
                <w:szCs w:val="21"/>
              </w:rPr>
              <w:t>采购控制价：</w:t>
            </w:r>
            <w:r w:rsidR="006D7B02" w:rsidRPr="006D7B02">
              <w:rPr>
                <w:rFonts w:ascii="宋体" w:eastAsia="宋体" w:hAnsi="宋体" w:hint="eastAsia"/>
                <w:b/>
                <w:szCs w:val="21"/>
                <w:u w:val="single"/>
              </w:rPr>
              <w:t>16.</w:t>
            </w:r>
            <w:r w:rsidR="00472764">
              <w:rPr>
                <w:rFonts w:ascii="宋体" w:eastAsia="宋体" w:hAnsi="宋体" w:hint="eastAsia"/>
                <w:b/>
                <w:szCs w:val="21"/>
                <w:u w:val="single"/>
              </w:rPr>
              <w:t>2</w:t>
            </w:r>
            <w:r w:rsidRPr="006D7B02">
              <w:rPr>
                <w:rFonts w:ascii="宋体" w:eastAsia="宋体" w:hAnsi="宋体" w:hint="eastAsia"/>
                <w:b/>
                <w:szCs w:val="21"/>
              </w:rPr>
              <w:t>万元</w:t>
            </w:r>
          </w:p>
          <w:p w:rsidR="006445FC" w:rsidRPr="006D7B02" w:rsidRDefault="00D473E4">
            <w:pPr>
              <w:rPr>
                <w:rFonts w:ascii="宋体" w:eastAsia="宋体" w:hAnsi="宋体"/>
                <w:b/>
                <w:szCs w:val="21"/>
              </w:rPr>
            </w:pPr>
            <w:r w:rsidRPr="006D7B02">
              <w:rPr>
                <w:rFonts w:ascii="宋体" w:eastAsia="宋体" w:hAnsi="宋体" w:hint="eastAsia"/>
                <w:b/>
                <w:szCs w:val="21"/>
              </w:rPr>
              <w:t>注：最终总报价超采购控制价者不成交。</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b/>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一式三份，其中：正本一份、副本二份。</w:t>
            </w:r>
          </w:p>
        </w:tc>
      </w:tr>
      <w:tr w:rsidR="006445F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6445FC" w:rsidRDefault="00D473E4">
            <w:pPr>
              <w:jc w:val="center"/>
              <w:rPr>
                <w:rFonts w:ascii="宋体" w:eastAsia="宋体" w:hAnsi="宋体"/>
                <w:szCs w:val="21"/>
              </w:rPr>
            </w:pPr>
            <w:r>
              <w:rPr>
                <w:rFonts w:ascii="宋体" w:eastAsia="宋体" w:hAnsi="宋体" w:hint="eastAsia"/>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6445FC" w:rsidRDefault="00D473E4">
            <w:pPr>
              <w:rPr>
                <w:rFonts w:ascii="宋体" w:eastAsia="宋体" w:hAnsi="宋体"/>
                <w:szCs w:val="21"/>
              </w:rPr>
            </w:pPr>
            <w:r>
              <w:rPr>
                <w:rFonts w:ascii="宋体" w:eastAsia="宋体" w:hAnsi="宋体" w:hint="eastAsia"/>
                <w:szCs w:val="21"/>
              </w:rPr>
              <w:t>详见公告</w:t>
            </w:r>
          </w:p>
        </w:tc>
      </w:tr>
    </w:tbl>
    <w:p w:rsidR="006445FC" w:rsidRDefault="006445FC">
      <w:pPr>
        <w:widowControl/>
        <w:shd w:val="clear" w:color="auto" w:fill="FFFFFF"/>
        <w:spacing w:before="100" w:after="100" w:line="435" w:lineRule="atLeast"/>
        <w:jc w:val="left"/>
        <w:rPr>
          <w:rFonts w:ascii="宋体" w:eastAsia="宋体" w:hAnsi="宋体" w:cs="宋体"/>
          <w:b/>
          <w:bCs/>
          <w:color w:val="333333"/>
          <w:kern w:val="0"/>
          <w:sz w:val="31"/>
        </w:rPr>
      </w:pPr>
    </w:p>
    <w:p w:rsidR="006445FC" w:rsidRDefault="00D473E4">
      <w:pPr>
        <w:widowControl/>
        <w:shd w:val="clear" w:color="auto" w:fill="FFFFFF"/>
        <w:spacing w:before="100" w:after="2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6445FC">
      <w:pPr>
        <w:widowControl/>
        <w:shd w:val="clear" w:color="auto" w:fill="FFFFFF"/>
        <w:spacing w:before="75" w:after="75"/>
        <w:jc w:val="left"/>
        <w:rPr>
          <w:rFonts w:ascii="Verdana" w:eastAsia="宋体" w:hAnsi="Verdana" w:cs="宋体"/>
          <w:color w:val="333333"/>
          <w:kern w:val="0"/>
          <w:sz w:val="18"/>
          <w:szCs w:val="18"/>
        </w:rPr>
      </w:pP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D473E4" w:rsidRDefault="00D473E4">
      <w:pPr>
        <w:widowControl/>
        <w:shd w:val="clear" w:color="auto" w:fill="FFFFFF"/>
        <w:spacing w:before="100" w:after="100"/>
        <w:jc w:val="center"/>
        <w:rPr>
          <w:rFonts w:ascii="宋体" w:eastAsia="宋体" w:hAnsi="宋体" w:cs="宋体"/>
          <w:color w:val="333333"/>
          <w:kern w:val="0"/>
          <w:sz w:val="24"/>
          <w:szCs w:val="24"/>
        </w:rPr>
      </w:pPr>
    </w:p>
    <w:p w:rsidR="006445FC" w:rsidRDefault="00D473E4">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第2节 询价须知正文</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rsidP="008E53F1">
      <w:pPr>
        <w:widowControl/>
        <w:shd w:val="clear" w:color="auto" w:fill="FFFFFF"/>
        <w:spacing w:before="100" w:after="100"/>
        <w:jc w:val="center"/>
        <w:outlineLvl w:val="0"/>
        <w:rPr>
          <w:rFonts w:ascii="Verdana" w:eastAsia="宋体" w:hAnsi="Verdana" w:cs="宋体"/>
          <w:color w:val="333333"/>
          <w:kern w:val="0"/>
          <w:szCs w:val="21"/>
        </w:rPr>
      </w:pPr>
      <w:r>
        <w:rPr>
          <w:rFonts w:ascii="宋体" w:eastAsia="宋体" w:hAnsi="宋体" w:cs="宋体" w:hint="eastAsia"/>
          <w:b/>
          <w:bCs/>
          <w:color w:val="333333"/>
          <w:kern w:val="0"/>
          <w:szCs w:val="21"/>
        </w:rPr>
        <w:t>一、总则</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1、适用范围</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1.1适用于</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载明项目的采购活动（以下简称：“本次采购活动”）。</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2、定义</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2.1“采购标的”指</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载明的需要采购的货物。</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2.2“采购人”系指本次采购项目的业主方；“采购代理机构”系指接受采购人委托，组织开展采购活动的代理机构。。</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2.3“潜在供应商”指按照</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第一章规定进行报名且有意向参加本项目询价的供应商。</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2.4“供应商”指按照</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第一章规定进行报名并参加本项目询价的供应商。</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2.5“单位负责人”指单位法定代表人（供应商为法人的）或法律、法规规定代表单位行使职权的主要负责人（供应商为其他组织的）。</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2.6“供应商代表”指供应商（供应商为法人或其他组织的）的单位负责人或由其授权的委托代理人，即单位负责人授权书中载明的接受授权方。</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rsidP="008E53F1">
      <w:pPr>
        <w:widowControl/>
        <w:shd w:val="clear" w:color="auto" w:fill="FFFFFF"/>
        <w:spacing w:before="100" w:after="100"/>
        <w:jc w:val="center"/>
        <w:outlineLvl w:val="0"/>
        <w:rPr>
          <w:rFonts w:ascii="宋体" w:eastAsia="宋体" w:hAnsi="宋体" w:cs="宋体"/>
          <w:color w:val="333333"/>
          <w:kern w:val="0"/>
          <w:szCs w:val="21"/>
        </w:rPr>
      </w:pPr>
      <w:r>
        <w:rPr>
          <w:rFonts w:ascii="宋体" w:eastAsia="宋体" w:hAnsi="宋体" w:cs="宋体" w:hint="eastAsia"/>
          <w:b/>
          <w:bCs/>
          <w:color w:val="333333"/>
          <w:kern w:val="0"/>
          <w:szCs w:val="21"/>
        </w:rPr>
        <w:t>二、供应商</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3、合格供应商</w:t>
      </w:r>
    </w:p>
    <w:p w:rsidR="006445FC" w:rsidRDefault="00D473E4">
      <w:pPr>
        <w:rPr>
          <w:rFonts w:ascii="宋体" w:eastAsia="宋体" w:hAnsi="宋体" w:cs="宋体"/>
          <w:szCs w:val="21"/>
        </w:rPr>
      </w:pPr>
      <w:r>
        <w:rPr>
          <w:rFonts w:ascii="宋体" w:eastAsia="宋体" w:hAnsi="宋体" w:cs="宋体" w:hint="eastAsia"/>
          <w:szCs w:val="21"/>
        </w:rPr>
        <w:t>3.1、合格供应商的一般条件：</w:t>
      </w:r>
    </w:p>
    <w:p w:rsidR="006445FC" w:rsidRDefault="00D473E4">
      <w:pPr>
        <w:rPr>
          <w:rFonts w:ascii="宋体" w:eastAsia="宋体" w:hAnsi="宋体" w:cs="宋体"/>
          <w:szCs w:val="21"/>
        </w:rPr>
      </w:pPr>
      <w:r>
        <w:rPr>
          <w:rFonts w:ascii="宋体" w:eastAsia="宋体" w:hAnsi="宋体" w:cs="宋体" w:hint="eastAsia"/>
          <w:szCs w:val="21"/>
        </w:rPr>
        <w:t>3.1.1具有独立承担民事责任的能力；</w:t>
      </w:r>
    </w:p>
    <w:p w:rsidR="006445FC" w:rsidRDefault="00D473E4">
      <w:pPr>
        <w:rPr>
          <w:rFonts w:ascii="宋体" w:eastAsia="宋体" w:hAnsi="宋体" w:cs="宋体"/>
          <w:szCs w:val="21"/>
        </w:rPr>
      </w:pPr>
      <w:r>
        <w:rPr>
          <w:rFonts w:ascii="宋体" w:eastAsia="宋体" w:hAnsi="宋体" w:cs="宋体" w:hint="eastAsia"/>
          <w:szCs w:val="21"/>
        </w:rPr>
        <w:t>3.1.2具有良好的商业信誉和健全的财务会计制度；</w:t>
      </w:r>
    </w:p>
    <w:p w:rsidR="006445FC" w:rsidRDefault="00D473E4">
      <w:pPr>
        <w:rPr>
          <w:rFonts w:ascii="宋体" w:eastAsia="宋体" w:hAnsi="宋体" w:cs="宋体"/>
          <w:szCs w:val="21"/>
        </w:rPr>
      </w:pPr>
      <w:r>
        <w:rPr>
          <w:rFonts w:ascii="宋体" w:eastAsia="宋体" w:hAnsi="宋体" w:cs="宋体" w:hint="eastAsia"/>
          <w:szCs w:val="21"/>
        </w:rPr>
        <w:t>3.1.3具有履行合同所必需的专业技术能力；</w:t>
      </w:r>
    </w:p>
    <w:p w:rsidR="006445FC" w:rsidRDefault="00D473E4">
      <w:pPr>
        <w:rPr>
          <w:rFonts w:ascii="宋体" w:eastAsia="宋体" w:hAnsi="宋体" w:cs="宋体"/>
          <w:szCs w:val="21"/>
        </w:rPr>
      </w:pPr>
      <w:r>
        <w:rPr>
          <w:rFonts w:ascii="宋体" w:eastAsia="宋体" w:hAnsi="宋体" w:cs="宋体" w:hint="eastAsia"/>
          <w:szCs w:val="21"/>
        </w:rPr>
        <w:t>3.1.4有依法缴纳税收和社会保障资金的良好记录；</w:t>
      </w:r>
    </w:p>
    <w:p w:rsidR="006445FC" w:rsidRDefault="00D473E4">
      <w:pPr>
        <w:rPr>
          <w:rFonts w:ascii="宋体" w:eastAsia="宋体" w:hAnsi="宋体" w:cs="宋体"/>
          <w:szCs w:val="21"/>
        </w:rPr>
      </w:pPr>
      <w:r>
        <w:rPr>
          <w:rFonts w:ascii="宋体" w:eastAsia="宋体" w:hAnsi="宋体" w:cs="宋体" w:hint="eastAsia"/>
          <w:szCs w:val="21"/>
        </w:rPr>
        <w:t>3.1.5参加采购活动前三年内，在经营活动中没有重大违法记录；</w:t>
      </w:r>
    </w:p>
    <w:p w:rsidR="006445FC" w:rsidRDefault="00D473E4">
      <w:pPr>
        <w:rPr>
          <w:rFonts w:ascii="宋体" w:eastAsia="宋体" w:hAnsi="宋体" w:cs="宋体"/>
          <w:szCs w:val="21"/>
        </w:rPr>
      </w:pPr>
      <w:r>
        <w:rPr>
          <w:rFonts w:ascii="宋体" w:eastAsia="宋体" w:hAnsi="宋体" w:cs="宋体" w:hint="eastAsia"/>
          <w:szCs w:val="21"/>
        </w:rPr>
        <w:t>3.1.6法律、行政法规规定的其他条件。</w:t>
      </w:r>
    </w:p>
    <w:p w:rsidR="006445FC" w:rsidRDefault="00D473E4">
      <w:pPr>
        <w:rPr>
          <w:rFonts w:ascii="宋体" w:eastAsia="宋体" w:hAnsi="宋体" w:cs="宋体"/>
          <w:szCs w:val="21"/>
        </w:rPr>
      </w:pPr>
      <w:r>
        <w:rPr>
          <w:rFonts w:ascii="宋体" w:eastAsia="宋体" w:hAnsi="宋体" w:cs="宋体" w:hint="eastAsia"/>
          <w:szCs w:val="21"/>
        </w:rPr>
        <w:t>3.2、合格供应商的特殊条件：</w:t>
      </w:r>
    </w:p>
    <w:p w:rsidR="006445FC" w:rsidRDefault="00D473E4">
      <w:pPr>
        <w:rPr>
          <w:rFonts w:ascii="宋体" w:eastAsia="宋体" w:hAnsi="宋体" w:cs="宋体"/>
          <w:szCs w:val="21"/>
        </w:rPr>
      </w:pPr>
      <w:r>
        <w:rPr>
          <w:rFonts w:ascii="宋体" w:eastAsia="宋体" w:hAnsi="宋体" w:cs="宋体" w:hint="eastAsia"/>
          <w:szCs w:val="21"/>
        </w:rPr>
        <w:t>3.2.1投标人具有独立法人资格，持有工商行政管理部门核发的有效营业执照，并符合本次询价项目经营范围，有基本帐户开户许可证。</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szCs w:val="21"/>
        </w:rPr>
        <w:t>3.2.2单位负责人为同一人或者存在直接控股、管理关系的不同供应商，不得参加同一合同项下的采购活动。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4、询价费用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4.1除</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另有规定外，供应商应自行承担其参加本项目询价所涉及的一切费用。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rsidP="008E53F1">
      <w:pPr>
        <w:widowControl/>
        <w:shd w:val="clear" w:color="auto" w:fill="FFFFFF"/>
        <w:spacing w:before="100" w:after="100"/>
        <w:jc w:val="center"/>
        <w:outlineLvl w:val="0"/>
        <w:rPr>
          <w:rFonts w:ascii="宋体" w:eastAsia="宋体" w:hAnsi="宋体" w:cs="宋体"/>
          <w:color w:val="333333"/>
          <w:kern w:val="0"/>
          <w:szCs w:val="21"/>
        </w:rPr>
      </w:pPr>
      <w:r>
        <w:rPr>
          <w:rFonts w:ascii="宋体" w:eastAsia="宋体" w:hAnsi="宋体" w:cs="宋体" w:hint="eastAsia"/>
          <w:b/>
          <w:bCs/>
          <w:color w:val="333333"/>
          <w:kern w:val="0"/>
          <w:szCs w:val="21"/>
        </w:rPr>
        <w:t>三、</w:t>
      </w:r>
      <w:r w:rsidR="00A0129C">
        <w:rPr>
          <w:rFonts w:ascii="宋体" w:eastAsia="宋体" w:hAnsi="宋体" w:cs="宋体" w:hint="eastAsia"/>
          <w:b/>
          <w:bCs/>
          <w:color w:val="333333"/>
          <w:kern w:val="0"/>
          <w:szCs w:val="21"/>
        </w:rPr>
        <w:t>询价通知书</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的组成</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5.1</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由下述部分组成：</w:t>
      </w:r>
    </w:p>
    <w:p w:rsidR="006445FC" w:rsidRDefault="00D473E4">
      <w:pPr>
        <w:widowControl/>
        <w:shd w:val="clear" w:color="auto" w:fill="FFFFFF"/>
        <w:spacing w:before="100" w:after="100"/>
        <w:ind w:firstLine="480"/>
        <w:jc w:val="left"/>
        <w:rPr>
          <w:rFonts w:ascii="宋体" w:eastAsia="宋体" w:hAnsi="宋体" w:cs="宋体"/>
          <w:strike/>
          <w:color w:val="FF0000"/>
          <w:kern w:val="0"/>
          <w:szCs w:val="21"/>
        </w:rPr>
      </w:pPr>
      <w:r>
        <w:rPr>
          <w:rFonts w:ascii="宋体" w:eastAsia="宋体" w:hAnsi="宋体" w:cs="宋体" w:hint="eastAsia"/>
          <w:color w:val="333333"/>
          <w:kern w:val="0"/>
          <w:szCs w:val="21"/>
        </w:rPr>
        <w:t>第一章询价邀请</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第二章询价须知</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第三章评审</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第四章询价内容及要求</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第五章采购合同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第六章响应文件格式</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5.2</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的澄清或修改</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采购人可对已发出的</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进行必要的澄清或修改。</w:t>
      </w:r>
    </w:p>
    <w:p w:rsidR="006445FC" w:rsidRDefault="00D473E4" w:rsidP="008E53F1">
      <w:pPr>
        <w:widowControl/>
        <w:shd w:val="clear" w:color="auto" w:fill="FFFFFF"/>
        <w:jc w:val="left"/>
        <w:outlineLvl w:val="0"/>
        <w:rPr>
          <w:rFonts w:ascii="Verdana" w:eastAsia="宋体" w:hAnsi="Verdana" w:cs="宋体"/>
          <w:color w:val="333333"/>
          <w:kern w:val="0"/>
          <w:szCs w:val="21"/>
        </w:rPr>
      </w:pPr>
      <w:r>
        <w:rPr>
          <w:rFonts w:ascii="宋体" w:eastAsia="宋体" w:hAnsi="宋体" w:cs="宋体" w:hint="eastAsia"/>
          <w:color w:val="333333"/>
          <w:kern w:val="0"/>
          <w:szCs w:val="21"/>
        </w:rPr>
        <w:t>6、更正公告</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6.1若采购人发布更正公告，则更正公告及其所发布的内容或信息（包括但不限于</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的澄清或修改等）</w:t>
      </w:r>
      <w:r>
        <w:rPr>
          <w:rFonts w:ascii="宋体" w:eastAsia="宋体" w:hAnsi="宋体" w:cs="宋体" w:hint="eastAsia"/>
          <w:b/>
          <w:bCs/>
          <w:color w:val="333333"/>
          <w:kern w:val="0"/>
          <w:szCs w:val="21"/>
        </w:rPr>
        <w:t>作为</w:t>
      </w:r>
      <w:r w:rsidR="00A0129C">
        <w:rPr>
          <w:rFonts w:ascii="宋体" w:eastAsia="宋体" w:hAnsi="宋体" w:cs="宋体" w:hint="eastAsia"/>
          <w:b/>
          <w:bCs/>
          <w:color w:val="333333"/>
          <w:kern w:val="0"/>
          <w:szCs w:val="21"/>
        </w:rPr>
        <w:t>询价通知书</w:t>
      </w:r>
      <w:r>
        <w:rPr>
          <w:rFonts w:ascii="宋体" w:eastAsia="宋体" w:hAnsi="宋体" w:cs="宋体" w:hint="eastAsia"/>
          <w:b/>
          <w:bCs/>
          <w:color w:val="333333"/>
          <w:kern w:val="0"/>
          <w:szCs w:val="21"/>
        </w:rPr>
        <w:t>组成部分</w:t>
      </w:r>
      <w:r>
        <w:rPr>
          <w:rFonts w:ascii="宋体" w:eastAsia="宋体" w:hAnsi="宋体" w:cs="宋体" w:hint="eastAsia"/>
          <w:color w:val="333333"/>
          <w:kern w:val="0"/>
          <w:szCs w:val="21"/>
        </w:rPr>
        <w:t>，对供应商具有约束力。</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6.2更正公告作为采购人通知所有潜在供应商的书面形式，潜在供应商务必随时关注</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载明的指定媒体，以免遗漏。</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rsidP="008E53F1">
      <w:pPr>
        <w:widowControl/>
        <w:shd w:val="clear" w:color="auto" w:fill="FFFFFF"/>
        <w:spacing w:before="100" w:after="100"/>
        <w:jc w:val="center"/>
        <w:outlineLvl w:val="0"/>
        <w:rPr>
          <w:rFonts w:ascii="宋体" w:eastAsia="宋体" w:hAnsi="宋体" w:cs="宋体"/>
          <w:color w:val="333333"/>
          <w:kern w:val="0"/>
          <w:szCs w:val="21"/>
        </w:rPr>
      </w:pPr>
      <w:r>
        <w:rPr>
          <w:rFonts w:ascii="宋体" w:eastAsia="宋体" w:hAnsi="宋体" w:cs="宋体" w:hint="eastAsia"/>
          <w:b/>
          <w:bCs/>
          <w:color w:val="333333"/>
          <w:kern w:val="0"/>
          <w:szCs w:val="21"/>
        </w:rPr>
        <w:t>四、报价响应文件的编制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7、报价要求</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7.1供应商对</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载明的全部内容进行报价。</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7.2下列情形之一供应商报价无效</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（1）报价超出最高限价将导致</w:t>
      </w:r>
      <w:r>
        <w:rPr>
          <w:rFonts w:ascii="宋体" w:eastAsia="宋体" w:hAnsi="宋体" w:cs="宋体" w:hint="eastAsia"/>
          <w:b/>
          <w:bCs/>
          <w:color w:val="333333"/>
          <w:kern w:val="0"/>
          <w:szCs w:val="21"/>
        </w:rPr>
        <w:t>报价无效。</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（2）除</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另有规定外，响应文件不能出现任何选择性的报价，只能有一个报价。任何选择性的报价将导致</w:t>
      </w:r>
      <w:r>
        <w:rPr>
          <w:rFonts w:ascii="宋体" w:eastAsia="宋体" w:hAnsi="宋体" w:cs="宋体" w:hint="eastAsia"/>
          <w:b/>
          <w:bCs/>
          <w:color w:val="333333"/>
          <w:kern w:val="0"/>
          <w:szCs w:val="21"/>
        </w:rPr>
        <w:t>报价无效。</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8、编制要求</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8.1响应文件的编制</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（1）供应商应先仔细阅读</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的全部内容后，再进行响应文件的编制。</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（2）响应文件应按照本章第8.2条规定编制其组成部分。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（3）响应文件应满足</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提出的实质性要求和条件，并保证其所提交的全部资料是不可割离且真实、合法、有效、准确、完整和不具有任何误导性的，否则造成不利后果由供应商承担法律责任。</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8.2响应文件由下述部分组成,但不限于下列内容：</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（1）承诺函</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（2）报价一览表</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（3）分项报价表（若有）</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（4）技术和服务要求响应表</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（5）商务条件响应表</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（6）供应商的资格及资信证明文件</w:t>
      </w:r>
    </w:p>
    <w:p w:rsidR="006445FC" w:rsidRDefault="00D473E4">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（7）供应商提交的其他资料（若有）</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（8）按照</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规定作为响应文件组成部分的其他内容（若有）</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8.3响应文件的份数：详见</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第二章。</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8.4响应文件的格式</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（1）除</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另有规定外，响应文件应使用</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第六章规定的格式。</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（2）除</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另有规定外，响应文件的正本和全部副本均应使用不能擦去的墨料或墨水打印、书写或复印，其中：</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①正本应用A4幅面纸张打印装订，编制封面（封面标明“正本”字样）、索引、页码，并装订成册。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②副本应用A4幅面纸张打印装订，编制封面（封面标明“副本”字样）、索引、页码，并装订成册；副本可用正本的完整复印件，并与正本保持一致（若不一致，以正本为准）。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（3）响应文件应由供应商代表签字并加盖供应商的单位公章。若供应商代表为单位负责人授权的委托代理人，应提供“单位负责人授权书”。</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（4）响应文件应没有涂改或行间插字，除非这些改动是根据采购方的指示进行的，或是为改正供应商造成的应修改的错误而进行的。若有前述改动，应按照下列规定之一对改动处进行处理：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①供应商代表签字确认；</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②加盖供应商的单位公章。</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8.5响应有效期</w:t>
      </w:r>
    </w:p>
    <w:p w:rsidR="006445FC" w:rsidRDefault="00A0129C">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询价通知书</w:t>
      </w:r>
      <w:r w:rsidR="00D473E4">
        <w:rPr>
          <w:rFonts w:ascii="宋体" w:eastAsia="宋体" w:hAnsi="宋体" w:cs="宋体" w:hint="eastAsia"/>
          <w:color w:val="333333"/>
          <w:kern w:val="0"/>
          <w:szCs w:val="21"/>
        </w:rPr>
        <w:t>载明的响应有效期：详见</w:t>
      </w:r>
      <w:r>
        <w:rPr>
          <w:rFonts w:ascii="宋体" w:eastAsia="宋体" w:hAnsi="宋体" w:cs="宋体" w:hint="eastAsia"/>
          <w:color w:val="333333"/>
          <w:kern w:val="0"/>
          <w:szCs w:val="21"/>
        </w:rPr>
        <w:t>询价通知书</w:t>
      </w:r>
      <w:r w:rsidR="00D473E4">
        <w:rPr>
          <w:rFonts w:ascii="宋体" w:eastAsia="宋体" w:hAnsi="宋体" w:cs="宋体" w:hint="eastAsia"/>
          <w:color w:val="333333"/>
          <w:kern w:val="0"/>
          <w:szCs w:val="21"/>
        </w:rPr>
        <w:t>第二章。</w:t>
      </w:r>
    </w:p>
    <w:p w:rsidR="006445FC" w:rsidRDefault="00D473E4" w:rsidP="008E53F1">
      <w:pPr>
        <w:widowControl/>
        <w:shd w:val="clear" w:color="auto" w:fill="FFFFFF"/>
        <w:jc w:val="left"/>
        <w:outlineLvl w:val="0"/>
        <w:rPr>
          <w:rFonts w:ascii="宋体" w:eastAsia="宋体" w:hAnsi="宋体" w:cs="宋体"/>
          <w:color w:val="333333"/>
          <w:kern w:val="0"/>
          <w:szCs w:val="21"/>
        </w:rPr>
      </w:pPr>
      <w:r>
        <w:rPr>
          <w:rFonts w:ascii="宋体" w:eastAsia="宋体" w:hAnsi="宋体" w:cs="宋体" w:hint="eastAsia"/>
          <w:color w:val="333333"/>
          <w:kern w:val="0"/>
          <w:szCs w:val="21"/>
        </w:rPr>
        <w:t>8.6询价保证金</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（1）询价保证金作为供应商按照</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要求履行相应报价义务的约束及担保。</w:t>
      </w:r>
    </w:p>
    <w:p w:rsidR="006445FC" w:rsidRDefault="00D473E4" w:rsidP="008E53F1">
      <w:pPr>
        <w:widowControl/>
        <w:shd w:val="clear" w:color="auto" w:fill="FFFFFF"/>
        <w:spacing w:before="100" w:after="100"/>
        <w:ind w:firstLine="480"/>
        <w:jc w:val="left"/>
        <w:outlineLvl w:val="0"/>
        <w:rPr>
          <w:rFonts w:ascii="Verdana" w:eastAsia="宋体" w:hAnsi="Verdana" w:cs="宋体"/>
          <w:color w:val="333333"/>
          <w:kern w:val="0"/>
          <w:szCs w:val="21"/>
          <w:highlight w:val="yellow"/>
        </w:rPr>
      </w:pPr>
      <w:r>
        <w:rPr>
          <w:rFonts w:ascii="宋体" w:eastAsia="宋体" w:hAnsi="宋体" w:cs="宋体" w:hint="eastAsia"/>
          <w:color w:val="333333"/>
          <w:kern w:val="0"/>
          <w:szCs w:val="21"/>
        </w:rPr>
        <w:t>（2）提交</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询价保证金应于提交响应文件截止时间前到达</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载明的询价保证金账户，否则视为询价保证金未提交；是否到达以询价保证金应于提交响应文件截止时间前到达</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载明的询价保证金账户为准。</w:t>
      </w:r>
    </w:p>
    <w:p w:rsidR="006445FC" w:rsidRDefault="00D473E4" w:rsidP="008E53F1">
      <w:pPr>
        <w:widowControl/>
        <w:shd w:val="clear" w:color="auto" w:fill="FFFFFF"/>
        <w:spacing w:before="100" w:after="100"/>
        <w:ind w:firstLine="480"/>
        <w:jc w:val="left"/>
        <w:outlineLvl w:val="0"/>
        <w:rPr>
          <w:rFonts w:ascii="宋体" w:eastAsia="宋体" w:hAnsi="宋体" w:cs="宋体"/>
          <w:color w:val="333333"/>
          <w:kern w:val="0"/>
          <w:szCs w:val="21"/>
        </w:rPr>
      </w:pPr>
      <w:r>
        <w:rPr>
          <w:rFonts w:ascii="宋体" w:eastAsia="宋体" w:hAnsi="宋体" w:cs="宋体" w:hint="eastAsia"/>
          <w:color w:val="333333"/>
          <w:kern w:val="0"/>
          <w:szCs w:val="21"/>
        </w:rPr>
        <w:t>（4）退还</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①未成交人的询价保证金将在成交通知书发出之日起5个工作日内退回原账户。</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②成交人的询价保证金将在采购合同签订之日起5个工作日内退回原账户；签订之日以</w:t>
      </w:r>
      <w:r>
        <w:rPr>
          <w:rFonts w:ascii="宋体" w:eastAsia="宋体" w:hAnsi="宋体" w:cs="宋体" w:hint="eastAsia"/>
          <w:color w:val="333333"/>
          <w:kern w:val="0"/>
          <w:szCs w:val="21"/>
          <w:u w:val="single"/>
        </w:rPr>
        <w:t>合同签订时间</w:t>
      </w:r>
      <w:r>
        <w:rPr>
          <w:rFonts w:ascii="宋体" w:eastAsia="宋体" w:hAnsi="宋体" w:cs="宋体" w:hint="eastAsia"/>
          <w:color w:val="333333"/>
          <w:kern w:val="0"/>
          <w:szCs w:val="21"/>
        </w:rPr>
        <w:t>为准。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③质疑或投诉涉及的供应商，若询价保证金尚未退还，则待质疑或投诉处理完毕后不计利息原额退还。</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（5）若出现本章第8.7条第（3）款规定情形，对于拒绝延长响应有效期的供应商，询价保证金仍可退还。对于接受延长响应有效期的供应商，相应延长询价保证金有效期，</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关于退还和不予退还询价保证金的规定继续适用。</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（6）有下列情形之一的，询价保证金将不予退还：</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①供应商恶意串通投标的；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②供应商提供虚假材料的；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③供应商采取不正当手段诋毁、排挤其他供应商；</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④提交响应文件截止时间后，供应商在响应有效期内撤销响应文件的；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⑤供应商不接受询价小组按照</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规定对报价错误之处进行修正的；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⑥</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规定的其他不予退还情形的；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⑦成交人有下列情形之一的：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a.除不可抗力外，因成交人自身原因未在成交通知书要求的期限内与采购人签订采购合同；</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b.未按照</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、响应文件的约定签订采购合同或提交履约保证金。</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b/>
          <w:bCs/>
          <w:color w:val="333333"/>
          <w:kern w:val="0"/>
          <w:szCs w:val="21"/>
        </w:rPr>
        <w:t>※若上述询价保证金不予退还情形给采购人造成损失，则供应商还要承担相应的赔偿责任。</w:t>
      </w:r>
    </w:p>
    <w:p w:rsidR="006445FC" w:rsidRDefault="00D473E4" w:rsidP="008E53F1">
      <w:pPr>
        <w:widowControl/>
        <w:shd w:val="clear" w:color="auto" w:fill="FFFFFF"/>
        <w:jc w:val="left"/>
        <w:outlineLvl w:val="0"/>
        <w:rPr>
          <w:rFonts w:ascii="宋体" w:eastAsia="宋体" w:hAnsi="宋体" w:cs="宋体"/>
          <w:color w:val="333333"/>
          <w:kern w:val="0"/>
          <w:szCs w:val="21"/>
        </w:rPr>
      </w:pPr>
      <w:r>
        <w:rPr>
          <w:rFonts w:ascii="宋体" w:eastAsia="宋体" w:hAnsi="宋体" w:cs="宋体" w:hint="eastAsia"/>
          <w:color w:val="333333"/>
          <w:kern w:val="0"/>
          <w:szCs w:val="21"/>
        </w:rPr>
        <w:t>8.7响应文件的提交</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（1）一个供应商只能提交一个响应文件，并按照</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第一章规定将其送达。</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（2）密封及其标记的具体形式：详见</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第二章。</w:t>
      </w:r>
    </w:p>
    <w:p w:rsidR="006445FC" w:rsidRDefault="00D473E4" w:rsidP="008E53F1">
      <w:pPr>
        <w:widowControl/>
        <w:shd w:val="clear" w:color="auto" w:fill="FFFFFF"/>
        <w:jc w:val="left"/>
        <w:outlineLvl w:val="0"/>
        <w:rPr>
          <w:rFonts w:ascii="宋体" w:eastAsia="宋体" w:hAnsi="宋体" w:cs="宋体"/>
          <w:color w:val="333333"/>
          <w:kern w:val="0"/>
          <w:szCs w:val="21"/>
        </w:rPr>
      </w:pPr>
      <w:r>
        <w:rPr>
          <w:rFonts w:ascii="宋体" w:eastAsia="宋体" w:hAnsi="宋体" w:cs="宋体" w:hint="eastAsia"/>
          <w:color w:val="333333"/>
          <w:kern w:val="0"/>
          <w:szCs w:val="21"/>
        </w:rPr>
        <w:t>8.8响应文件的补充、修改或撤回</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（1）提交响应文件截止时间前，供应商可对所提交的响应文件进行补充、修改或撤回，并书面通知采购人。</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（2）补充、修改的内容应按照本章第8.5条第（4）款规定进行签章，并按照本章第8.9条规定提交，</w:t>
      </w:r>
      <w:r>
        <w:rPr>
          <w:rFonts w:ascii="宋体" w:eastAsia="宋体" w:hAnsi="宋体" w:cs="宋体" w:hint="eastAsia"/>
          <w:b/>
          <w:bCs/>
          <w:color w:val="333333"/>
          <w:kern w:val="0"/>
          <w:szCs w:val="21"/>
        </w:rPr>
        <w:t>否则将被拒收。</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（3）补充、修改的内容</w:t>
      </w:r>
      <w:r>
        <w:rPr>
          <w:rFonts w:ascii="宋体" w:eastAsia="宋体" w:hAnsi="宋体" w:cs="宋体" w:hint="eastAsia"/>
          <w:b/>
          <w:bCs/>
          <w:color w:val="333333"/>
          <w:kern w:val="0"/>
          <w:szCs w:val="21"/>
        </w:rPr>
        <w:t>作为响应文件组成部分。</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8.10除</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另有规定外，有下列情形之一的，</w:t>
      </w:r>
      <w:r>
        <w:rPr>
          <w:rFonts w:ascii="宋体" w:eastAsia="宋体" w:hAnsi="宋体" w:cs="宋体" w:hint="eastAsia"/>
          <w:b/>
          <w:bCs/>
          <w:color w:val="333333"/>
          <w:kern w:val="0"/>
          <w:szCs w:val="21"/>
        </w:rPr>
        <w:t>报价无效</w:t>
      </w:r>
      <w:r>
        <w:rPr>
          <w:rFonts w:ascii="宋体" w:eastAsia="宋体" w:hAnsi="宋体" w:cs="宋体" w:hint="eastAsia"/>
          <w:color w:val="333333"/>
          <w:kern w:val="0"/>
          <w:szCs w:val="21"/>
        </w:rPr>
        <w:t>：</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（1）询价保证金未按照规定提交的；</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（2）不具备</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中规定的资格要求的；</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（3）报价超过</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中规定的最高限价的；</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（4）响应文件含有采购人不能接受的附加条件的；</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（5）响应文件不符合有关法律、法规和规章或</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中规定的其他实质性要求的。</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rsidP="008E53F1">
      <w:pPr>
        <w:widowControl/>
        <w:shd w:val="clear" w:color="auto" w:fill="FFFFFF"/>
        <w:spacing w:before="100" w:after="100"/>
        <w:jc w:val="center"/>
        <w:outlineLvl w:val="0"/>
        <w:rPr>
          <w:rFonts w:ascii="宋体" w:eastAsia="宋体" w:hAnsi="宋体" w:cs="宋体"/>
          <w:kern w:val="0"/>
          <w:szCs w:val="21"/>
        </w:rPr>
      </w:pPr>
      <w:r>
        <w:rPr>
          <w:rFonts w:ascii="宋体" w:eastAsia="宋体" w:hAnsi="宋体" w:cs="宋体" w:hint="eastAsia"/>
          <w:b/>
          <w:bCs/>
          <w:kern w:val="0"/>
          <w:szCs w:val="21"/>
        </w:rPr>
        <w:t>五、报价会</w:t>
      </w:r>
    </w:p>
    <w:p w:rsidR="006445FC" w:rsidRDefault="006445FC">
      <w:pPr>
        <w:widowControl/>
        <w:shd w:val="clear" w:color="auto" w:fill="FFFFFF"/>
        <w:jc w:val="left"/>
        <w:rPr>
          <w:rFonts w:ascii="宋体" w:eastAsia="宋体" w:hAnsi="宋体" w:cs="宋体"/>
          <w:color w:val="333333"/>
          <w:kern w:val="0"/>
          <w:szCs w:val="21"/>
        </w:rPr>
      </w:pPr>
    </w:p>
    <w:p w:rsidR="006445FC" w:rsidRDefault="00D473E4">
      <w:pPr>
        <w:widowControl/>
        <w:shd w:val="clear" w:color="auto" w:fill="FFFFFF"/>
        <w:jc w:val="left"/>
        <w:rPr>
          <w:rFonts w:ascii="宋体" w:eastAsia="宋体" w:hAnsi="宋体" w:cs="宋体"/>
          <w:b/>
          <w:color w:val="333333"/>
          <w:kern w:val="0"/>
          <w:szCs w:val="21"/>
        </w:rPr>
      </w:pPr>
      <w:r>
        <w:rPr>
          <w:rFonts w:ascii="宋体" w:eastAsia="宋体" w:hAnsi="宋体" w:cs="宋体" w:hint="eastAsia"/>
          <w:b/>
          <w:color w:val="333333"/>
          <w:kern w:val="0"/>
          <w:szCs w:val="21"/>
        </w:rPr>
        <w:t>9.本项目受疫情影响，不设报价会。</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六、成交与采购合同</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10、成交</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10.1确定成交：本项目按照</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第二章规定推荐相应的成交候选人,采购人应当在收到评审报告后5个工作日内，根据质量和服务均能满足</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实质性响应要求且报价最低的原则确定成交人，也可以书面授权询价小组直接确定成交人。</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10.2询价终止：</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（1）出现下列情形之一的，采购人应当终止询价采购活动，发布项目终止公告并说明原因，重新开展采购活动：</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①因情况变化，不再符合规定的询价采购方式适用情形的；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②出现影响采购公正的违法、违规行为的；</w:t>
      </w:r>
    </w:p>
    <w:p w:rsidR="006445FC" w:rsidRDefault="00D473E4">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（2）因重大变故，采购任务取消的，采购人应当终止采购活动，并通知所有参加采购活动的供应商。 </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10.3成交公告</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（1）成交人确定之日起2个工作日内，采购人将在</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载明的指定媒体以成交公告的形式发布成交结果。</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（2）成交公告的公告期限为1个工作日。</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（3）成交公告同时作为询价人通知除成交人外的其他供应商没有成交的书面形式。</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10.4成交通知书</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（1）成交公告发布的同时，采购人向成交人发出成交通知书。</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（2）成交通知书对采购人和成交人具有同等法律效力。</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（3）成交通知书发出后，成交人放弃成交的，应依法承担法律责任。</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11、采购合同</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11.1签订采购合同应遵守相关法律规定，不得对</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和成交人的响应文件作实质性修改。采购人不得提出任何不合理要求作为采购合同的签订条件。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11.2签订时限：自成交通知书发出之日起30个日历日内。</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11.3采购合同的履行、违约责任和解决争议的方法等适用合同法。</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11.4成交人在采购合同履行过程中应遵守有关法律、法规和规章的强制性规定（即使前述强制性规定有可能在</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中未予列明）。</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11.5成交人有下列情形之一的，应依法承担违约责任：</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（1）在履行期限届满前，明确表示或以自己的行为表明不履行合同；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（2）迟延履行合同，经催告后在合理期限内仍未履行；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（3）有其他违约行为致使不能实现合同目的；</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（4）将合同转包，或未经采购人同意采取分包方式履行合同。</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rsidP="008E53F1">
      <w:pPr>
        <w:widowControl/>
        <w:shd w:val="clear" w:color="auto" w:fill="FFFFFF"/>
        <w:spacing w:before="100" w:after="100"/>
        <w:jc w:val="center"/>
        <w:outlineLvl w:val="0"/>
        <w:rPr>
          <w:rFonts w:ascii="Verdana" w:eastAsia="宋体" w:hAnsi="Verdana" w:cs="宋体"/>
          <w:color w:val="333333"/>
          <w:kern w:val="0"/>
          <w:sz w:val="18"/>
          <w:szCs w:val="18"/>
        </w:rPr>
      </w:pPr>
      <w:r>
        <w:rPr>
          <w:rFonts w:ascii="宋体" w:eastAsia="宋体" w:hAnsi="宋体" w:cs="宋体" w:hint="eastAsia"/>
          <w:b/>
          <w:bCs/>
          <w:color w:val="333333"/>
          <w:kern w:val="0"/>
          <w:szCs w:val="21"/>
        </w:rPr>
        <w:t>七、询问、质疑与投诉</w:t>
      </w:r>
    </w:p>
    <w:p w:rsidR="006445FC" w:rsidRDefault="00D473E4">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12 询问</w:t>
      </w:r>
    </w:p>
    <w:p w:rsidR="006445FC" w:rsidRDefault="00D473E4">
      <w:pPr>
        <w:spacing w:line="360" w:lineRule="auto"/>
        <w:ind w:firstLineChars="200" w:firstLine="380"/>
        <w:rPr>
          <w:rFonts w:ascii="宋体" w:eastAsia="宋体" w:hAnsi="宋体" w:cs="宋体"/>
          <w:spacing w:val="-10"/>
          <w:szCs w:val="21"/>
          <w:shd w:val="clear" w:color="auto" w:fill="FFFFFF"/>
        </w:rPr>
      </w:pPr>
      <w:r>
        <w:rPr>
          <w:rFonts w:ascii="宋体" w:eastAsia="宋体" w:hAnsi="宋体" w:cs="宋体" w:hint="eastAsia"/>
          <w:spacing w:val="-10"/>
          <w:szCs w:val="21"/>
          <w:shd w:val="clear" w:color="auto" w:fill="FFFFFF"/>
        </w:rPr>
        <w:t>12.1供应商在规定的书面澄清时间内提出的询问，采购人将在</w:t>
      </w:r>
      <w:r>
        <w:rPr>
          <w:rFonts w:ascii="宋体" w:eastAsia="宋体" w:hAnsi="宋体" w:cs="宋体" w:hint="eastAsia"/>
          <w:szCs w:val="21"/>
          <w:shd w:val="clear" w:color="auto" w:fill="FFFFFF"/>
        </w:rPr>
        <w:t>3</w:t>
      </w:r>
      <w:r>
        <w:rPr>
          <w:rFonts w:ascii="宋体" w:eastAsia="宋体" w:hAnsi="宋体" w:cs="宋体" w:hint="eastAsia"/>
          <w:spacing w:val="-10"/>
          <w:szCs w:val="21"/>
          <w:shd w:val="clear" w:color="auto" w:fill="FFFFFF"/>
        </w:rPr>
        <w:t>个工作日内做出答复。</w:t>
      </w:r>
    </w:p>
    <w:p w:rsidR="006445FC" w:rsidRDefault="00D473E4">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13 质疑</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13.1供应商认为</w:t>
      </w:r>
      <w:r w:rsidR="00A0129C">
        <w:rPr>
          <w:rFonts w:ascii="宋体" w:eastAsia="宋体" w:hAnsi="宋体" w:cs="宋体" w:hint="eastAsia"/>
          <w:szCs w:val="21"/>
          <w:shd w:val="clear" w:color="auto" w:fill="FFFFFF"/>
        </w:rPr>
        <w:t>询价通知书</w:t>
      </w:r>
      <w:r>
        <w:rPr>
          <w:rFonts w:ascii="宋体" w:eastAsia="宋体" w:hAnsi="宋体" w:cs="宋体" w:hint="eastAsia"/>
          <w:szCs w:val="21"/>
          <w:shd w:val="clear" w:color="auto" w:fill="FFFFFF"/>
        </w:rPr>
        <w:t>、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13.2供应商质疑实行实名制，其质疑应当有具体的质疑事项及事实根据，不得进行虚假、恶意质疑。</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13.3供应商质疑时应当提交质疑书原件，质疑书应当包括下列主要内容：</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 xml:space="preserve">（1）质疑项目的名称、项目编号； </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（2）权益受到损害的事实、理由及相关证明材料；</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（3）质疑供应商的单位名称、地址、电话、邮编等；</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lastRenderedPageBreak/>
        <w:t>（4）质疑书必须由法定代表人或本项目的全权代理人署名，加盖单位公章，并标明提出质疑的具体日期。</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13.4采购人自受理质疑之日起7个工作日内，对质疑事项作出答复，答复的内容不涉及商业秘密，并以书面形式通知质疑供应商及其他相关供应商。</w:t>
      </w:r>
    </w:p>
    <w:p w:rsidR="006445FC" w:rsidRDefault="00D473E4">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14  投诉</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14.1供应商认为</w:t>
      </w:r>
      <w:r w:rsidR="00A0129C">
        <w:rPr>
          <w:rFonts w:ascii="宋体" w:eastAsia="宋体" w:hAnsi="宋体" w:cs="宋体" w:hint="eastAsia"/>
          <w:szCs w:val="21"/>
          <w:shd w:val="clear" w:color="auto" w:fill="FFFFFF"/>
        </w:rPr>
        <w:t>询价通知书</w:t>
      </w:r>
      <w:r>
        <w:rPr>
          <w:rFonts w:ascii="宋体" w:eastAsia="宋体" w:hAnsi="宋体" w:cs="宋体" w:hint="eastAsia"/>
          <w:szCs w:val="21"/>
          <w:shd w:val="clear" w:color="auto" w:fill="FFFFFF"/>
        </w:rPr>
        <w:t>、采购过程、成交结果使自己的合法权益受到损害的，应当首先依法向</w:t>
      </w:r>
      <w:r>
        <w:rPr>
          <w:rFonts w:ascii="宋体" w:eastAsia="宋体" w:hAnsi="宋体" w:cs="宋体" w:hint="eastAsia"/>
          <w:szCs w:val="21"/>
        </w:rPr>
        <w:t>采购人</w:t>
      </w:r>
      <w:r>
        <w:rPr>
          <w:rFonts w:ascii="宋体" w:eastAsia="宋体" w:hAnsi="宋体" w:cs="宋体" w:hint="eastAsia"/>
          <w:szCs w:val="21"/>
          <w:shd w:val="clear" w:color="auto" w:fill="FFFFFF"/>
        </w:rPr>
        <w:t>提出质疑。对质疑答复不满意或者</w:t>
      </w:r>
      <w:r>
        <w:rPr>
          <w:rFonts w:ascii="宋体" w:eastAsia="宋体" w:hAnsi="宋体" w:cs="宋体" w:hint="eastAsia"/>
          <w:szCs w:val="21"/>
        </w:rPr>
        <w:t>采购人</w:t>
      </w:r>
      <w:r>
        <w:rPr>
          <w:rFonts w:ascii="宋体" w:eastAsia="宋体" w:hAnsi="宋体" w:cs="宋体" w:hint="eastAsia"/>
          <w:szCs w:val="21"/>
          <w:shd w:val="clear" w:color="auto" w:fill="FFFFFF"/>
        </w:rPr>
        <w:t>未在规定期限内做出答复的，质疑供应商可以在答复期满后十五个工作日内向采购人监察审计部提起投诉。</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14.2供应商投诉事项不得超出已质疑事项的范围。</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14.3投诉人有下列情形之一的，属于虚假、恶意投诉，将列入不良行为记录名单，并依法予以处罚：</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（1）一年内三次以上投诉均查无实据的；</w:t>
      </w:r>
    </w:p>
    <w:p w:rsidR="006445FC" w:rsidRDefault="00D473E4">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（2）捏造事实或者提供虚假投诉材料的。</w:t>
      </w:r>
    </w:p>
    <w:p w:rsidR="006445FC" w:rsidRDefault="006445FC">
      <w:pPr>
        <w:spacing w:line="360" w:lineRule="auto"/>
        <w:ind w:firstLineChars="200" w:firstLine="420"/>
        <w:rPr>
          <w:rFonts w:ascii="宋体" w:eastAsia="宋体" w:hAnsi="宋体" w:cs="宋体"/>
          <w:szCs w:val="21"/>
          <w:shd w:val="clear" w:color="auto" w:fill="FFFFFF"/>
        </w:rPr>
      </w:pPr>
    </w:p>
    <w:p w:rsidR="006445FC" w:rsidRDefault="006445FC">
      <w:pPr>
        <w:spacing w:line="360" w:lineRule="auto"/>
        <w:ind w:firstLineChars="200" w:firstLine="420"/>
        <w:rPr>
          <w:rFonts w:ascii="宋体" w:eastAsia="宋体" w:hAnsi="宋体" w:cs="宋体"/>
          <w:szCs w:val="21"/>
          <w:shd w:val="clear" w:color="auto" w:fill="FFFFFF"/>
        </w:rPr>
      </w:pP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xml:space="preserve">                  </w:t>
      </w:r>
      <w:r>
        <w:rPr>
          <w:rFonts w:ascii="宋体" w:eastAsia="宋体" w:hAnsi="宋体" w:cs="宋体" w:hint="eastAsia"/>
          <w:b/>
          <w:bCs/>
          <w:color w:val="333333"/>
          <w:kern w:val="0"/>
          <w:sz w:val="36"/>
        </w:rPr>
        <w:t>第三章   评审</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rsidP="008E53F1">
      <w:pPr>
        <w:widowControl/>
        <w:shd w:val="clear" w:color="auto" w:fill="FFFFFF"/>
        <w:spacing w:before="100" w:after="100"/>
        <w:jc w:val="center"/>
        <w:outlineLvl w:val="0"/>
        <w:rPr>
          <w:rFonts w:ascii="Verdana" w:eastAsia="宋体" w:hAnsi="Verdana" w:cs="宋体"/>
          <w:color w:val="333333"/>
          <w:kern w:val="0"/>
          <w:szCs w:val="21"/>
        </w:rPr>
      </w:pPr>
      <w:r>
        <w:rPr>
          <w:rFonts w:ascii="宋体" w:eastAsia="宋体" w:hAnsi="宋体" w:cs="宋体" w:hint="eastAsia"/>
          <w:b/>
          <w:bCs/>
          <w:color w:val="333333"/>
          <w:kern w:val="0"/>
          <w:szCs w:val="21"/>
        </w:rPr>
        <w:t>一、询价小组</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1、采购人负责依法组建询价小组及评审工作的组织。</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1.2、询价小组</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1.2.1询价小组由评审专家（以下简称“评委”）共</w:t>
      </w:r>
      <w:r>
        <w:rPr>
          <w:rFonts w:ascii="宋体" w:eastAsia="宋体" w:hAnsi="宋体" w:cs="宋体" w:hint="eastAsia"/>
          <w:color w:val="333333"/>
          <w:kern w:val="0"/>
          <w:szCs w:val="21"/>
          <w:u w:val="single"/>
        </w:rPr>
        <w:t>3</w:t>
      </w:r>
      <w:r>
        <w:rPr>
          <w:rFonts w:ascii="宋体" w:eastAsia="宋体" w:hAnsi="宋体" w:cs="宋体" w:hint="eastAsia"/>
          <w:color w:val="333333"/>
          <w:kern w:val="0"/>
          <w:szCs w:val="21"/>
        </w:rPr>
        <w:t>人组成，评审专家由采购评审专家库产生。</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1.2.2询价小组负责具体评审事务，并依法独立履行有关职责。</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rsidP="008E53F1">
      <w:pPr>
        <w:widowControl/>
        <w:shd w:val="clear" w:color="auto" w:fill="FFFFFF"/>
        <w:spacing w:before="100" w:after="100"/>
        <w:jc w:val="center"/>
        <w:outlineLvl w:val="0"/>
        <w:rPr>
          <w:rFonts w:ascii="Verdana" w:eastAsia="宋体" w:hAnsi="Verdana" w:cs="宋体"/>
          <w:color w:val="333333"/>
          <w:kern w:val="0"/>
          <w:szCs w:val="21"/>
        </w:rPr>
      </w:pPr>
      <w:r>
        <w:rPr>
          <w:rFonts w:ascii="宋体" w:eastAsia="宋体" w:hAnsi="宋体" w:cs="宋体" w:hint="eastAsia"/>
          <w:b/>
          <w:bCs/>
          <w:color w:val="333333"/>
          <w:kern w:val="0"/>
          <w:szCs w:val="21"/>
        </w:rPr>
        <w:t>二、评审</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2.1、评审应遵守下列规定：</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首先进行资格性与符合性审查，其次再进行技术商务及报价部分的评审，最终按照本章的相应评审标准推荐成交候选人。</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2.2、评审程序</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2.2.1</w:t>
      </w:r>
      <w:r>
        <w:rPr>
          <w:rFonts w:ascii="宋体" w:eastAsia="宋体" w:hAnsi="宋体" w:cs="宋体" w:hint="eastAsia"/>
          <w:b/>
          <w:bCs/>
          <w:color w:val="333333"/>
          <w:kern w:val="0"/>
          <w:szCs w:val="21"/>
        </w:rPr>
        <w:t>资格性审查</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询价小组将根据</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，对供应商提供的资格证明材料进行审查。有任一项资格证明材料不满足资格条件的，视为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2.2.2</w:t>
      </w:r>
      <w:r>
        <w:rPr>
          <w:rFonts w:ascii="宋体" w:eastAsia="宋体" w:hAnsi="宋体" w:cs="宋体" w:hint="eastAsia"/>
          <w:b/>
          <w:bCs/>
          <w:color w:val="333333"/>
          <w:kern w:val="0"/>
          <w:szCs w:val="21"/>
        </w:rPr>
        <w:t>符合性审查</w:t>
      </w:r>
    </w:p>
    <w:p w:rsidR="006445FC" w:rsidRDefault="00D473E4">
      <w:pPr>
        <w:widowControl/>
        <w:shd w:val="clear" w:color="auto" w:fill="FFFFFF"/>
        <w:spacing w:before="75" w:after="75"/>
        <w:ind w:firstLine="360"/>
        <w:jc w:val="left"/>
        <w:rPr>
          <w:rFonts w:ascii="Verdana" w:eastAsia="宋体" w:hAnsi="Verdana" w:cs="宋体"/>
          <w:color w:val="333333"/>
          <w:kern w:val="0"/>
          <w:szCs w:val="21"/>
        </w:rPr>
      </w:pPr>
      <w:r>
        <w:rPr>
          <w:rFonts w:ascii="宋体" w:eastAsia="宋体" w:hAnsi="宋体" w:cs="宋体" w:hint="eastAsia"/>
          <w:color w:val="333333"/>
          <w:kern w:val="0"/>
          <w:szCs w:val="21"/>
        </w:rPr>
        <w:t>有效性、完整性审查。有下列情形之一的，符合性审查不合格，</w:t>
      </w:r>
      <w:r>
        <w:rPr>
          <w:rFonts w:ascii="宋体" w:eastAsia="宋体" w:hAnsi="宋体" w:cs="宋体" w:hint="eastAsia"/>
          <w:b/>
          <w:bCs/>
          <w:color w:val="333333"/>
          <w:kern w:val="0"/>
          <w:szCs w:val="21"/>
        </w:rPr>
        <w:t>响应文件无效</w:t>
      </w:r>
      <w:r>
        <w:rPr>
          <w:rFonts w:ascii="宋体" w:eastAsia="宋体" w:hAnsi="宋体" w:cs="宋体" w:hint="eastAsia"/>
          <w:color w:val="333333"/>
          <w:kern w:val="0"/>
          <w:szCs w:val="21"/>
        </w:rPr>
        <w:t>：</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①未按照</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规定提交询价保证金的；</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②响应文件有效期不足的；</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③本项目规定的其他情形：</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2.2.3</w:t>
      </w:r>
      <w:r>
        <w:rPr>
          <w:rFonts w:ascii="宋体" w:eastAsia="宋体" w:hAnsi="宋体" w:cs="宋体" w:hint="eastAsia"/>
          <w:b/>
          <w:bCs/>
          <w:color w:val="333333"/>
          <w:kern w:val="0"/>
          <w:szCs w:val="21"/>
        </w:rPr>
        <w:t>响应程度审查</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（1）审查响应文件是否与</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要求的实质性条款、条件和规格相符。</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（2）响应文件是否实质性响应</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，由询价小组依据</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规定和响应文件内容认定。有任一项实质性要求条款偏离的，视为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6445FC" w:rsidRDefault="00D473E4" w:rsidP="008E53F1">
      <w:pPr>
        <w:widowControl/>
        <w:shd w:val="clear" w:color="auto" w:fill="FFFFFF"/>
        <w:jc w:val="left"/>
        <w:outlineLvl w:val="0"/>
        <w:rPr>
          <w:rFonts w:ascii="Verdana" w:eastAsia="宋体" w:hAnsi="Verdana" w:cs="宋体"/>
          <w:color w:val="333333"/>
          <w:kern w:val="0"/>
          <w:szCs w:val="21"/>
        </w:rPr>
      </w:pPr>
      <w:r>
        <w:rPr>
          <w:rFonts w:ascii="宋体" w:eastAsia="宋体" w:hAnsi="宋体" w:cs="宋体" w:hint="eastAsia"/>
          <w:color w:val="333333"/>
          <w:kern w:val="0"/>
          <w:szCs w:val="21"/>
        </w:rPr>
        <w:t>2.2.4</w:t>
      </w:r>
      <w:r>
        <w:rPr>
          <w:rFonts w:ascii="宋体" w:eastAsia="宋体" w:hAnsi="宋体" w:cs="宋体" w:hint="eastAsia"/>
          <w:b/>
          <w:bCs/>
          <w:color w:val="333333"/>
          <w:kern w:val="0"/>
          <w:szCs w:val="21"/>
        </w:rPr>
        <w:t>澄清</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（1）询价小组在对响应文件的有效性、完整性和对</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的响应程度进行审查时，可以以书面形式要求供应商对响应文件中含义不明确、同类问题表述不一致或有明显文字和计算错误的内容，作出必要的澄清、说明或更正。</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6445FC" w:rsidRDefault="00D473E4" w:rsidP="008E53F1">
      <w:pPr>
        <w:widowControl/>
        <w:shd w:val="clear" w:color="auto" w:fill="FFFFFF"/>
        <w:spacing w:before="75" w:after="75"/>
        <w:ind w:firstLine="420"/>
        <w:jc w:val="left"/>
        <w:outlineLvl w:val="0"/>
        <w:rPr>
          <w:rFonts w:ascii="Verdana" w:eastAsia="宋体" w:hAnsi="Verdana" w:cs="宋体"/>
          <w:color w:val="333333"/>
          <w:kern w:val="0"/>
          <w:szCs w:val="21"/>
        </w:rPr>
      </w:pPr>
      <w:r>
        <w:rPr>
          <w:rFonts w:ascii="宋体" w:eastAsia="宋体" w:hAnsi="宋体" w:cs="宋体" w:hint="eastAsia"/>
          <w:color w:val="333333"/>
          <w:kern w:val="0"/>
          <w:szCs w:val="21"/>
        </w:rPr>
        <w:t>（3）关于报价计算错误修正的原则</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①报价一览表内容与分项（若有）报价表内容不一致的，以报价一览表为准；</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②大写金额和小写金额不一致的，以大写金额为准；</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③单价金额小数点或百分比有明显错位的，以报价一览表的总价为准，并修改单价。</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④总价金额与按单价汇总金额不一致的，以单价金额计算结果为准；</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b/>
          <w:bCs/>
          <w:color w:val="333333"/>
          <w:kern w:val="0"/>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w:t>
      </w:r>
      <w:r w:rsidR="00A0129C">
        <w:rPr>
          <w:rFonts w:ascii="宋体" w:eastAsia="宋体" w:hAnsi="宋体" w:cs="宋体" w:hint="eastAsia"/>
          <w:b/>
          <w:bCs/>
          <w:color w:val="333333"/>
          <w:kern w:val="0"/>
          <w:szCs w:val="21"/>
        </w:rPr>
        <w:t>询价通知书</w:t>
      </w:r>
      <w:r>
        <w:rPr>
          <w:rFonts w:ascii="宋体" w:eastAsia="宋体" w:hAnsi="宋体" w:cs="宋体" w:hint="eastAsia"/>
          <w:b/>
          <w:bCs/>
          <w:color w:val="333333"/>
          <w:kern w:val="0"/>
          <w:szCs w:val="21"/>
        </w:rPr>
        <w:t>要求，其符合性检查不合格且询价保证金将不予退还。</w:t>
      </w:r>
    </w:p>
    <w:p w:rsidR="006445FC" w:rsidRDefault="00D473E4" w:rsidP="008E53F1">
      <w:pPr>
        <w:widowControl/>
        <w:shd w:val="clear" w:color="auto" w:fill="FFFFFF"/>
        <w:spacing w:before="75" w:after="75"/>
        <w:ind w:firstLine="480"/>
        <w:jc w:val="left"/>
        <w:outlineLvl w:val="0"/>
        <w:rPr>
          <w:rFonts w:ascii="Verdana" w:eastAsia="宋体" w:hAnsi="Verdana" w:cs="宋体"/>
          <w:color w:val="333333"/>
          <w:kern w:val="0"/>
          <w:szCs w:val="21"/>
        </w:rPr>
      </w:pPr>
      <w:r>
        <w:rPr>
          <w:rFonts w:ascii="宋体" w:eastAsia="宋体" w:hAnsi="宋体" w:cs="宋体" w:hint="eastAsia"/>
          <w:color w:val="333333"/>
          <w:kern w:val="0"/>
          <w:szCs w:val="21"/>
        </w:rPr>
        <w:t>（4）关于细微偏差</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①细微偏差指响应文件实质性响应</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要求，但在个别地方存在漏项或提供了不完整的技术信息和数据等情况，并且补正这些遗漏或不完整不会对其他供应商造成不公平的结果。细微偏差不影响响应文件的有效性。</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②询价小组将以书面形式要求存在细微偏差的供应商在询价小组规定的时间内予以补正。若无法补正，则询价小组将按照不利于供应商的内容进行认定。</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2.2.5</w:t>
      </w:r>
      <w:r>
        <w:rPr>
          <w:rFonts w:ascii="宋体" w:eastAsia="宋体" w:hAnsi="宋体" w:cs="宋体" w:hint="eastAsia"/>
          <w:b/>
          <w:bCs/>
          <w:color w:val="333333"/>
          <w:kern w:val="0"/>
          <w:szCs w:val="21"/>
        </w:rPr>
        <w:t>询价</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（1）询价小组在询价过程中，不得改变</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所确定的技术和服务等要求、评审程序、评定成交的标准和合同文本等事项。</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（2）关于同品牌同型号产品规定：对单一品目或报价核心产品多家供应商用同一品牌同一型号产品参加同一个项目报价的，应作为一家供应商计算。</w:t>
      </w:r>
    </w:p>
    <w:p w:rsidR="006445FC" w:rsidRDefault="00D473E4" w:rsidP="008E53F1">
      <w:pPr>
        <w:widowControl/>
        <w:shd w:val="clear" w:color="auto" w:fill="FFFFFF"/>
        <w:spacing w:before="75" w:after="75"/>
        <w:ind w:firstLine="480"/>
        <w:jc w:val="left"/>
        <w:outlineLvl w:val="0"/>
        <w:rPr>
          <w:rFonts w:ascii="Verdana" w:eastAsia="宋体" w:hAnsi="Verdana" w:cs="宋体"/>
          <w:color w:val="333333"/>
          <w:kern w:val="0"/>
          <w:szCs w:val="21"/>
        </w:rPr>
      </w:pPr>
      <w:r>
        <w:rPr>
          <w:rFonts w:ascii="宋体" w:eastAsia="宋体" w:hAnsi="宋体" w:cs="宋体" w:hint="eastAsia"/>
          <w:color w:val="333333"/>
          <w:kern w:val="0"/>
          <w:szCs w:val="21"/>
        </w:rPr>
        <w:t>（3）漏（缺）项</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中要求列入报价的费用（含配置、功能），漏（缺）项的报价视为已经包括在报价总价中。</w:t>
      </w:r>
    </w:p>
    <w:p w:rsidR="006445FC" w:rsidRDefault="00D473E4">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②对多报项及赠送项的价格评审时不予核减，全部进入评审价评议。</w:t>
      </w:r>
    </w:p>
    <w:p w:rsidR="006445FC" w:rsidRDefault="00D473E4">
      <w:pPr>
        <w:widowControl/>
        <w:shd w:val="clear" w:color="auto" w:fill="FFFFFF"/>
        <w:spacing w:line="140" w:lineRule="atLeast"/>
        <w:jc w:val="left"/>
        <w:rPr>
          <w:rFonts w:ascii="Verdana" w:eastAsia="宋体" w:hAnsi="Verdana" w:cs="宋体"/>
          <w:b/>
          <w:bCs/>
          <w:color w:val="333333"/>
          <w:kern w:val="0"/>
          <w:szCs w:val="21"/>
        </w:rPr>
      </w:pPr>
      <w:r>
        <w:rPr>
          <w:rFonts w:ascii="宋体" w:eastAsia="宋体" w:hAnsi="宋体" w:cs="宋体" w:hint="eastAsia"/>
          <w:color w:val="333333"/>
          <w:kern w:val="0"/>
          <w:szCs w:val="21"/>
        </w:rPr>
        <w:lastRenderedPageBreak/>
        <w:t>   （4）</w:t>
      </w:r>
      <w:r>
        <w:rPr>
          <w:rFonts w:ascii="宋体" w:eastAsia="宋体" w:hAnsi="宋体" w:cs="宋体" w:hint="eastAsia"/>
          <w:b/>
          <w:bCs/>
          <w:color w:val="333333"/>
          <w:kern w:val="0"/>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6445FC" w:rsidRDefault="00D473E4" w:rsidP="008E53F1">
      <w:pPr>
        <w:widowControl/>
        <w:shd w:val="clear" w:color="auto" w:fill="FFFFFF"/>
        <w:spacing w:line="140" w:lineRule="atLeast"/>
        <w:jc w:val="left"/>
        <w:outlineLvl w:val="0"/>
        <w:rPr>
          <w:rFonts w:ascii="Verdana" w:eastAsia="宋体" w:hAnsi="Verdana" w:cs="宋体"/>
          <w:color w:val="333333"/>
          <w:kern w:val="0"/>
          <w:szCs w:val="21"/>
        </w:rPr>
      </w:pPr>
      <w:r>
        <w:rPr>
          <w:rFonts w:ascii="宋体" w:eastAsia="宋体" w:hAnsi="宋体" w:cs="宋体" w:hint="eastAsia"/>
          <w:color w:val="333333"/>
          <w:kern w:val="0"/>
          <w:szCs w:val="21"/>
        </w:rPr>
        <w:t>2.2.7</w:t>
      </w:r>
      <w:r>
        <w:rPr>
          <w:rFonts w:ascii="宋体" w:eastAsia="宋体" w:hAnsi="宋体" w:cs="宋体" w:hint="eastAsia"/>
          <w:b/>
          <w:bCs/>
          <w:color w:val="333333"/>
          <w:kern w:val="0"/>
          <w:szCs w:val="21"/>
        </w:rPr>
        <w:t>推荐成交候选人</w:t>
      </w:r>
      <w:r>
        <w:rPr>
          <w:rFonts w:ascii="宋体" w:eastAsia="宋体" w:hAnsi="宋体" w:cs="宋体" w:hint="eastAsia"/>
          <w:color w:val="333333"/>
          <w:kern w:val="0"/>
          <w:szCs w:val="21"/>
        </w:rPr>
        <w:t>  </w:t>
      </w:r>
    </w:p>
    <w:p w:rsidR="006445FC" w:rsidRDefault="00D473E4">
      <w:pPr>
        <w:widowControl/>
        <w:shd w:val="clear" w:color="auto" w:fill="FFFFFF"/>
        <w:spacing w:after="150" w:line="240" w:lineRule="exact"/>
        <w:jc w:val="left"/>
        <w:rPr>
          <w:rFonts w:ascii="Verdana" w:eastAsia="宋体" w:hAnsi="Verdana" w:cs="宋体"/>
          <w:color w:val="333333"/>
          <w:kern w:val="0"/>
          <w:szCs w:val="21"/>
        </w:rPr>
      </w:pPr>
      <w:r>
        <w:rPr>
          <w:rFonts w:ascii="宋体" w:eastAsia="宋体" w:hAnsi="宋体" w:cs="宋体" w:hint="eastAsia"/>
          <w:b/>
          <w:bCs/>
          <w:color w:val="393939"/>
          <w:kern w:val="0"/>
          <w:szCs w:val="21"/>
        </w:rPr>
        <w:t>采用最低评标价法</w:t>
      </w:r>
      <w:r>
        <w:rPr>
          <w:rFonts w:ascii="宋体" w:eastAsia="宋体" w:hAnsi="宋体" w:cs="宋体" w:hint="eastAsia"/>
          <w:color w:val="393939"/>
          <w:kern w:val="0"/>
          <w:szCs w:val="21"/>
        </w:rPr>
        <w:t>：</w:t>
      </w:r>
      <w:r>
        <w:rPr>
          <w:rFonts w:ascii="微软雅黑" w:eastAsia="微软雅黑" w:hAnsi="微软雅黑" w:cs="宋体" w:hint="eastAsia"/>
          <w:color w:val="393939"/>
          <w:kern w:val="0"/>
          <w:szCs w:val="21"/>
        </w:rPr>
        <w:t> </w:t>
      </w:r>
    </w:p>
    <w:p w:rsidR="006445FC" w:rsidRDefault="00D473E4">
      <w:pPr>
        <w:widowControl/>
        <w:shd w:val="clear" w:color="auto" w:fill="FFFFFF"/>
        <w:spacing w:after="150" w:line="240" w:lineRule="exact"/>
        <w:ind w:firstLine="480"/>
        <w:jc w:val="left"/>
        <w:rPr>
          <w:rFonts w:ascii="Verdana" w:eastAsia="宋体" w:hAnsi="Verdana" w:cs="宋体"/>
          <w:b/>
          <w:color w:val="333333"/>
          <w:kern w:val="0"/>
          <w:szCs w:val="21"/>
        </w:rPr>
      </w:pPr>
      <w:r>
        <w:rPr>
          <w:rFonts w:ascii="宋体" w:eastAsia="宋体" w:hAnsi="宋体" w:cs="宋体" w:hint="eastAsia"/>
          <w:b/>
          <w:color w:val="393939"/>
          <w:kern w:val="0"/>
          <w:szCs w:val="21"/>
        </w:rPr>
        <w:t>（1）在全部满足招标文件实质性要求前提下，按照统一的价格要素评定最低报价，以提出最低报价的报价人作为成交候选人。</w:t>
      </w:r>
      <w:r>
        <w:rPr>
          <w:rFonts w:ascii="微软雅黑" w:eastAsia="微软雅黑" w:hAnsi="微软雅黑" w:cs="宋体" w:hint="eastAsia"/>
          <w:b/>
          <w:color w:val="393939"/>
          <w:kern w:val="0"/>
          <w:szCs w:val="21"/>
        </w:rPr>
        <w:t>  </w:t>
      </w:r>
    </w:p>
    <w:p w:rsidR="006445FC" w:rsidRDefault="00D473E4">
      <w:pPr>
        <w:widowControl/>
        <w:shd w:val="clear" w:color="auto" w:fill="FFFFFF"/>
        <w:spacing w:after="150" w:line="240" w:lineRule="exact"/>
        <w:ind w:firstLine="480"/>
        <w:jc w:val="left"/>
        <w:rPr>
          <w:rFonts w:ascii="Verdana" w:eastAsia="宋体" w:hAnsi="Verdana" w:cs="宋体"/>
          <w:b/>
          <w:color w:val="333333"/>
          <w:kern w:val="0"/>
          <w:szCs w:val="21"/>
        </w:rPr>
      </w:pPr>
      <w:r>
        <w:rPr>
          <w:rFonts w:ascii="宋体" w:eastAsia="宋体" w:hAnsi="宋体" w:cs="宋体" w:hint="eastAsia"/>
          <w:b/>
          <w:color w:val="393939"/>
          <w:kern w:val="0"/>
          <w:szCs w:val="21"/>
        </w:rPr>
        <w:t>（2）中标候选人排列规则顺序</w:t>
      </w:r>
      <w:r>
        <w:rPr>
          <w:rFonts w:ascii="宋体" w:eastAsia="宋体" w:hAnsi="宋体" w:cs="宋体" w:hint="eastAsia"/>
          <w:b/>
          <w:kern w:val="0"/>
          <w:szCs w:val="21"/>
        </w:rPr>
        <w:t>按照评标价由低</w:t>
      </w:r>
      <w:r>
        <w:rPr>
          <w:rFonts w:ascii="宋体" w:eastAsia="宋体" w:hAnsi="宋体" w:cs="宋体" w:hint="eastAsia"/>
          <w:b/>
          <w:color w:val="393939"/>
          <w:kern w:val="0"/>
          <w:szCs w:val="21"/>
        </w:rPr>
        <w:t>到高顺序排列。</w:t>
      </w:r>
      <w:r>
        <w:rPr>
          <w:rFonts w:ascii="微软雅黑" w:eastAsia="微软雅黑" w:hAnsi="微软雅黑" w:cs="宋体" w:hint="eastAsia"/>
          <w:b/>
          <w:color w:val="393939"/>
          <w:kern w:val="0"/>
          <w:szCs w:val="21"/>
        </w:rPr>
        <w:t> </w:t>
      </w:r>
    </w:p>
    <w:p w:rsidR="006445FC" w:rsidRDefault="00D473E4">
      <w:pPr>
        <w:widowControl/>
        <w:shd w:val="clear" w:color="auto" w:fill="FFFFFF"/>
        <w:spacing w:after="150" w:line="240" w:lineRule="exact"/>
        <w:ind w:firstLine="480"/>
        <w:jc w:val="left"/>
        <w:rPr>
          <w:rFonts w:ascii="Verdana" w:eastAsia="宋体" w:hAnsi="Verdana" w:cs="宋体"/>
          <w:color w:val="FF0000"/>
          <w:kern w:val="0"/>
          <w:szCs w:val="21"/>
        </w:rPr>
      </w:pPr>
      <w:r>
        <w:rPr>
          <w:rFonts w:ascii="微软雅黑" w:eastAsia="微软雅黑" w:hAnsi="微软雅黑" w:cs="宋体" w:hint="eastAsia"/>
          <w:color w:val="FF0000"/>
          <w:kern w:val="0"/>
          <w:szCs w:val="21"/>
        </w:rPr>
        <w:t> </w:t>
      </w:r>
    </w:p>
    <w:p w:rsidR="006445FC" w:rsidRDefault="00D473E4">
      <w:pPr>
        <w:widowControl/>
        <w:shd w:val="clear" w:color="auto" w:fill="FFFFFF"/>
        <w:spacing w:line="140" w:lineRule="atLeast"/>
        <w:jc w:val="left"/>
        <w:rPr>
          <w:rFonts w:ascii="Verdana" w:eastAsia="宋体" w:hAnsi="Verdana" w:cs="宋体"/>
          <w:color w:val="333333"/>
          <w:kern w:val="0"/>
          <w:sz w:val="18"/>
          <w:szCs w:val="18"/>
        </w:rPr>
      </w:pPr>
      <w:r>
        <w:rPr>
          <w:rFonts w:ascii="Calibri" w:eastAsia="宋体" w:hAnsi="Calibri" w:cs="Calibri"/>
          <w:color w:val="333333"/>
          <w:kern w:val="0"/>
          <w:sz w:val="24"/>
          <w:szCs w:val="24"/>
        </w:rPr>
        <w:t> </w:t>
      </w:r>
    </w:p>
    <w:p w:rsidR="006445FC" w:rsidRDefault="00D473E4" w:rsidP="008E53F1">
      <w:pPr>
        <w:widowControl/>
        <w:shd w:val="clear" w:color="auto" w:fill="FFFFFF"/>
        <w:spacing w:before="100" w:after="100"/>
        <w:jc w:val="center"/>
        <w:outlineLvl w:val="0"/>
        <w:rPr>
          <w:rFonts w:ascii="Verdana" w:eastAsia="宋体" w:hAnsi="Verdana" w:cs="宋体"/>
          <w:color w:val="333333"/>
          <w:kern w:val="0"/>
          <w:szCs w:val="21"/>
        </w:rPr>
      </w:pPr>
      <w:r>
        <w:rPr>
          <w:rFonts w:ascii="宋体" w:eastAsia="宋体" w:hAnsi="宋体" w:cs="宋体" w:hint="eastAsia"/>
          <w:b/>
          <w:bCs/>
          <w:color w:val="393939"/>
          <w:kern w:val="0"/>
          <w:szCs w:val="21"/>
        </w:rPr>
        <w:t>三、评审报告</w:t>
      </w:r>
    </w:p>
    <w:p w:rsidR="006445FC" w:rsidRDefault="00D473E4">
      <w:pPr>
        <w:widowControl/>
        <w:shd w:val="clear" w:color="auto" w:fill="FFFFFF"/>
        <w:spacing w:before="75" w:after="75" w:line="405" w:lineRule="atLeast"/>
        <w:ind w:firstLineChars="214" w:firstLine="449"/>
        <w:jc w:val="left"/>
        <w:rPr>
          <w:rFonts w:ascii="Verdana" w:eastAsia="宋体" w:hAnsi="Verdana" w:cs="宋体"/>
          <w:color w:val="333333"/>
          <w:kern w:val="0"/>
          <w:szCs w:val="21"/>
        </w:rPr>
      </w:pPr>
      <w:r>
        <w:rPr>
          <w:rFonts w:ascii="宋体" w:eastAsia="宋体" w:hAnsi="宋体" w:cs="宋体" w:hint="eastAsia"/>
          <w:color w:val="333333"/>
          <w:kern w:val="0"/>
          <w:szCs w:val="21"/>
        </w:rPr>
        <w:t>评审报告应当由询价小组全体人员签字认可。</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rsidP="008E53F1">
      <w:pPr>
        <w:widowControl/>
        <w:shd w:val="clear" w:color="auto" w:fill="FFFFFF"/>
        <w:spacing w:before="100" w:after="100"/>
        <w:jc w:val="center"/>
        <w:outlineLvl w:val="0"/>
        <w:rPr>
          <w:rFonts w:ascii="Verdana" w:eastAsia="宋体" w:hAnsi="Verdana" w:cs="宋体"/>
          <w:color w:val="333333"/>
          <w:kern w:val="0"/>
          <w:szCs w:val="21"/>
        </w:rPr>
      </w:pPr>
      <w:r>
        <w:rPr>
          <w:rFonts w:ascii="宋体" w:eastAsia="宋体" w:hAnsi="宋体" w:cs="宋体" w:hint="eastAsia"/>
          <w:b/>
          <w:bCs/>
          <w:color w:val="333333"/>
          <w:kern w:val="0"/>
          <w:szCs w:val="21"/>
        </w:rPr>
        <w:t>四、其他规定</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4、其他规定</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4.1评审应全程保密且不得透露给任一供应商或与评审工作无关的人员。</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4.2若供应商有任何试图干扰具体评审事务，影响询价小组独立履行职责的行为，</w:t>
      </w:r>
      <w:r>
        <w:rPr>
          <w:rFonts w:ascii="宋体" w:eastAsia="宋体" w:hAnsi="宋体" w:cs="宋体" w:hint="eastAsia"/>
          <w:b/>
          <w:bCs/>
          <w:color w:val="333333"/>
          <w:kern w:val="0"/>
          <w:szCs w:val="21"/>
        </w:rPr>
        <w:t>其报价无效且不予退还报价保证金</w:t>
      </w:r>
      <w:r>
        <w:rPr>
          <w:rFonts w:ascii="宋体" w:eastAsia="宋体" w:hAnsi="宋体" w:cs="宋体" w:hint="eastAsia"/>
          <w:color w:val="333333"/>
          <w:kern w:val="0"/>
          <w:szCs w:val="21"/>
        </w:rPr>
        <w:t>。</w:t>
      </w:r>
    </w:p>
    <w:p w:rsidR="006445FC" w:rsidRDefault="006445FC">
      <w:pPr>
        <w:widowControl/>
        <w:shd w:val="clear" w:color="auto" w:fill="FFFFFF"/>
        <w:jc w:val="left"/>
        <w:rPr>
          <w:rFonts w:ascii="宋体" w:eastAsia="宋体" w:hAnsi="宋体" w:cs="宋体"/>
          <w:color w:val="333333"/>
          <w:kern w:val="0"/>
          <w:szCs w:val="21"/>
        </w:rPr>
      </w:pPr>
    </w:p>
    <w:p w:rsidR="006445FC" w:rsidRDefault="006445FC">
      <w:pPr>
        <w:widowControl/>
        <w:shd w:val="clear" w:color="auto" w:fill="FFFFFF"/>
        <w:jc w:val="left"/>
        <w:rPr>
          <w:rFonts w:ascii="宋体" w:eastAsia="宋体" w:hAnsi="宋体" w:cs="宋体"/>
          <w:color w:val="333333"/>
          <w:kern w:val="0"/>
          <w:szCs w:val="21"/>
        </w:rPr>
      </w:pPr>
    </w:p>
    <w:p w:rsidR="006445FC" w:rsidRDefault="006445FC">
      <w:pPr>
        <w:widowControl/>
        <w:shd w:val="clear" w:color="auto" w:fill="FFFFFF"/>
        <w:jc w:val="left"/>
        <w:rPr>
          <w:rFonts w:ascii="宋体" w:eastAsia="宋体" w:hAnsi="宋体" w:cs="宋体"/>
          <w:color w:val="333333"/>
          <w:kern w:val="0"/>
          <w:szCs w:val="21"/>
        </w:rPr>
      </w:pPr>
    </w:p>
    <w:p w:rsidR="006445FC" w:rsidRDefault="00D473E4">
      <w:pPr>
        <w:widowControl/>
        <w:shd w:val="clear" w:color="auto" w:fill="FFFFFF"/>
        <w:spacing w:before="100" w:after="100"/>
        <w:ind w:firstLineChars="1100" w:firstLine="2319"/>
        <w:rPr>
          <w:rFonts w:ascii="宋体" w:eastAsia="宋体" w:hAnsi="宋体" w:cs="宋体"/>
          <w:color w:val="333333"/>
          <w:kern w:val="0"/>
          <w:szCs w:val="21"/>
        </w:rPr>
      </w:pPr>
      <w:r>
        <w:rPr>
          <w:rFonts w:ascii="宋体" w:eastAsia="宋体" w:hAnsi="宋体" w:cs="宋体" w:hint="eastAsia"/>
          <w:b/>
          <w:bCs/>
          <w:color w:val="333333"/>
          <w:kern w:val="0"/>
          <w:szCs w:val="21"/>
        </w:rPr>
        <w:t>第四章   询价内容及要求</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spacing w:line="440" w:lineRule="exact"/>
        <w:jc w:val="left"/>
        <w:rPr>
          <w:rFonts w:ascii="仿宋" w:eastAsia="仿宋" w:hAnsi="仿宋"/>
          <w:sz w:val="24"/>
        </w:rPr>
      </w:pPr>
      <w:r>
        <w:rPr>
          <w:rFonts w:ascii="宋体" w:eastAsia="宋体" w:hAnsi="宋体" w:cs="宋体" w:hint="eastAsia"/>
          <w:color w:val="333333"/>
          <w:kern w:val="0"/>
          <w:szCs w:val="21"/>
        </w:rPr>
        <w:t>一、</w:t>
      </w:r>
      <w:r>
        <w:rPr>
          <w:rFonts w:ascii="仿宋" w:eastAsia="仿宋" w:hAnsi="仿宋" w:hint="eastAsia"/>
          <w:sz w:val="24"/>
        </w:rPr>
        <w:t>本次询价的</w:t>
      </w:r>
      <w:r w:rsidR="00B73B44">
        <w:rPr>
          <w:rFonts w:ascii="仿宋" w:eastAsia="仿宋" w:hAnsi="仿宋" w:hint="eastAsia"/>
          <w:sz w:val="24"/>
        </w:rPr>
        <w:t>信息</w:t>
      </w:r>
      <w:r>
        <w:rPr>
          <w:rFonts w:ascii="仿宋" w:eastAsia="仿宋" w:hAnsi="仿宋" w:hint="eastAsia"/>
          <w:sz w:val="24"/>
        </w:rPr>
        <w:t>设备用于南通港口集团</w:t>
      </w:r>
      <w:r w:rsidR="00B73B44">
        <w:rPr>
          <w:rFonts w:ascii="仿宋" w:eastAsia="仿宋" w:hAnsi="仿宋" w:hint="eastAsia"/>
          <w:sz w:val="24"/>
        </w:rPr>
        <w:t>日常</w:t>
      </w:r>
      <w:r>
        <w:rPr>
          <w:rFonts w:ascii="仿宋" w:eastAsia="仿宋" w:hAnsi="仿宋" w:hint="eastAsia"/>
          <w:sz w:val="24"/>
        </w:rPr>
        <w:t>办公。</w:t>
      </w:r>
    </w:p>
    <w:p w:rsidR="006445FC" w:rsidRDefault="006445FC">
      <w:pPr>
        <w:widowControl/>
        <w:shd w:val="clear" w:color="auto" w:fill="FFFFFF"/>
        <w:jc w:val="left"/>
        <w:rPr>
          <w:rFonts w:ascii="宋体" w:eastAsia="宋体" w:hAnsi="宋体" w:cs="宋体"/>
          <w:color w:val="333333"/>
          <w:kern w:val="0"/>
          <w:szCs w:val="21"/>
        </w:rPr>
      </w:pP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二、技术要求</w:t>
      </w:r>
      <w:r>
        <w:rPr>
          <w:rFonts w:ascii="宋体" w:eastAsia="宋体" w:hAnsi="宋体" w:cs="宋体" w:hint="eastAsia"/>
          <w:b/>
          <w:bCs/>
          <w:color w:val="333333"/>
          <w:kern w:val="0"/>
          <w:szCs w:val="21"/>
        </w:rPr>
        <w:t>（以下内容不允许负偏离）</w:t>
      </w:r>
    </w:p>
    <w:p w:rsidR="00B73B44" w:rsidRDefault="00B73B44">
      <w:pPr>
        <w:widowControl/>
        <w:shd w:val="clear" w:color="auto" w:fill="FFFFFF"/>
        <w:jc w:val="left"/>
        <w:rPr>
          <w:rFonts w:ascii="宋体" w:eastAsia="宋体" w:hAnsi="宋体" w:cs="宋体"/>
          <w:b/>
          <w:bCs/>
          <w:color w:val="333333"/>
          <w:kern w:val="0"/>
          <w:szCs w:val="21"/>
        </w:rPr>
      </w:pPr>
    </w:p>
    <w:p w:rsidR="00B73B44" w:rsidRDefault="00B73B44">
      <w:pPr>
        <w:widowControl/>
        <w:shd w:val="clear" w:color="auto" w:fill="FFFFFF"/>
        <w:jc w:val="left"/>
        <w:rPr>
          <w:rFonts w:ascii="宋体" w:eastAsia="宋体" w:hAnsi="宋体" w:cs="宋体"/>
          <w:b/>
          <w:bCs/>
          <w:color w:val="333333"/>
          <w:kern w:val="0"/>
          <w:szCs w:val="21"/>
        </w:rPr>
      </w:pPr>
    </w:p>
    <w:p w:rsidR="00B73B44" w:rsidRDefault="00B73B44">
      <w:pPr>
        <w:widowControl/>
        <w:shd w:val="clear" w:color="auto" w:fill="FFFFFF"/>
        <w:jc w:val="left"/>
        <w:rPr>
          <w:rFonts w:ascii="宋体" w:eastAsia="宋体" w:hAnsi="宋体" w:cs="宋体"/>
          <w:b/>
          <w:bCs/>
          <w:color w:val="333333"/>
          <w:kern w:val="0"/>
          <w:szCs w:val="21"/>
        </w:rPr>
      </w:pPr>
    </w:p>
    <w:p w:rsidR="00B73B44" w:rsidRDefault="00B73B44">
      <w:pPr>
        <w:widowControl/>
        <w:shd w:val="clear" w:color="auto" w:fill="FFFFFF"/>
        <w:jc w:val="left"/>
        <w:rPr>
          <w:rFonts w:ascii="宋体" w:eastAsia="宋体" w:hAnsi="宋体" w:cs="宋体"/>
          <w:b/>
          <w:bCs/>
          <w:color w:val="333333"/>
          <w:kern w:val="0"/>
          <w:szCs w:val="21"/>
        </w:rPr>
      </w:pPr>
    </w:p>
    <w:p w:rsidR="00B73B44" w:rsidRDefault="00B73B44">
      <w:pPr>
        <w:widowControl/>
        <w:shd w:val="clear" w:color="auto" w:fill="FFFFFF"/>
        <w:jc w:val="left"/>
        <w:rPr>
          <w:rFonts w:ascii="宋体" w:eastAsia="宋体" w:hAnsi="宋体" w:cs="宋体"/>
          <w:b/>
          <w:bCs/>
          <w:color w:val="333333"/>
          <w:kern w:val="0"/>
          <w:szCs w:val="21"/>
        </w:rPr>
      </w:pPr>
    </w:p>
    <w:p w:rsidR="00B73B44" w:rsidRDefault="00B73B44">
      <w:pPr>
        <w:widowControl/>
        <w:shd w:val="clear" w:color="auto" w:fill="FFFFFF"/>
        <w:jc w:val="left"/>
        <w:rPr>
          <w:rFonts w:ascii="宋体" w:eastAsia="宋体" w:hAnsi="宋体" w:cs="宋体"/>
          <w:b/>
          <w:bCs/>
          <w:color w:val="333333"/>
          <w:kern w:val="0"/>
          <w:szCs w:val="21"/>
        </w:rPr>
      </w:pPr>
    </w:p>
    <w:p w:rsidR="00B73B44" w:rsidRDefault="00B73B44">
      <w:pPr>
        <w:widowControl/>
        <w:shd w:val="clear" w:color="auto" w:fill="FFFFFF"/>
        <w:jc w:val="left"/>
        <w:rPr>
          <w:rFonts w:ascii="宋体" w:eastAsia="宋体" w:hAnsi="宋体" w:cs="宋体"/>
          <w:b/>
          <w:bCs/>
          <w:color w:val="333333"/>
          <w:kern w:val="0"/>
          <w:szCs w:val="21"/>
        </w:rPr>
      </w:pPr>
    </w:p>
    <w:p w:rsidR="00B73B44" w:rsidRDefault="00B73B44">
      <w:pPr>
        <w:widowControl/>
        <w:shd w:val="clear" w:color="auto" w:fill="FFFFFF"/>
        <w:jc w:val="left"/>
        <w:rPr>
          <w:rFonts w:ascii="宋体" w:eastAsia="宋体" w:hAnsi="宋体" w:cs="宋体"/>
          <w:b/>
          <w:bCs/>
          <w:color w:val="333333"/>
          <w:kern w:val="0"/>
          <w:szCs w:val="21"/>
        </w:rPr>
      </w:pPr>
    </w:p>
    <w:p w:rsidR="00B73B44" w:rsidRDefault="00B73B44">
      <w:pPr>
        <w:widowControl/>
        <w:shd w:val="clear" w:color="auto" w:fill="FFFFFF"/>
        <w:jc w:val="left"/>
        <w:rPr>
          <w:rFonts w:ascii="宋体" w:eastAsia="宋体" w:hAnsi="宋体" w:cs="宋体"/>
          <w:b/>
          <w:bCs/>
          <w:color w:val="333333"/>
          <w:kern w:val="0"/>
          <w:szCs w:val="21"/>
        </w:rPr>
      </w:pPr>
    </w:p>
    <w:p w:rsidR="00D32D7B" w:rsidRDefault="00D32D7B">
      <w:pPr>
        <w:widowControl/>
        <w:shd w:val="clear" w:color="auto" w:fill="FFFFFF"/>
        <w:jc w:val="left"/>
        <w:rPr>
          <w:rFonts w:ascii="宋体" w:eastAsia="宋体" w:hAnsi="宋体" w:cs="宋体"/>
          <w:b/>
          <w:bCs/>
          <w:color w:val="333333"/>
          <w:kern w:val="0"/>
          <w:szCs w:val="21"/>
        </w:rPr>
      </w:pPr>
    </w:p>
    <w:p w:rsidR="00D32D7B" w:rsidRDefault="00D32D7B">
      <w:pPr>
        <w:widowControl/>
        <w:shd w:val="clear" w:color="auto" w:fill="FFFFFF"/>
        <w:jc w:val="left"/>
        <w:rPr>
          <w:rFonts w:ascii="宋体" w:eastAsia="宋体" w:hAnsi="宋体" w:cs="宋体"/>
          <w:b/>
          <w:bCs/>
          <w:color w:val="333333"/>
          <w:kern w:val="0"/>
          <w:szCs w:val="21"/>
        </w:rPr>
      </w:pPr>
    </w:p>
    <w:p w:rsidR="00B73B44" w:rsidRDefault="00B73B44">
      <w:pPr>
        <w:widowControl/>
        <w:shd w:val="clear" w:color="auto" w:fill="FFFFFF"/>
        <w:jc w:val="left"/>
        <w:rPr>
          <w:rFonts w:ascii="宋体" w:eastAsia="宋体" w:hAnsi="宋体" w:cs="宋体"/>
          <w:b/>
          <w:bCs/>
          <w:color w:val="333333"/>
          <w:kern w:val="0"/>
          <w:szCs w:val="21"/>
        </w:rPr>
      </w:pPr>
    </w:p>
    <w:p w:rsidR="00B73B44" w:rsidRDefault="00B73B44">
      <w:pPr>
        <w:widowControl/>
        <w:shd w:val="clear" w:color="auto" w:fill="FFFFFF"/>
        <w:jc w:val="left"/>
        <w:rPr>
          <w:rFonts w:ascii="宋体" w:eastAsia="宋体" w:hAnsi="宋体" w:cs="宋体"/>
          <w:b/>
          <w:bCs/>
          <w:color w:val="333333"/>
          <w:kern w:val="0"/>
          <w:szCs w:val="21"/>
        </w:rPr>
      </w:pPr>
    </w:p>
    <w:p w:rsidR="006445FC" w:rsidRDefault="00D473E4" w:rsidP="008E53F1">
      <w:pPr>
        <w:widowControl/>
        <w:shd w:val="clear" w:color="auto" w:fill="FFFFFF"/>
        <w:jc w:val="left"/>
        <w:outlineLvl w:val="0"/>
        <w:rPr>
          <w:rFonts w:ascii="宋体" w:eastAsia="宋体" w:hAnsi="宋体" w:cs="宋体"/>
          <w:b/>
          <w:bCs/>
          <w:color w:val="333333"/>
          <w:kern w:val="0"/>
          <w:szCs w:val="21"/>
        </w:rPr>
      </w:pPr>
      <w:r>
        <w:rPr>
          <w:rFonts w:ascii="宋体" w:eastAsia="宋体" w:hAnsi="宋体" w:cs="宋体" w:hint="eastAsia"/>
          <w:b/>
          <w:bCs/>
          <w:color w:val="333333"/>
          <w:kern w:val="0"/>
          <w:szCs w:val="21"/>
        </w:rPr>
        <w:lastRenderedPageBreak/>
        <w:t>（一）、采购内容、技术参数及要求：</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786"/>
        <w:gridCol w:w="1876"/>
        <w:gridCol w:w="709"/>
      </w:tblGrid>
      <w:tr w:rsidR="006445FC" w:rsidTr="00B20FD5">
        <w:trPr>
          <w:trHeight w:val="329"/>
        </w:trPr>
        <w:tc>
          <w:tcPr>
            <w:tcW w:w="1276" w:type="dxa"/>
            <w:shd w:val="clear" w:color="auto" w:fill="auto"/>
          </w:tcPr>
          <w:p w:rsidR="006445FC" w:rsidRDefault="00D473E4">
            <w:pPr>
              <w:pStyle w:val="ac"/>
              <w:spacing w:line="440" w:lineRule="exact"/>
              <w:ind w:firstLineChars="0" w:firstLine="0"/>
              <w:jc w:val="center"/>
              <w:rPr>
                <w:rFonts w:ascii="仿宋" w:eastAsia="仿宋" w:hAnsi="仿宋"/>
                <w:szCs w:val="21"/>
              </w:rPr>
            </w:pPr>
            <w:r>
              <w:rPr>
                <w:rFonts w:ascii="仿宋" w:eastAsia="仿宋" w:hAnsi="仿宋" w:hint="eastAsia"/>
                <w:szCs w:val="21"/>
              </w:rPr>
              <w:t>名称</w:t>
            </w:r>
          </w:p>
        </w:tc>
        <w:tc>
          <w:tcPr>
            <w:tcW w:w="4786" w:type="dxa"/>
            <w:shd w:val="clear" w:color="auto" w:fill="auto"/>
          </w:tcPr>
          <w:p w:rsidR="006445FC" w:rsidRDefault="00D473E4">
            <w:pPr>
              <w:pStyle w:val="ac"/>
              <w:spacing w:line="440" w:lineRule="exact"/>
              <w:ind w:firstLineChars="0" w:firstLine="0"/>
              <w:jc w:val="center"/>
              <w:rPr>
                <w:rFonts w:ascii="仿宋" w:eastAsia="仿宋" w:hAnsi="仿宋"/>
                <w:szCs w:val="21"/>
              </w:rPr>
            </w:pPr>
            <w:r>
              <w:rPr>
                <w:rFonts w:ascii="仿宋" w:eastAsia="仿宋" w:hAnsi="仿宋" w:hint="eastAsia"/>
                <w:szCs w:val="21"/>
              </w:rPr>
              <w:t>主要参数</w:t>
            </w:r>
          </w:p>
        </w:tc>
        <w:tc>
          <w:tcPr>
            <w:tcW w:w="1876" w:type="dxa"/>
            <w:shd w:val="clear" w:color="auto" w:fill="auto"/>
          </w:tcPr>
          <w:p w:rsidR="006445FC" w:rsidRDefault="00D473E4">
            <w:pPr>
              <w:pStyle w:val="ac"/>
              <w:spacing w:line="440" w:lineRule="exact"/>
              <w:ind w:firstLineChars="0" w:firstLine="0"/>
              <w:jc w:val="center"/>
              <w:rPr>
                <w:rFonts w:ascii="仿宋" w:eastAsia="仿宋" w:hAnsi="仿宋"/>
                <w:szCs w:val="21"/>
              </w:rPr>
            </w:pPr>
            <w:r>
              <w:rPr>
                <w:rFonts w:ascii="仿宋" w:eastAsia="仿宋" w:hAnsi="仿宋" w:hint="eastAsia"/>
                <w:szCs w:val="21"/>
              </w:rPr>
              <w:t>可选品牌</w:t>
            </w:r>
          </w:p>
        </w:tc>
        <w:tc>
          <w:tcPr>
            <w:tcW w:w="709" w:type="dxa"/>
            <w:shd w:val="clear" w:color="auto" w:fill="auto"/>
          </w:tcPr>
          <w:p w:rsidR="006445FC" w:rsidRDefault="00D473E4">
            <w:pPr>
              <w:pStyle w:val="ac"/>
              <w:spacing w:line="440" w:lineRule="exact"/>
              <w:ind w:firstLineChars="0" w:firstLine="0"/>
              <w:rPr>
                <w:rFonts w:ascii="仿宋" w:eastAsia="仿宋" w:hAnsi="仿宋"/>
                <w:szCs w:val="21"/>
              </w:rPr>
            </w:pPr>
            <w:r>
              <w:rPr>
                <w:rFonts w:ascii="仿宋" w:eastAsia="仿宋" w:hAnsi="仿宋" w:hint="eastAsia"/>
                <w:szCs w:val="21"/>
              </w:rPr>
              <w:t>数量</w:t>
            </w:r>
          </w:p>
        </w:tc>
      </w:tr>
      <w:tr w:rsidR="006445FC" w:rsidTr="00B20FD5">
        <w:trPr>
          <w:trHeight w:val="1064"/>
        </w:trPr>
        <w:tc>
          <w:tcPr>
            <w:tcW w:w="1276" w:type="dxa"/>
            <w:shd w:val="clear" w:color="auto" w:fill="auto"/>
            <w:vAlign w:val="center"/>
          </w:tcPr>
          <w:p w:rsidR="006445FC" w:rsidRDefault="00B73B44">
            <w:pPr>
              <w:pStyle w:val="ac"/>
              <w:spacing w:line="440" w:lineRule="exact"/>
              <w:ind w:firstLineChars="0" w:firstLine="0"/>
              <w:rPr>
                <w:rFonts w:ascii="仿宋" w:eastAsia="仿宋" w:hAnsi="仿宋"/>
                <w:szCs w:val="21"/>
              </w:rPr>
            </w:pPr>
            <w:r>
              <w:rPr>
                <w:rFonts w:ascii="仿宋" w:eastAsia="仿宋" w:hAnsi="仿宋" w:hint="eastAsia"/>
                <w:szCs w:val="21"/>
              </w:rPr>
              <w:t>台式电脑</w:t>
            </w:r>
          </w:p>
        </w:tc>
        <w:tc>
          <w:tcPr>
            <w:tcW w:w="4786" w:type="dxa"/>
            <w:shd w:val="clear" w:color="auto" w:fill="auto"/>
            <w:vAlign w:val="center"/>
          </w:tcPr>
          <w:p w:rsidR="006445FC" w:rsidRDefault="00FF3CDB" w:rsidP="008D4868">
            <w:pPr>
              <w:pStyle w:val="ac"/>
              <w:ind w:firstLineChars="0" w:firstLine="0"/>
              <w:jc w:val="left"/>
              <w:rPr>
                <w:rFonts w:ascii="仿宋" w:eastAsia="仿宋" w:hAnsi="仿宋"/>
                <w:szCs w:val="21"/>
              </w:rPr>
            </w:pPr>
            <w:r>
              <w:rPr>
                <w:rFonts w:ascii="仿宋" w:eastAsia="仿宋" w:hAnsi="仿宋" w:hint="eastAsia"/>
                <w:szCs w:val="21"/>
              </w:rPr>
              <w:t>酷睿I5 10400处理器以上CPU/8GB DDR4内存/256G固态硬盘+1T/同品牌23寸显示器/win10系统/原厂原配</w:t>
            </w:r>
          </w:p>
        </w:tc>
        <w:tc>
          <w:tcPr>
            <w:tcW w:w="1876" w:type="dxa"/>
            <w:shd w:val="clear" w:color="auto" w:fill="auto"/>
            <w:vAlign w:val="center"/>
          </w:tcPr>
          <w:p w:rsidR="006445FC" w:rsidRDefault="00D473E4">
            <w:pPr>
              <w:pStyle w:val="ac"/>
              <w:spacing w:line="440" w:lineRule="exact"/>
              <w:ind w:firstLineChars="0" w:firstLine="0"/>
              <w:jc w:val="center"/>
              <w:rPr>
                <w:rFonts w:ascii="仿宋" w:eastAsia="仿宋" w:hAnsi="仿宋"/>
                <w:szCs w:val="21"/>
              </w:rPr>
            </w:pPr>
            <w:r>
              <w:rPr>
                <w:rFonts w:ascii="仿宋" w:eastAsia="仿宋" w:hAnsi="仿宋" w:hint="eastAsia"/>
                <w:szCs w:val="21"/>
              </w:rPr>
              <w:t>HP、联想、</w:t>
            </w:r>
            <w:r w:rsidR="00B73B44">
              <w:rPr>
                <w:rFonts w:ascii="仿宋" w:eastAsia="仿宋" w:hAnsi="仿宋" w:hint="eastAsia"/>
                <w:szCs w:val="21"/>
              </w:rPr>
              <w:t>DELL</w:t>
            </w:r>
          </w:p>
        </w:tc>
        <w:tc>
          <w:tcPr>
            <w:tcW w:w="709" w:type="dxa"/>
            <w:shd w:val="clear" w:color="auto" w:fill="auto"/>
            <w:vAlign w:val="center"/>
          </w:tcPr>
          <w:p w:rsidR="006445FC" w:rsidRDefault="00B73B44">
            <w:pPr>
              <w:pStyle w:val="ac"/>
              <w:spacing w:line="440" w:lineRule="exact"/>
              <w:ind w:firstLineChars="0" w:firstLine="0"/>
              <w:jc w:val="center"/>
              <w:rPr>
                <w:rFonts w:ascii="仿宋" w:eastAsia="仿宋" w:hAnsi="仿宋"/>
                <w:szCs w:val="21"/>
              </w:rPr>
            </w:pPr>
            <w:r>
              <w:rPr>
                <w:rFonts w:ascii="仿宋" w:eastAsia="仿宋" w:hAnsi="仿宋" w:hint="eastAsia"/>
                <w:szCs w:val="21"/>
              </w:rPr>
              <w:t>13</w:t>
            </w:r>
          </w:p>
        </w:tc>
      </w:tr>
      <w:tr w:rsidR="00B73B44" w:rsidTr="00B20FD5">
        <w:trPr>
          <w:trHeight w:val="568"/>
        </w:trPr>
        <w:tc>
          <w:tcPr>
            <w:tcW w:w="1276" w:type="dxa"/>
            <w:shd w:val="clear" w:color="auto" w:fill="auto"/>
            <w:vAlign w:val="center"/>
          </w:tcPr>
          <w:p w:rsidR="00B73B44" w:rsidRDefault="00B73B44" w:rsidP="00B73B44">
            <w:pPr>
              <w:pStyle w:val="ac"/>
              <w:spacing w:line="440" w:lineRule="exact"/>
              <w:ind w:firstLineChars="0" w:firstLine="0"/>
              <w:jc w:val="center"/>
              <w:rPr>
                <w:rFonts w:ascii="仿宋" w:eastAsia="仿宋" w:hAnsi="仿宋"/>
                <w:szCs w:val="21"/>
              </w:rPr>
            </w:pPr>
            <w:r>
              <w:rPr>
                <w:rFonts w:ascii="仿宋" w:eastAsia="仿宋" w:hAnsi="仿宋" w:hint="eastAsia"/>
                <w:szCs w:val="21"/>
              </w:rPr>
              <w:t>笔记本电脑</w:t>
            </w:r>
          </w:p>
        </w:tc>
        <w:tc>
          <w:tcPr>
            <w:tcW w:w="4786" w:type="dxa"/>
            <w:shd w:val="clear" w:color="auto" w:fill="auto"/>
            <w:vAlign w:val="center"/>
          </w:tcPr>
          <w:p w:rsidR="00B73B44" w:rsidRDefault="0066511E" w:rsidP="0066511E">
            <w:pPr>
              <w:pStyle w:val="ac"/>
              <w:ind w:firstLineChars="0" w:firstLine="0"/>
              <w:jc w:val="left"/>
              <w:rPr>
                <w:rFonts w:ascii="仿宋" w:eastAsia="仿宋" w:hAnsi="仿宋"/>
                <w:szCs w:val="21"/>
              </w:rPr>
            </w:pPr>
            <w:r>
              <w:rPr>
                <w:rFonts w:ascii="仿宋" w:eastAsia="仿宋" w:hAnsi="仿宋" w:hint="eastAsia"/>
                <w:szCs w:val="21"/>
              </w:rPr>
              <w:t>酷</w:t>
            </w:r>
            <w:r w:rsidRPr="00C462D5">
              <w:rPr>
                <w:rFonts w:ascii="仿宋" w:eastAsia="仿宋" w:hAnsi="仿宋" w:hint="eastAsia"/>
                <w:szCs w:val="21"/>
              </w:rPr>
              <w:t>睿i5-1035G1处理</w:t>
            </w:r>
            <w:r>
              <w:rPr>
                <w:rFonts w:ascii="仿宋" w:eastAsia="仿宋" w:hAnsi="仿宋" w:hint="eastAsia"/>
                <w:szCs w:val="21"/>
              </w:rPr>
              <w:t>器以上CPU/8GB DDR4内存/256gssd+1T/14英寸/自带原装win10操作系统/原厂键鼠、包/原厂原配</w:t>
            </w:r>
          </w:p>
        </w:tc>
        <w:tc>
          <w:tcPr>
            <w:tcW w:w="1876" w:type="dxa"/>
            <w:shd w:val="clear" w:color="auto" w:fill="auto"/>
            <w:vAlign w:val="center"/>
          </w:tcPr>
          <w:p w:rsidR="00B73B44" w:rsidRDefault="00B73B44">
            <w:pPr>
              <w:pStyle w:val="ac"/>
              <w:spacing w:line="440" w:lineRule="exact"/>
              <w:ind w:firstLineChars="0" w:firstLine="0"/>
              <w:jc w:val="center"/>
              <w:rPr>
                <w:rFonts w:ascii="仿宋" w:eastAsia="仿宋" w:hAnsi="仿宋"/>
                <w:szCs w:val="21"/>
              </w:rPr>
            </w:pPr>
            <w:r>
              <w:rPr>
                <w:rFonts w:ascii="仿宋" w:eastAsia="仿宋" w:hAnsi="仿宋" w:hint="eastAsia"/>
                <w:szCs w:val="21"/>
              </w:rPr>
              <w:t>HP、联想、DELL</w:t>
            </w:r>
          </w:p>
        </w:tc>
        <w:tc>
          <w:tcPr>
            <w:tcW w:w="709" w:type="dxa"/>
            <w:shd w:val="clear" w:color="auto" w:fill="auto"/>
            <w:vAlign w:val="center"/>
          </w:tcPr>
          <w:p w:rsidR="00B73B44" w:rsidRDefault="00B73B44">
            <w:pPr>
              <w:pStyle w:val="ac"/>
              <w:spacing w:line="440" w:lineRule="exact"/>
              <w:ind w:firstLineChars="0" w:firstLine="0"/>
              <w:jc w:val="center"/>
              <w:rPr>
                <w:rFonts w:ascii="仿宋" w:eastAsia="仿宋" w:hAnsi="仿宋"/>
                <w:szCs w:val="21"/>
              </w:rPr>
            </w:pPr>
            <w:r>
              <w:rPr>
                <w:rFonts w:ascii="仿宋" w:eastAsia="仿宋" w:hAnsi="仿宋" w:hint="eastAsia"/>
                <w:szCs w:val="21"/>
              </w:rPr>
              <w:t>5</w:t>
            </w:r>
          </w:p>
        </w:tc>
      </w:tr>
      <w:tr w:rsidR="00B73B44" w:rsidTr="00B20FD5">
        <w:trPr>
          <w:trHeight w:val="1312"/>
        </w:trPr>
        <w:tc>
          <w:tcPr>
            <w:tcW w:w="1276" w:type="dxa"/>
            <w:shd w:val="clear" w:color="auto" w:fill="auto"/>
            <w:vAlign w:val="center"/>
          </w:tcPr>
          <w:p w:rsidR="00B73B44" w:rsidRDefault="00730D91">
            <w:pPr>
              <w:pStyle w:val="ac"/>
              <w:spacing w:line="440" w:lineRule="exact"/>
              <w:ind w:firstLineChars="0" w:firstLine="0"/>
              <w:rPr>
                <w:rFonts w:ascii="仿宋" w:eastAsia="仿宋" w:hAnsi="仿宋"/>
                <w:szCs w:val="21"/>
              </w:rPr>
            </w:pPr>
            <w:r w:rsidRPr="00730D91">
              <w:rPr>
                <w:rFonts w:ascii="仿宋" w:eastAsia="仿宋" w:hAnsi="仿宋" w:hint="eastAsia"/>
                <w:szCs w:val="21"/>
              </w:rPr>
              <w:t>打印复印一体机</w:t>
            </w:r>
          </w:p>
        </w:tc>
        <w:tc>
          <w:tcPr>
            <w:tcW w:w="4786" w:type="dxa"/>
            <w:shd w:val="clear" w:color="auto" w:fill="auto"/>
            <w:vAlign w:val="center"/>
          </w:tcPr>
          <w:p w:rsidR="00B73B44" w:rsidRDefault="00A0644B">
            <w:pPr>
              <w:pStyle w:val="ac"/>
              <w:ind w:firstLineChars="0" w:firstLine="0"/>
              <w:jc w:val="left"/>
              <w:rPr>
                <w:rFonts w:ascii="仿宋" w:eastAsia="仿宋" w:hAnsi="仿宋"/>
                <w:szCs w:val="21"/>
              </w:rPr>
            </w:pPr>
            <w:r w:rsidRPr="00A0644B">
              <w:rPr>
                <w:rFonts w:ascii="仿宋" w:eastAsia="仿宋" w:hAnsi="仿宋" w:hint="eastAsia"/>
                <w:szCs w:val="21"/>
              </w:rPr>
              <w:t>打印、复印、传真一体，支持双面打印和网络打印</w:t>
            </w:r>
            <w:r w:rsidR="00D44885">
              <w:rPr>
                <w:rFonts w:ascii="仿宋" w:eastAsia="仿宋" w:hAnsi="仿宋" w:hint="eastAsia"/>
                <w:szCs w:val="21"/>
              </w:rPr>
              <w:t>、原厂一年</w:t>
            </w:r>
          </w:p>
        </w:tc>
        <w:tc>
          <w:tcPr>
            <w:tcW w:w="1876" w:type="dxa"/>
            <w:shd w:val="clear" w:color="auto" w:fill="auto"/>
            <w:vAlign w:val="center"/>
          </w:tcPr>
          <w:p w:rsidR="00B73B44" w:rsidRDefault="00A0644B">
            <w:pPr>
              <w:pStyle w:val="ac"/>
              <w:spacing w:line="440" w:lineRule="exact"/>
              <w:ind w:firstLineChars="0" w:firstLine="0"/>
              <w:jc w:val="center"/>
              <w:rPr>
                <w:rFonts w:ascii="仿宋" w:eastAsia="仿宋" w:hAnsi="仿宋"/>
                <w:szCs w:val="21"/>
              </w:rPr>
            </w:pPr>
            <w:r>
              <w:rPr>
                <w:rFonts w:ascii="仿宋" w:eastAsia="仿宋" w:hAnsi="仿宋" w:hint="eastAsia"/>
                <w:szCs w:val="21"/>
              </w:rPr>
              <w:t>HP、佳能、兄弟</w:t>
            </w:r>
          </w:p>
        </w:tc>
        <w:tc>
          <w:tcPr>
            <w:tcW w:w="709" w:type="dxa"/>
            <w:shd w:val="clear" w:color="auto" w:fill="auto"/>
            <w:vAlign w:val="center"/>
          </w:tcPr>
          <w:p w:rsidR="00B73B44" w:rsidRDefault="00A0644B">
            <w:pPr>
              <w:pStyle w:val="ac"/>
              <w:spacing w:line="440" w:lineRule="exact"/>
              <w:ind w:firstLineChars="0" w:firstLine="0"/>
              <w:jc w:val="center"/>
              <w:rPr>
                <w:rFonts w:ascii="仿宋" w:eastAsia="仿宋" w:hAnsi="仿宋"/>
                <w:szCs w:val="21"/>
              </w:rPr>
            </w:pPr>
            <w:r>
              <w:rPr>
                <w:rFonts w:ascii="仿宋" w:eastAsia="仿宋" w:hAnsi="仿宋" w:hint="eastAsia"/>
                <w:szCs w:val="21"/>
              </w:rPr>
              <w:t>1</w:t>
            </w:r>
          </w:p>
        </w:tc>
      </w:tr>
      <w:tr w:rsidR="00B73B44" w:rsidTr="00B20FD5">
        <w:trPr>
          <w:trHeight w:val="1312"/>
        </w:trPr>
        <w:tc>
          <w:tcPr>
            <w:tcW w:w="1276" w:type="dxa"/>
            <w:shd w:val="clear" w:color="auto" w:fill="auto"/>
            <w:vAlign w:val="center"/>
          </w:tcPr>
          <w:p w:rsidR="00B73B44" w:rsidRDefault="00A0644B">
            <w:pPr>
              <w:pStyle w:val="ac"/>
              <w:spacing w:line="440" w:lineRule="exact"/>
              <w:ind w:firstLineChars="0" w:firstLine="0"/>
              <w:rPr>
                <w:rFonts w:ascii="仿宋" w:eastAsia="仿宋" w:hAnsi="仿宋"/>
                <w:szCs w:val="21"/>
              </w:rPr>
            </w:pPr>
            <w:r>
              <w:rPr>
                <w:rFonts w:ascii="仿宋" w:eastAsia="仿宋" w:hAnsi="仿宋" w:hint="eastAsia"/>
                <w:szCs w:val="21"/>
              </w:rPr>
              <w:t>视频图形工作站</w:t>
            </w:r>
          </w:p>
        </w:tc>
        <w:tc>
          <w:tcPr>
            <w:tcW w:w="4786" w:type="dxa"/>
            <w:shd w:val="clear" w:color="auto" w:fill="auto"/>
            <w:vAlign w:val="center"/>
          </w:tcPr>
          <w:p w:rsidR="00B73B44" w:rsidRDefault="009D1725" w:rsidP="006779E7">
            <w:pPr>
              <w:pStyle w:val="ac"/>
              <w:ind w:firstLineChars="0" w:firstLine="0"/>
              <w:jc w:val="left"/>
              <w:rPr>
                <w:rFonts w:ascii="仿宋" w:eastAsia="仿宋" w:hAnsi="仿宋"/>
                <w:szCs w:val="21"/>
              </w:rPr>
            </w:pPr>
            <w:r>
              <w:rPr>
                <w:rFonts w:ascii="仿宋" w:eastAsia="仿宋" w:hAnsi="仿宋" w:hint="eastAsia"/>
                <w:szCs w:val="21"/>
              </w:rPr>
              <w:t>I7-9700</w:t>
            </w:r>
            <w:r w:rsidR="006779E7">
              <w:rPr>
                <w:rFonts w:ascii="仿宋" w:eastAsia="仿宋" w:hAnsi="仿宋" w:hint="eastAsia"/>
                <w:szCs w:val="21"/>
              </w:rPr>
              <w:t xml:space="preserve">处理器以上CPU </w:t>
            </w:r>
            <w:r>
              <w:rPr>
                <w:rFonts w:ascii="仿宋" w:eastAsia="仿宋" w:hAnsi="仿宋" w:hint="eastAsia"/>
                <w:szCs w:val="21"/>
              </w:rPr>
              <w:t>/16G内存/1T+128GSSD/显卡 P6202G/DVD刻录/显示器 23英寸</w:t>
            </w:r>
          </w:p>
        </w:tc>
        <w:tc>
          <w:tcPr>
            <w:tcW w:w="1876" w:type="dxa"/>
            <w:shd w:val="clear" w:color="auto" w:fill="auto"/>
            <w:vAlign w:val="center"/>
          </w:tcPr>
          <w:p w:rsidR="00B73B44" w:rsidRDefault="00A0644B">
            <w:pPr>
              <w:pStyle w:val="ac"/>
              <w:spacing w:line="440" w:lineRule="exact"/>
              <w:ind w:firstLineChars="0" w:firstLine="0"/>
              <w:jc w:val="center"/>
              <w:rPr>
                <w:rFonts w:ascii="仿宋" w:eastAsia="仿宋" w:hAnsi="仿宋"/>
                <w:szCs w:val="21"/>
              </w:rPr>
            </w:pPr>
            <w:r>
              <w:rPr>
                <w:rFonts w:ascii="仿宋" w:eastAsia="仿宋" w:hAnsi="仿宋" w:hint="eastAsia"/>
                <w:szCs w:val="21"/>
              </w:rPr>
              <w:t>HP、联想、DELL</w:t>
            </w:r>
          </w:p>
        </w:tc>
        <w:tc>
          <w:tcPr>
            <w:tcW w:w="709" w:type="dxa"/>
            <w:shd w:val="clear" w:color="auto" w:fill="auto"/>
            <w:vAlign w:val="center"/>
          </w:tcPr>
          <w:p w:rsidR="00B73B44" w:rsidRDefault="009F0B28">
            <w:pPr>
              <w:pStyle w:val="ac"/>
              <w:spacing w:line="440" w:lineRule="exact"/>
              <w:ind w:firstLineChars="0" w:firstLine="0"/>
              <w:jc w:val="center"/>
              <w:rPr>
                <w:rFonts w:ascii="仿宋" w:eastAsia="仿宋" w:hAnsi="仿宋"/>
                <w:szCs w:val="21"/>
              </w:rPr>
            </w:pPr>
            <w:r>
              <w:rPr>
                <w:rFonts w:ascii="仿宋" w:eastAsia="仿宋" w:hAnsi="仿宋" w:hint="eastAsia"/>
                <w:szCs w:val="21"/>
              </w:rPr>
              <w:t>1</w:t>
            </w:r>
          </w:p>
        </w:tc>
      </w:tr>
      <w:tr w:rsidR="00B73B44" w:rsidTr="00B20FD5">
        <w:trPr>
          <w:trHeight w:val="545"/>
        </w:trPr>
        <w:tc>
          <w:tcPr>
            <w:tcW w:w="1276" w:type="dxa"/>
            <w:shd w:val="clear" w:color="auto" w:fill="auto"/>
            <w:vAlign w:val="center"/>
          </w:tcPr>
          <w:p w:rsidR="00B73B44" w:rsidRDefault="00A0644B">
            <w:pPr>
              <w:pStyle w:val="ac"/>
              <w:spacing w:line="440" w:lineRule="exact"/>
              <w:ind w:firstLineChars="0" w:firstLine="0"/>
              <w:rPr>
                <w:rFonts w:ascii="仿宋" w:eastAsia="仿宋" w:hAnsi="仿宋"/>
                <w:szCs w:val="21"/>
              </w:rPr>
            </w:pPr>
            <w:r>
              <w:rPr>
                <w:rFonts w:ascii="仿宋" w:eastAsia="仿宋" w:hAnsi="仿宋" w:hint="eastAsia"/>
                <w:szCs w:val="21"/>
              </w:rPr>
              <w:t>投影仪</w:t>
            </w:r>
          </w:p>
        </w:tc>
        <w:tc>
          <w:tcPr>
            <w:tcW w:w="4786" w:type="dxa"/>
            <w:shd w:val="clear" w:color="auto" w:fill="auto"/>
            <w:vAlign w:val="center"/>
          </w:tcPr>
          <w:p w:rsidR="00B73B44" w:rsidRDefault="00A0644B">
            <w:pPr>
              <w:pStyle w:val="ac"/>
              <w:ind w:firstLineChars="0" w:firstLine="0"/>
              <w:jc w:val="left"/>
              <w:rPr>
                <w:rFonts w:ascii="仿宋" w:eastAsia="仿宋" w:hAnsi="仿宋"/>
                <w:szCs w:val="21"/>
              </w:rPr>
            </w:pPr>
            <w:r w:rsidRPr="00A0644B">
              <w:rPr>
                <w:rFonts w:ascii="仿宋" w:eastAsia="仿宋" w:hAnsi="仿宋" w:hint="eastAsia"/>
                <w:szCs w:val="21"/>
              </w:rPr>
              <w:t>3300流明及以上/高清分辨率/无线设备接入投屏/对比度13000:1及以上</w:t>
            </w:r>
          </w:p>
        </w:tc>
        <w:tc>
          <w:tcPr>
            <w:tcW w:w="1876" w:type="dxa"/>
            <w:shd w:val="clear" w:color="auto" w:fill="auto"/>
            <w:vAlign w:val="center"/>
          </w:tcPr>
          <w:p w:rsidR="00B73B44" w:rsidRDefault="00D44885">
            <w:pPr>
              <w:pStyle w:val="ac"/>
              <w:spacing w:line="440" w:lineRule="exact"/>
              <w:ind w:firstLineChars="0" w:firstLine="0"/>
              <w:jc w:val="center"/>
              <w:rPr>
                <w:rFonts w:ascii="仿宋" w:eastAsia="仿宋" w:hAnsi="仿宋"/>
                <w:szCs w:val="21"/>
              </w:rPr>
            </w:pPr>
            <w:r>
              <w:rPr>
                <w:rFonts w:ascii="仿宋" w:eastAsia="仿宋" w:hAnsi="仿宋" w:hint="eastAsia"/>
                <w:szCs w:val="21"/>
              </w:rPr>
              <w:t>EPSON、明基、sony</w:t>
            </w:r>
          </w:p>
        </w:tc>
        <w:tc>
          <w:tcPr>
            <w:tcW w:w="709" w:type="dxa"/>
            <w:shd w:val="clear" w:color="auto" w:fill="auto"/>
            <w:vAlign w:val="center"/>
          </w:tcPr>
          <w:p w:rsidR="00B73B44" w:rsidRDefault="009F0B28">
            <w:pPr>
              <w:pStyle w:val="ac"/>
              <w:spacing w:line="440" w:lineRule="exact"/>
              <w:ind w:firstLineChars="0" w:firstLine="0"/>
              <w:jc w:val="center"/>
              <w:rPr>
                <w:rFonts w:ascii="仿宋" w:eastAsia="仿宋" w:hAnsi="仿宋"/>
                <w:szCs w:val="21"/>
              </w:rPr>
            </w:pPr>
            <w:r>
              <w:rPr>
                <w:rFonts w:ascii="仿宋" w:eastAsia="仿宋" w:hAnsi="仿宋" w:hint="eastAsia"/>
                <w:szCs w:val="21"/>
              </w:rPr>
              <w:t>1</w:t>
            </w:r>
          </w:p>
        </w:tc>
      </w:tr>
      <w:tr w:rsidR="00730D91" w:rsidTr="00B20FD5">
        <w:trPr>
          <w:trHeight w:val="567"/>
        </w:trPr>
        <w:tc>
          <w:tcPr>
            <w:tcW w:w="1276" w:type="dxa"/>
            <w:shd w:val="clear" w:color="auto" w:fill="auto"/>
            <w:vAlign w:val="center"/>
          </w:tcPr>
          <w:p w:rsidR="00730D91" w:rsidRDefault="00A0644B">
            <w:pPr>
              <w:pStyle w:val="ac"/>
              <w:spacing w:line="440" w:lineRule="exact"/>
              <w:ind w:firstLineChars="0" w:firstLine="0"/>
              <w:rPr>
                <w:rFonts w:ascii="仿宋" w:eastAsia="仿宋" w:hAnsi="仿宋"/>
                <w:szCs w:val="21"/>
              </w:rPr>
            </w:pPr>
            <w:r>
              <w:rPr>
                <w:rFonts w:ascii="仿宋" w:eastAsia="仿宋" w:hAnsi="仿宋" w:hint="eastAsia"/>
                <w:szCs w:val="21"/>
              </w:rPr>
              <w:t>UPS电池</w:t>
            </w:r>
          </w:p>
        </w:tc>
        <w:tc>
          <w:tcPr>
            <w:tcW w:w="4786" w:type="dxa"/>
            <w:shd w:val="clear" w:color="auto" w:fill="auto"/>
            <w:vAlign w:val="center"/>
          </w:tcPr>
          <w:p w:rsidR="008552C9" w:rsidRDefault="00CA787B" w:rsidP="008552C9">
            <w:pPr>
              <w:pStyle w:val="ac"/>
              <w:ind w:firstLineChars="0" w:firstLine="0"/>
              <w:jc w:val="left"/>
              <w:rPr>
                <w:rFonts w:ascii="仿宋" w:eastAsia="仿宋" w:hAnsi="仿宋"/>
                <w:szCs w:val="21"/>
              </w:rPr>
            </w:pPr>
            <w:r>
              <w:rPr>
                <w:rFonts w:ascii="仿宋" w:eastAsia="仿宋" w:hAnsi="仿宋" w:hint="eastAsia"/>
                <w:szCs w:val="21"/>
              </w:rPr>
              <w:t>1、</w:t>
            </w:r>
            <w:r w:rsidR="00060DB4" w:rsidRPr="00060DB4">
              <w:rPr>
                <w:rFonts w:ascii="仿宋" w:eastAsia="仿宋" w:hAnsi="仿宋"/>
                <w:szCs w:val="21"/>
              </w:rPr>
              <w:t>12v65AH</w:t>
            </w:r>
          </w:p>
          <w:p w:rsidR="00FA4235" w:rsidRDefault="00CA787B" w:rsidP="00FA4235">
            <w:pPr>
              <w:pStyle w:val="ac"/>
              <w:ind w:firstLineChars="0" w:firstLine="0"/>
              <w:jc w:val="left"/>
              <w:rPr>
                <w:rFonts w:ascii="仿宋" w:eastAsia="仿宋" w:hAnsi="仿宋"/>
                <w:szCs w:val="21"/>
              </w:rPr>
            </w:pPr>
            <w:r>
              <w:rPr>
                <w:rFonts w:ascii="仿宋" w:eastAsia="仿宋" w:hAnsi="仿宋" w:hint="eastAsia"/>
                <w:szCs w:val="21"/>
              </w:rPr>
              <w:t>2、</w:t>
            </w:r>
            <w:r w:rsidR="00FA4235">
              <w:rPr>
                <w:rFonts w:ascii="仿宋" w:eastAsia="仿宋" w:hAnsi="仿宋" w:hint="eastAsia"/>
                <w:szCs w:val="21"/>
              </w:rPr>
              <w:t>当环境温度在-10～+45℃条件下时，蓄电池性能指标应满足正常使用要求。</w:t>
            </w:r>
          </w:p>
          <w:p w:rsidR="00FA4235" w:rsidRDefault="00CA787B" w:rsidP="00FA4235">
            <w:pPr>
              <w:pStyle w:val="ac"/>
              <w:ind w:firstLineChars="0" w:firstLine="0"/>
              <w:jc w:val="left"/>
              <w:rPr>
                <w:rFonts w:ascii="仿宋" w:eastAsia="仿宋" w:hAnsi="仿宋"/>
                <w:szCs w:val="21"/>
              </w:rPr>
            </w:pPr>
            <w:r>
              <w:rPr>
                <w:rFonts w:ascii="仿宋" w:eastAsia="仿宋" w:hAnsi="仿宋" w:hint="eastAsia"/>
                <w:szCs w:val="21"/>
              </w:rPr>
              <w:t>3</w:t>
            </w:r>
            <w:r w:rsidR="00FA4235">
              <w:rPr>
                <w:rFonts w:ascii="仿宋" w:eastAsia="仿宋" w:hAnsi="仿宋" w:hint="eastAsia"/>
                <w:szCs w:val="21"/>
              </w:rPr>
              <w:t>、 蓄电池封置90天后，其荷电保持能力不低于90%。</w:t>
            </w:r>
          </w:p>
          <w:p w:rsidR="00FA4235" w:rsidRDefault="00CA787B" w:rsidP="00FA4235">
            <w:pPr>
              <w:pStyle w:val="ac"/>
              <w:ind w:firstLineChars="0" w:firstLine="0"/>
              <w:jc w:val="left"/>
              <w:rPr>
                <w:rFonts w:ascii="仿宋" w:eastAsia="仿宋" w:hAnsi="仿宋"/>
                <w:szCs w:val="21"/>
              </w:rPr>
            </w:pPr>
            <w:r>
              <w:rPr>
                <w:rFonts w:ascii="仿宋" w:eastAsia="仿宋" w:hAnsi="仿宋" w:hint="eastAsia"/>
                <w:szCs w:val="21"/>
              </w:rPr>
              <w:t>4</w:t>
            </w:r>
            <w:r w:rsidR="00FA4235">
              <w:rPr>
                <w:rFonts w:ascii="仿宋" w:eastAsia="仿宋" w:hAnsi="仿宋" w:hint="eastAsia"/>
                <w:szCs w:val="21"/>
              </w:rPr>
              <w:t>、 蓄电池的密封反应效率不低于97%。</w:t>
            </w:r>
          </w:p>
          <w:p w:rsidR="008552C9" w:rsidRDefault="00CA787B" w:rsidP="00CA787B">
            <w:pPr>
              <w:pStyle w:val="ac"/>
              <w:ind w:firstLineChars="0" w:firstLine="0"/>
              <w:jc w:val="left"/>
              <w:rPr>
                <w:rFonts w:ascii="仿宋" w:eastAsia="仿宋" w:hAnsi="仿宋"/>
                <w:szCs w:val="21"/>
              </w:rPr>
            </w:pPr>
            <w:r>
              <w:rPr>
                <w:rFonts w:ascii="仿宋" w:eastAsia="仿宋" w:hAnsi="仿宋" w:hint="eastAsia"/>
                <w:szCs w:val="21"/>
              </w:rPr>
              <w:t>5</w:t>
            </w:r>
            <w:r w:rsidR="00FA4235">
              <w:rPr>
                <w:rFonts w:ascii="仿宋" w:eastAsia="仿宋" w:hAnsi="仿宋" w:hint="eastAsia"/>
                <w:szCs w:val="21"/>
              </w:rPr>
              <w:t>、 蓄电池需具有较强的耐过充能力和过充寿命。</w:t>
            </w:r>
            <w:r w:rsidR="00FA4235">
              <w:rPr>
                <w:rFonts w:ascii="仿宋" w:eastAsia="仿宋" w:hAnsi="仿宋" w:hint="eastAsia"/>
                <w:szCs w:val="21"/>
              </w:rPr>
              <w:lastRenderedPageBreak/>
              <w:t>以0.3I10电流连续充电16h后，外观应无明显变形及渗液。蓄电池自放电率每月不大于3%。</w:t>
            </w:r>
          </w:p>
        </w:tc>
        <w:tc>
          <w:tcPr>
            <w:tcW w:w="1876" w:type="dxa"/>
            <w:shd w:val="clear" w:color="auto" w:fill="auto"/>
            <w:vAlign w:val="center"/>
          </w:tcPr>
          <w:p w:rsidR="00730D91" w:rsidRDefault="0097392D">
            <w:pPr>
              <w:pStyle w:val="ac"/>
              <w:spacing w:line="440" w:lineRule="exact"/>
              <w:ind w:firstLineChars="0" w:firstLine="0"/>
              <w:jc w:val="center"/>
              <w:rPr>
                <w:rFonts w:ascii="仿宋" w:eastAsia="仿宋" w:hAnsi="仿宋"/>
                <w:szCs w:val="21"/>
              </w:rPr>
            </w:pPr>
            <w:r>
              <w:rPr>
                <w:rFonts w:ascii="仿宋" w:eastAsia="仿宋" w:hAnsi="仿宋" w:hint="eastAsia"/>
                <w:szCs w:val="21"/>
              </w:rPr>
              <w:lastRenderedPageBreak/>
              <w:t>施耐德</w:t>
            </w:r>
            <w:r w:rsidR="004E45C0" w:rsidRPr="004E45C0">
              <w:rPr>
                <w:rFonts w:ascii="仿宋" w:eastAsia="仿宋" w:hAnsi="仿宋" w:hint="eastAsia"/>
                <w:szCs w:val="21"/>
              </w:rPr>
              <w:t>、山特、</w:t>
            </w:r>
            <w:r w:rsidR="001D2DAD">
              <w:rPr>
                <w:rFonts w:ascii="仿宋" w:eastAsia="仿宋" w:hAnsi="仿宋" w:hint="eastAsia"/>
                <w:szCs w:val="21"/>
              </w:rPr>
              <w:t>赛特</w:t>
            </w:r>
          </w:p>
        </w:tc>
        <w:tc>
          <w:tcPr>
            <w:tcW w:w="709" w:type="dxa"/>
            <w:shd w:val="clear" w:color="auto" w:fill="auto"/>
            <w:vAlign w:val="center"/>
          </w:tcPr>
          <w:p w:rsidR="00730D91" w:rsidRDefault="009F0B28">
            <w:pPr>
              <w:pStyle w:val="ac"/>
              <w:spacing w:line="440" w:lineRule="exact"/>
              <w:ind w:firstLineChars="0" w:firstLine="0"/>
              <w:jc w:val="center"/>
              <w:rPr>
                <w:rFonts w:ascii="仿宋" w:eastAsia="仿宋" w:hAnsi="仿宋"/>
                <w:szCs w:val="21"/>
              </w:rPr>
            </w:pPr>
            <w:r>
              <w:rPr>
                <w:rFonts w:ascii="仿宋" w:eastAsia="仿宋" w:hAnsi="仿宋" w:hint="eastAsia"/>
                <w:szCs w:val="21"/>
              </w:rPr>
              <w:t>80</w:t>
            </w:r>
          </w:p>
        </w:tc>
      </w:tr>
    </w:tbl>
    <w:p w:rsidR="006445FC" w:rsidRDefault="006445FC">
      <w:pPr>
        <w:widowControl/>
        <w:shd w:val="clear" w:color="auto" w:fill="FFFFFF"/>
        <w:jc w:val="left"/>
        <w:rPr>
          <w:rFonts w:ascii="宋体" w:eastAsia="宋体" w:hAnsi="宋体" w:cs="宋体"/>
          <w:b/>
          <w:bCs/>
          <w:color w:val="333333"/>
          <w:kern w:val="0"/>
          <w:szCs w:val="21"/>
        </w:rPr>
      </w:pPr>
    </w:p>
    <w:p w:rsidR="006445FC" w:rsidRDefault="0097392D" w:rsidP="00FA4235">
      <w:pPr>
        <w:widowControl/>
        <w:shd w:val="clear" w:color="auto" w:fill="FFFFFF"/>
        <w:ind w:left="949" w:hangingChars="450" w:hanging="949"/>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要求：</w:t>
      </w:r>
      <w:r w:rsidR="008552C9">
        <w:rPr>
          <w:rFonts w:ascii="宋体" w:eastAsia="宋体" w:hAnsi="宋体" w:cs="宋体" w:hint="eastAsia"/>
          <w:b/>
          <w:bCs/>
          <w:color w:val="333333"/>
          <w:kern w:val="0"/>
          <w:szCs w:val="21"/>
        </w:rPr>
        <w:t>1、</w:t>
      </w:r>
      <w:r>
        <w:rPr>
          <w:rFonts w:ascii="宋体" w:eastAsia="宋体" w:hAnsi="宋体" w:cs="宋体" w:hint="eastAsia"/>
          <w:b/>
          <w:bCs/>
          <w:color w:val="333333"/>
          <w:kern w:val="0"/>
          <w:szCs w:val="21"/>
        </w:rPr>
        <w:t>以上设备均为原厂正品，</w:t>
      </w:r>
      <w:r w:rsidR="00FA4235" w:rsidRPr="00FA4235">
        <w:rPr>
          <w:rFonts w:ascii="宋体" w:eastAsia="宋体" w:hAnsi="宋体" w:cs="宋体" w:hint="eastAsia"/>
          <w:b/>
          <w:bCs/>
          <w:color w:val="333333"/>
          <w:kern w:val="0"/>
          <w:szCs w:val="21"/>
        </w:rPr>
        <w:t>不接受OEM产品，</w:t>
      </w:r>
      <w:r>
        <w:rPr>
          <w:rFonts w:ascii="宋体" w:eastAsia="宋体" w:hAnsi="宋体" w:cs="宋体" w:hint="eastAsia"/>
          <w:b/>
          <w:bCs/>
          <w:color w:val="333333"/>
          <w:kern w:val="0"/>
          <w:szCs w:val="21"/>
        </w:rPr>
        <w:t>询价方</w:t>
      </w:r>
      <w:r w:rsidR="00E7318F">
        <w:rPr>
          <w:rFonts w:ascii="宋体" w:eastAsia="宋体" w:hAnsi="宋体" w:cs="宋体" w:hint="eastAsia"/>
          <w:b/>
          <w:bCs/>
          <w:color w:val="333333"/>
          <w:kern w:val="0"/>
          <w:szCs w:val="21"/>
        </w:rPr>
        <w:t>有权</w:t>
      </w:r>
      <w:r>
        <w:rPr>
          <w:rFonts w:ascii="宋体" w:eastAsia="宋体" w:hAnsi="宋体" w:cs="宋体" w:hint="eastAsia"/>
          <w:b/>
          <w:bCs/>
          <w:color w:val="333333"/>
          <w:kern w:val="0"/>
          <w:szCs w:val="21"/>
        </w:rPr>
        <w:t>随时要求成交商提供</w:t>
      </w:r>
      <w:r w:rsidR="00E7318F">
        <w:rPr>
          <w:rFonts w:ascii="宋体" w:eastAsia="宋体" w:hAnsi="宋体" w:cs="宋体" w:hint="eastAsia"/>
          <w:b/>
          <w:bCs/>
          <w:color w:val="333333"/>
          <w:kern w:val="0"/>
          <w:szCs w:val="21"/>
        </w:rPr>
        <w:t>原厂证明文件。</w:t>
      </w:r>
    </w:p>
    <w:p w:rsidR="00B73B44" w:rsidRDefault="008552C9" w:rsidP="00FA4235">
      <w:pPr>
        <w:widowControl/>
        <w:shd w:val="clear" w:color="auto" w:fill="FFFFFF"/>
        <w:ind w:leftChars="250" w:left="947" w:hangingChars="200" w:hanging="422"/>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 xml:space="preserve"> 2、</w:t>
      </w:r>
      <w:r w:rsidR="009F0CEC">
        <w:rPr>
          <w:rFonts w:ascii="宋体" w:eastAsia="宋体" w:hAnsi="宋体" w:cs="宋体" w:hint="eastAsia"/>
          <w:b/>
          <w:bCs/>
          <w:color w:val="333333"/>
          <w:kern w:val="0"/>
          <w:szCs w:val="21"/>
        </w:rPr>
        <w:t>现UPS双机系统运行环境为两台</w:t>
      </w:r>
      <w:r w:rsidR="009F0CEC" w:rsidRPr="006122E2">
        <w:rPr>
          <w:rFonts w:ascii="宋体" w:eastAsia="宋体" w:hAnsi="宋体" w:cs="宋体" w:hint="eastAsia"/>
          <w:b/>
          <w:bCs/>
          <w:color w:val="333333"/>
          <w:kern w:val="0"/>
          <w:szCs w:val="21"/>
        </w:rPr>
        <w:t>台诺3T20KS</w:t>
      </w:r>
      <w:r w:rsidR="009F0CEC">
        <w:rPr>
          <w:rFonts w:ascii="宋体" w:eastAsia="宋体" w:hAnsi="宋体" w:cs="宋体" w:hint="eastAsia"/>
          <w:b/>
          <w:bCs/>
          <w:color w:val="333333"/>
          <w:kern w:val="0"/>
          <w:szCs w:val="21"/>
        </w:rPr>
        <w:t>主机</w:t>
      </w:r>
      <w:r w:rsidR="009F0CEC" w:rsidRPr="006122E2">
        <w:rPr>
          <w:rFonts w:ascii="宋体" w:eastAsia="宋体" w:hAnsi="宋体" w:cs="宋体" w:hint="eastAsia"/>
          <w:b/>
          <w:bCs/>
          <w:color w:val="333333"/>
          <w:kern w:val="0"/>
          <w:szCs w:val="21"/>
        </w:rPr>
        <w:t>。</w:t>
      </w:r>
      <w:r w:rsidR="009F0CEC">
        <w:rPr>
          <w:rFonts w:ascii="宋体" w:eastAsia="宋体" w:hAnsi="宋体" w:cs="宋体" w:hint="eastAsia"/>
          <w:b/>
          <w:bCs/>
          <w:color w:val="333333"/>
          <w:kern w:val="0"/>
          <w:szCs w:val="21"/>
        </w:rPr>
        <w:t>本次</w:t>
      </w:r>
      <w:r>
        <w:rPr>
          <w:rFonts w:ascii="宋体" w:eastAsia="宋体" w:hAnsi="宋体" w:cs="宋体" w:hint="eastAsia"/>
          <w:b/>
          <w:bCs/>
          <w:color w:val="333333"/>
          <w:kern w:val="0"/>
          <w:szCs w:val="21"/>
        </w:rPr>
        <w:t>要求：拆除并替换原电池，调试安装至UPS系统稳定运行。</w:t>
      </w:r>
    </w:p>
    <w:p w:rsidR="00B73B44" w:rsidRDefault="00B73B44">
      <w:pPr>
        <w:widowControl/>
        <w:shd w:val="clear" w:color="auto" w:fill="FFFFFF"/>
        <w:jc w:val="left"/>
        <w:rPr>
          <w:rFonts w:ascii="宋体" w:eastAsia="宋体" w:hAnsi="宋体" w:cs="宋体"/>
          <w:b/>
          <w:bCs/>
          <w:color w:val="333333"/>
          <w:kern w:val="0"/>
          <w:szCs w:val="21"/>
        </w:rPr>
      </w:pPr>
    </w:p>
    <w:p w:rsidR="006445FC" w:rsidRDefault="00D473E4" w:rsidP="008E53F1">
      <w:pPr>
        <w:widowControl/>
        <w:shd w:val="clear" w:color="auto" w:fill="FFFFFF"/>
        <w:spacing w:before="100" w:after="100"/>
        <w:jc w:val="left"/>
        <w:outlineLvl w:val="0"/>
        <w:rPr>
          <w:rFonts w:ascii="宋体" w:eastAsia="宋体" w:hAnsi="宋体" w:cs="宋体"/>
          <w:kern w:val="0"/>
          <w:szCs w:val="21"/>
        </w:rPr>
      </w:pPr>
      <w:r>
        <w:rPr>
          <w:rFonts w:ascii="宋体" w:eastAsia="宋体" w:hAnsi="宋体" w:cs="宋体" w:hint="eastAsia"/>
          <w:b/>
          <w:bCs/>
          <w:kern w:val="0"/>
          <w:szCs w:val="21"/>
        </w:rPr>
        <w:t>（二）、产品售后服务要求：</w:t>
      </w:r>
    </w:p>
    <w:p w:rsidR="006445FC" w:rsidRPr="00D473E4" w:rsidRDefault="00D473E4">
      <w:pPr>
        <w:widowControl/>
        <w:shd w:val="clear" w:color="auto" w:fill="FFFFFF"/>
        <w:spacing w:before="100" w:after="100" w:line="270" w:lineRule="atLeast"/>
        <w:ind w:firstLine="315"/>
        <w:jc w:val="left"/>
        <w:rPr>
          <w:rFonts w:ascii="宋体" w:eastAsia="宋体" w:hAnsi="宋体" w:cs="宋体"/>
          <w:color w:val="FF0000"/>
          <w:kern w:val="0"/>
          <w:szCs w:val="21"/>
        </w:rPr>
      </w:pPr>
      <w:r>
        <w:rPr>
          <w:rFonts w:ascii="宋体" w:eastAsia="宋体" w:hAnsi="宋体" w:cs="宋体" w:hint="eastAsia"/>
          <w:kern w:val="0"/>
          <w:szCs w:val="21"/>
        </w:rPr>
        <w:t>1</w:t>
      </w:r>
      <w:r w:rsidR="007D2F3E">
        <w:rPr>
          <w:rFonts w:ascii="宋体" w:eastAsia="宋体" w:hAnsi="宋体" w:cs="宋体" w:hint="eastAsia"/>
          <w:kern w:val="0"/>
          <w:szCs w:val="21"/>
        </w:rPr>
        <w:t>、项目经验收合格后，</w:t>
      </w:r>
      <w:r w:rsidR="00B634F4">
        <w:rPr>
          <w:rFonts w:ascii="宋体" w:eastAsia="宋体" w:hAnsi="宋体" w:cs="宋体" w:hint="eastAsia"/>
          <w:kern w:val="0"/>
          <w:szCs w:val="21"/>
        </w:rPr>
        <w:t>台式电脑、笔记本电脑、视频图形工作站</w:t>
      </w:r>
      <w:r w:rsidR="007D2F3E" w:rsidRPr="001F3084">
        <w:rPr>
          <w:rFonts w:ascii="宋体" w:eastAsia="宋体" w:hAnsi="宋体" w:cs="宋体" w:hint="eastAsia"/>
          <w:kern w:val="0"/>
          <w:szCs w:val="21"/>
        </w:rPr>
        <w:t>提供</w:t>
      </w:r>
      <w:r w:rsidR="007D2F3E" w:rsidRPr="001F3084">
        <w:rPr>
          <w:rFonts w:ascii="宋体" w:eastAsia="宋体" w:hAnsi="宋体" w:hint="eastAsia"/>
          <w:b/>
          <w:szCs w:val="21"/>
        </w:rPr>
        <w:t>原厂三年及以上质保</w:t>
      </w:r>
      <w:r w:rsidR="00B634F4" w:rsidRPr="001F3084">
        <w:rPr>
          <w:rFonts w:ascii="宋体" w:eastAsia="宋体" w:hAnsi="宋体" w:hint="eastAsia"/>
          <w:b/>
          <w:szCs w:val="21"/>
        </w:rPr>
        <w:t>，其余</w:t>
      </w:r>
      <w:r w:rsidR="00040128" w:rsidRPr="001F3084">
        <w:rPr>
          <w:rFonts w:ascii="宋体" w:eastAsia="宋体" w:hAnsi="宋体" w:hint="eastAsia"/>
          <w:b/>
          <w:szCs w:val="21"/>
        </w:rPr>
        <w:t>设备</w:t>
      </w:r>
      <w:r w:rsidR="00B634F4" w:rsidRPr="001F3084">
        <w:rPr>
          <w:rFonts w:ascii="宋体" w:eastAsia="宋体" w:hAnsi="宋体" w:hint="eastAsia"/>
          <w:b/>
          <w:szCs w:val="21"/>
        </w:rPr>
        <w:t>提供原厂一年质保</w:t>
      </w:r>
      <w:r w:rsidR="007D2F3E" w:rsidRPr="001F3084">
        <w:rPr>
          <w:rFonts w:ascii="宋体" w:eastAsia="宋体" w:hAnsi="宋体" w:cs="宋体" w:hint="eastAsia"/>
          <w:kern w:val="0"/>
          <w:szCs w:val="21"/>
        </w:rPr>
        <w:t>。</w:t>
      </w:r>
    </w:p>
    <w:p w:rsidR="006445FC" w:rsidRDefault="00D473E4">
      <w:pPr>
        <w:widowControl/>
        <w:shd w:val="clear" w:color="auto" w:fill="FFFFFF"/>
        <w:spacing w:line="270" w:lineRule="atLeast"/>
        <w:ind w:firstLine="285"/>
        <w:jc w:val="left"/>
        <w:rPr>
          <w:rFonts w:ascii="宋体" w:eastAsia="宋体" w:hAnsi="宋体" w:cs="宋体"/>
          <w:kern w:val="0"/>
          <w:szCs w:val="21"/>
        </w:rPr>
      </w:pPr>
      <w:r>
        <w:rPr>
          <w:rFonts w:ascii="宋体" w:eastAsia="宋体" w:hAnsi="宋体" w:cs="宋体" w:hint="eastAsia"/>
          <w:kern w:val="0"/>
          <w:szCs w:val="21"/>
        </w:rPr>
        <w:t>2、成交供应商应做好</w:t>
      </w:r>
      <w:r w:rsidR="00B634F4">
        <w:rPr>
          <w:rFonts w:ascii="宋体" w:eastAsia="宋体" w:hAnsi="宋体" w:cs="宋体" w:hint="eastAsia"/>
          <w:kern w:val="0"/>
          <w:szCs w:val="21"/>
        </w:rPr>
        <w:t>信息设备</w:t>
      </w:r>
      <w:r>
        <w:rPr>
          <w:rFonts w:ascii="宋体" w:eastAsia="宋体" w:hAnsi="宋体" w:cs="宋体" w:hint="eastAsia"/>
          <w:kern w:val="0"/>
          <w:szCs w:val="21"/>
        </w:rPr>
        <w:t>的采购、运输、安装、调试、验收和售后服务工作。</w:t>
      </w:r>
    </w:p>
    <w:p w:rsidR="006445FC" w:rsidRDefault="00D473E4">
      <w:pPr>
        <w:widowControl/>
        <w:shd w:val="clear" w:color="auto" w:fill="FFFFFF"/>
        <w:spacing w:line="270" w:lineRule="atLeast"/>
        <w:ind w:firstLine="285"/>
        <w:jc w:val="left"/>
        <w:rPr>
          <w:rFonts w:ascii="宋体" w:eastAsia="宋体" w:hAnsi="宋体" w:cs="宋体"/>
          <w:kern w:val="0"/>
          <w:szCs w:val="21"/>
        </w:rPr>
      </w:pPr>
      <w:r>
        <w:rPr>
          <w:rFonts w:ascii="宋体" w:eastAsia="宋体" w:hAnsi="宋体" w:cs="宋体" w:hint="eastAsia"/>
          <w:kern w:val="0"/>
          <w:szCs w:val="21"/>
        </w:rPr>
        <w:t>3、供应商可视自身能力提供更优、更合理的服务承诺。</w:t>
      </w:r>
    </w:p>
    <w:p w:rsidR="006445FC" w:rsidRDefault="00D473E4">
      <w:pPr>
        <w:widowControl/>
        <w:shd w:val="clear" w:color="auto" w:fill="FFFFFF"/>
        <w:spacing w:line="270" w:lineRule="atLeast"/>
        <w:ind w:firstLine="285"/>
        <w:jc w:val="left"/>
        <w:rPr>
          <w:rFonts w:ascii="宋体" w:eastAsia="宋体" w:hAnsi="宋体" w:cs="宋体"/>
          <w:kern w:val="0"/>
          <w:szCs w:val="21"/>
        </w:rPr>
      </w:pPr>
      <w:r>
        <w:rPr>
          <w:rFonts w:ascii="宋体" w:eastAsia="宋体" w:hAnsi="宋体" w:cs="宋体" w:hint="eastAsia"/>
          <w:kern w:val="0"/>
          <w:szCs w:val="21"/>
        </w:rPr>
        <w:t>4、售后服务</w:t>
      </w:r>
    </w:p>
    <w:p w:rsidR="006445FC" w:rsidRDefault="00D473E4">
      <w:pPr>
        <w:widowControl/>
        <w:shd w:val="clear" w:color="auto" w:fill="FFFFFF"/>
        <w:spacing w:line="276" w:lineRule="auto"/>
        <w:ind w:leftChars="400" w:left="1260" w:hangingChars="200" w:hanging="420"/>
        <w:jc w:val="left"/>
        <w:rPr>
          <w:rFonts w:ascii="宋体" w:eastAsia="宋体" w:hAnsi="宋体" w:cs="宋体"/>
          <w:kern w:val="0"/>
          <w:szCs w:val="21"/>
        </w:rPr>
      </w:pPr>
      <w:r>
        <w:rPr>
          <w:rFonts w:ascii="宋体" w:eastAsia="宋体" w:hAnsi="宋体" w:cs="宋体" w:hint="eastAsia"/>
          <w:kern w:val="0"/>
          <w:szCs w:val="21"/>
        </w:rPr>
        <w:t>4.1在质保期内，当所供设备发生故障，15分钟电话响应，4小时到达用户现场，48小时内解决故障，48小时不能解决故障的，提供整机备换。</w:t>
      </w:r>
    </w:p>
    <w:p w:rsidR="006445FC" w:rsidRDefault="00D473E4">
      <w:pPr>
        <w:spacing w:line="276" w:lineRule="auto"/>
        <w:ind w:leftChars="404" w:left="1268" w:hangingChars="200" w:hanging="420"/>
        <w:rPr>
          <w:rFonts w:ascii="宋体" w:eastAsia="宋体" w:hAnsi="宋体" w:cs="宋体"/>
          <w:kern w:val="0"/>
          <w:szCs w:val="21"/>
        </w:rPr>
      </w:pPr>
      <w:r>
        <w:rPr>
          <w:rFonts w:ascii="宋体" w:eastAsia="宋体" w:hAnsi="宋体" w:cs="宋体" w:hint="eastAsia"/>
          <w:kern w:val="0"/>
          <w:szCs w:val="21"/>
        </w:rPr>
        <w:t>4.2在质保期满后，合同货物发生故障时，甲方仍需做好售后服务，及时处理解决，并以优于市场的价格收取零部件费及人工费。</w:t>
      </w:r>
    </w:p>
    <w:p w:rsidR="006445FC" w:rsidRDefault="006445FC">
      <w:pPr>
        <w:widowControl/>
        <w:shd w:val="clear" w:color="auto" w:fill="FFFFFF"/>
        <w:spacing w:line="270" w:lineRule="atLeast"/>
        <w:ind w:firstLine="285"/>
        <w:jc w:val="left"/>
        <w:rPr>
          <w:rFonts w:ascii="宋体" w:eastAsia="宋体" w:hAnsi="宋体" w:cs="宋体"/>
          <w:kern w:val="0"/>
          <w:szCs w:val="21"/>
        </w:rPr>
      </w:pPr>
    </w:p>
    <w:p w:rsidR="006445FC" w:rsidRDefault="00D473E4" w:rsidP="008E53F1">
      <w:pPr>
        <w:widowControl/>
        <w:shd w:val="clear" w:color="auto" w:fill="FFFFFF"/>
        <w:spacing w:before="100" w:after="100"/>
        <w:jc w:val="left"/>
        <w:outlineLvl w:val="0"/>
        <w:rPr>
          <w:rFonts w:ascii="宋体" w:eastAsia="宋体" w:hAnsi="宋体" w:cs="宋体"/>
          <w:color w:val="333333"/>
          <w:kern w:val="0"/>
          <w:szCs w:val="21"/>
        </w:rPr>
      </w:pPr>
      <w:r>
        <w:rPr>
          <w:rFonts w:ascii="宋体" w:eastAsia="宋体" w:hAnsi="宋体" w:cs="宋体" w:hint="eastAsia"/>
          <w:b/>
          <w:bCs/>
          <w:color w:val="333333"/>
          <w:kern w:val="0"/>
          <w:szCs w:val="21"/>
        </w:rPr>
        <w:t>（三）、验收标准及要求：</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1、验收标准：根据本</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、成交供应商的询价响应文件、承诺及有关国家、行业规定进行验收。</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2、货物到货验收时成交供应商代表必须在场，并提供产品合格证、质量保证文件等相关证明材料。</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3、原厂原包装供货，不得自行拆封或加装配件。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444444"/>
          <w:kern w:val="0"/>
          <w:szCs w:val="21"/>
        </w:rPr>
        <w:t>备注：供应商项目实施未满足上述“（二）、（三）”要求的，视为验收不合格。</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rsidP="008E53F1">
      <w:pPr>
        <w:widowControl/>
        <w:shd w:val="clear" w:color="auto" w:fill="FFFFFF"/>
        <w:jc w:val="left"/>
        <w:outlineLvl w:val="0"/>
        <w:rPr>
          <w:rFonts w:ascii="宋体" w:eastAsia="宋体" w:hAnsi="宋体" w:cs="宋体"/>
          <w:color w:val="333333"/>
          <w:kern w:val="0"/>
          <w:szCs w:val="21"/>
        </w:rPr>
      </w:pPr>
      <w:r>
        <w:rPr>
          <w:rFonts w:ascii="宋体" w:eastAsia="宋体" w:hAnsi="宋体" w:cs="宋体" w:hint="eastAsia"/>
          <w:color w:val="333333"/>
          <w:kern w:val="0"/>
          <w:szCs w:val="21"/>
        </w:rPr>
        <w:t>三、商务条件</w:t>
      </w:r>
      <w:r>
        <w:rPr>
          <w:rFonts w:ascii="宋体" w:eastAsia="宋体" w:hAnsi="宋体" w:cs="宋体" w:hint="eastAsia"/>
          <w:b/>
          <w:bCs/>
          <w:color w:val="333333"/>
          <w:kern w:val="0"/>
          <w:szCs w:val="21"/>
        </w:rPr>
        <w:t>（以下内容不允许负偏离）</w:t>
      </w:r>
    </w:p>
    <w:p w:rsidR="006445FC" w:rsidRDefault="00D473E4">
      <w:pPr>
        <w:widowControl/>
        <w:shd w:val="clear" w:color="auto" w:fill="FFFFFF"/>
        <w:spacing w:before="100" w:after="100"/>
        <w:rPr>
          <w:rFonts w:ascii="宋体" w:eastAsia="宋体" w:hAnsi="宋体" w:cs="宋体"/>
          <w:strike/>
          <w:color w:val="FF0000"/>
          <w:kern w:val="0"/>
          <w:szCs w:val="21"/>
        </w:rPr>
      </w:pPr>
      <w:r>
        <w:rPr>
          <w:rFonts w:ascii="宋体" w:eastAsia="宋体" w:hAnsi="宋体" w:cs="宋体" w:hint="eastAsia"/>
          <w:b/>
          <w:bCs/>
          <w:color w:val="333333"/>
          <w:kern w:val="0"/>
          <w:szCs w:val="21"/>
        </w:rPr>
        <w:t>1、交付地点：南通港口集团有限公司</w:t>
      </w:r>
      <w:r>
        <w:rPr>
          <w:rFonts w:ascii="宋体" w:eastAsia="宋体" w:hAnsi="宋体" w:cs="宋体" w:hint="eastAsia"/>
          <w:b/>
          <w:bCs/>
          <w:color w:val="333333"/>
          <w:kern w:val="0"/>
          <w:szCs w:val="21"/>
        </w:rPr>
        <w:br/>
      </w:r>
      <w:r>
        <w:rPr>
          <w:rFonts w:ascii="宋体" w:eastAsia="宋体" w:hAnsi="宋体" w:cs="宋体" w:hint="eastAsia"/>
          <w:b/>
          <w:bCs/>
          <w:kern w:val="0"/>
          <w:szCs w:val="21"/>
        </w:rPr>
        <w:t xml:space="preserve">2、交付时间：合同签订后 </w:t>
      </w:r>
      <w:r w:rsidRPr="00BB04EE">
        <w:rPr>
          <w:rFonts w:ascii="宋体" w:eastAsia="宋体" w:hAnsi="宋体" w:cs="宋体" w:hint="eastAsia"/>
          <w:b/>
          <w:bCs/>
          <w:kern w:val="0"/>
          <w:szCs w:val="21"/>
          <w:u w:val="single"/>
        </w:rPr>
        <w:t xml:space="preserve">7 </w:t>
      </w:r>
      <w:r>
        <w:rPr>
          <w:rFonts w:ascii="宋体" w:eastAsia="宋体" w:hAnsi="宋体" w:cs="宋体" w:hint="eastAsia"/>
          <w:b/>
          <w:bCs/>
          <w:kern w:val="0"/>
          <w:szCs w:val="21"/>
        </w:rPr>
        <w:t>天内交货</w:t>
      </w:r>
      <w:r>
        <w:rPr>
          <w:rFonts w:ascii="宋体" w:eastAsia="宋体" w:hAnsi="宋体" w:cs="宋体" w:hint="eastAsia"/>
          <w:b/>
          <w:bCs/>
          <w:color w:val="333333"/>
          <w:kern w:val="0"/>
          <w:szCs w:val="21"/>
        </w:rPr>
        <w:br/>
        <w:t>3、交付条件：</w:t>
      </w:r>
      <w:r>
        <w:rPr>
          <w:rFonts w:ascii="宋体" w:eastAsia="宋体" w:hAnsi="宋体" w:cs="宋体" w:hint="eastAsia"/>
          <w:b/>
          <w:bCs/>
          <w:kern w:val="0"/>
          <w:szCs w:val="21"/>
        </w:rPr>
        <w:t>详见第五章 采购合同</w:t>
      </w:r>
      <w:r>
        <w:rPr>
          <w:rFonts w:ascii="宋体" w:eastAsia="宋体" w:hAnsi="宋体" w:cs="宋体" w:hint="eastAsia"/>
          <w:b/>
          <w:bCs/>
          <w:color w:val="333333"/>
          <w:kern w:val="0"/>
          <w:szCs w:val="21"/>
        </w:rPr>
        <w:br/>
      </w:r>
    </w:p>
    <w:p w:rsidR="006445FC" w:rsidRDefault="006445FC">
      <w:pPr>
        <w:widowControl/>
        <w:shd w:val="clear" w:color="auto" w:fill="FFFFFF"/>
        <w:ind w:firstLineChars="300" w:firstLine="632"/>
        <w:jc w:val="left"/>
        <w:rPr>
          <w:rFonts w:ascii="宋体" w:eastAsia="宋体" w:hAnsi="宋体" w:cs="宋体"/>
          <w:b/>
          <w:bCs/>
          <w:color w:val="333333"/>
          <w:kern w:val="0"/>
          <w:szCs w:val="21"/>
        </w:rPr>
      </w:pPr>
    </w:p>
    <w:p w:rsidR="006445FC" w:rsidRDefault="006445FC">
      <w:pPr>
        <w:widowControl/>
        <w:shd w:val="clear" w:color="auto" w:fill="FFFFFF"/>
        <w:ind w:firstLineChars="300" w:firstLine="632"/>
        <w:jc w:val="left"/>
        <w:rPr>
          <w:rFonts w:ascii="宋体" w:eastAsia="宋体" w:hAnsi="宋体" w:cs="宋体"/>
          <w:b/>
          <w:bCs/>
          <w:color w:val="333333"/>
          <w:kern w:val="0"/>
          <w:szCs w:val="21"/>
        </w:rPr>
      </w:pPr>
    </w:p>
    <w:p w:rsidR="006445FC" w:rsidRDefault="00D473E4">
      <w:pPr>
        <w:widowControl/>
        <w:shd w:val="clear" w:color="auto" w:fill="FFFFFF"/>
        <w:ind w:firstLineChars="300" w:firstLine="632"/>
        <w:jc w:val="left"/>
        <w:rPr>
          <w:rFonts w:ascii="宋体" w:eastAsia="宋体" w:hAnsi="宋体" w:cs="宋体"/>
          <w:color w:val="333333"/>
          <w:kern w:val="0"/>
          <w:szCs w:val="21"/>
        </w:rPr>
      </w:pPr>
      <w:r>
        <w:rPr>
          <w:rFonts w:ascii="宋体" w:eastAsia="宋体" w:hAnsi="宋体" w:cs="宋体" w:hint="eastAsia"/>
          <w:b/>
          <w:bCs/>
          <w:color w:val="333333"/>
          <w:kern w:val="0"/>
          <w:szCs w:val="21"/>
        </w:rPr>
        <w:br/>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 </w:t>
      </w: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6445FC" w:rsidRDefault="006445FC">
      <w:pPr>
        <w:widowControl/>
        <w:shd w:val="clear" w:color="auto" w:fill="FFFFFF"/>
        <w:spacing w:before="100" w:after="100"/>
        <w:jc w:val="center"/>
        <w:rPr>
          <w:rFonts w:ascii="宋体" w:eastAsia="宋体" w:hAnsi="宋体" w:cs="宋体"/>
          <w:b/>
          <w:bCs/>
          <w:color w:val="333333"/>
          <w:kern w:val="0"/>
          <w:szCs w:val="21"/>
        </w:rPr>
      </w:pPr>
    </w:p>
    <w:p w:rsidR="004517BE" w:rsidRDefault="004517BE">
      <w:pPr>
        <w:widowControl/>
        <w:shd w:val="clear" w:color="auto" w:fill="FFFFFF"/>
        <w:spacing w:before="100" w:after="100"/>
        <w:jc w:val="center"/>
        <w:rPr>
          <w:rFonts w:ascii="宋体" w:eastAsia="宋体" w:hAnsi="宋体" w:cs="宋体"/>
          <w:b/>
          <w:bCs/>
          <w:color w:val="333333"/>
          <w:kern w:val="0"/>
          <w:szCs w:val="21"/>
        </w:rPr>
      </w:pPr>
    </w:p>
    <w:p w:rsidR="00017E0B" w:rsidRDefault="00017E0B">
      <w:pPr>
        <w:widowControl/>
        <w:shd w:val="clear" w:color="auto" w:fill="FFFFFF"/>
        <w:spacing w:before="100" w:after="100"/>
        <w:jc w:val="center"/>
        <w:rPr>
          <w:rFonts w:ascii="宋体" w:eastAsia="宋体" w:hAnsi="宋体" w:cs="宋体"/>
          <w:b/>
          <w:bCs/>
          <w:color w:val="333333"/>
          <w:kern w:val="0"/>
          <w:szCs w:val="21"/>
        </w:rPr>
      </w:pPr>
    </w:p>
    <w:p w:rsidR="00017E0B" w:rsidRDefault="00017E0B">
      <w:pPr>
        <w:widowControl/>
        <w:shd w:val="clear" w:color="auto" w:fill="FFFFFF"/>
        <w:spacing w:before="100" w:after="100"/>
        <w:jc w:val="center"/>
        <w:rPr>
          <w:rFonts w:ascii="宋体" w:eastAsia="宋体" w:hAnsi="宋体" w:cs="宋体"/>
          <w:b/>
          <w:bCs/>
          <w:color w:val="333333"/>
          <w:kern w:val="0"/>
          <w:szCs w:val="21"/>
        </w:rPr>
      </w:pPr>
    </w:p>
    <w:p w:rsidR="007E0D5D" w:rsidRDefault="007E0D5D">
      <w:pPr>
        <w:widowControl/>
        <w:shd w:val="clear" w:color="auto" w:fill="FFFFFF"/>
        <w:spacing w:before="100" w:after="100"/>
        <w:jc w:val="center"/>
        <w:rPr>
          <w:rFonts w:ascii="宋体" w:eastAsia="宋体" w:hAnsi="宋体" w:cs="宋体"/>
          <w:b/>
          <w:bCs/>
          <w:color w:val="333333"/>
          <w:kern w:val="0"/>
          <w:szCs w:val="21"/>
        </w:rPr>
      </w:pPr>
    </w:p>
    <w:p w:rsidR="007E0D5D" w:rsidRDefault="007E0D5D">
      <w:pPr>
        <w:widowControl/>
        <w:shd w:val="clear" w:color="auto" w:fill="FFFFFF"/>
        <w:spacing w:before="100" w:after="100"/>
        <w:jc w:val="center"/>
        <w:rPr>
          <w:rFonts w:ascii="宋体" w:eastAsia="宋体" w:hAnsi="宋体" w:cs="宋体"/>
          <w:b/>
          <w:bCs/>
          <w:color w:val="333333"/>
          <w:kern w:val="0"/>
          <w:szCs w:val="21"/>
        </w:rPr>
      </w:pPr>
    </w:p>
    <w:p w:rsidR="00017E0B" w:rsidRDefault="00017E0B">
      <w:pPr>
        <w:widowControl/>
        <w:shd w:val="clear" w:color="auto" w:fill="FFFFFF"/>
        <w:spacing w:before="100" w:after="100"/>
        <w:jc w:val="center"/>
        <w:rPr>
          <w:rFonts w:ascii="宋体" w:eastAsia="宋体" w:hAnsi="宋体" w:cs="宋体"/>
          <w:b/>
          <w:bCs/>
          <w:color w:val="333333"/>
          <w:kern w:val="0"/>
          <w:szCs w:val="21"/>
        </w:rPr>
      </w:pPr>
    </w:p>
    <w:p w:rsidR="00017E0B" w:rsidRDefault="00017E0B">
      <w:pPr>
        <w:widowControl/>
        <w:shd w:val="clear" w:color="auto" w:fill="FFFFFF"/>
        <w:spacing w:before="100" w:after="100"/>
        <w:jc w:val="center"/>
        <w:rPr>
          <w:rFonts w:ascii="宋体" w:eastAsia="宋体" w:hAnsi="宋体" w:cs="宋体"/>
          <w:b/>
          <w:bCs/>
          <w:color w:val="333333"/>
          <w:kern w:val="0"/>
          <w:szCs w:val="21"/>
        </w:rPr>
      </w:pP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第五章 采购合同</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编制说明</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1、签订合同应遵守《中华人民共和国合同法》。</w:t>
      </w:r>
    </w:p>
    <w:p w:rsidR="006445FC" w:rsidRDefault="00D473E4">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2、签订合同时，采购人与中标人应结合</w:t>
      </w:r>
      <w:r w:rsidR="00A0129C">
        <w:rPr>
          <w:rFonts w:ascii="宋体" w:eastAsia="宋体" w:hAnsi="宋体" w:cs="宋体" w:hint="eastAsia"/>
          <w:b/>
          <w:bCs/>
          <w:kern w:val="0"/>
          <w:szCs w:val="21"/>
        </w:rPr>
        <w:t>询价通知书</w:t>
      </w:r>
      <w:r>
        <w:rPr>
          <w:rFonts w:ascii="宋体" w:eastAsia="宋体" w:hAnsi="宋体" w:cs="宋体" w:hint="eastAsia"/>
          <w:b/>
          <w:bCs/>
          <w:color w:val="333333"/>
          <w:kern w:val="0"/>
          <w:szCs w:val="21"/>
        </w:rPr>
        <w:t>第五章规定填列相应内容。</w:t>
      </w:r>
      <w:r w:rsidR="00A0129C">
        <w:rPr>
          <w:rFonts w:ascii="宋体" w:eastAsia="宋体" w:hAnsi="宋体" w:cs="宋体" w:hint="eastAsia"/>
          <w:b/>
          <w:bCs/>
          <w:color w:val="333333"/>
          <w:kern w:val="0"/>
          <w:szCs w:val="21"/>
        </w:rPr>
        <w:t>询价通知书</w:t>
      </w:r>
      <w:r>
        <w:rPr>
          <w:rFonts w:ascii="宋体" w:eastAsia="宋体" w:hAnsi="宋体" w:cs="宋体" w:hint="eastAsia"/>
          <w:b/>
          <w:bCs/>
          <w:color w:val="333333"/>
          <w:kern w:val="0"/>
          <w:szCs w:val="21"/>
        </w:rPr>
        <w:t>第五章已有规定的，双方均不得对规定进行变更或调整；</w:t>
      </w:r>
      <w:r w:rsidR="00A0129C">
        <w:rPr>
          <w:rFonts w:ascii="宋体" w:eastAsia="宋体" w:hAnsi="宋体" w:cs="宋体" w:hint="eastAsia"/>
          <w:b/>
          <w:bCs/>
          <w:color w:val="333333"/>
          <w:kern w:val="0"/>
          <w:szCs w:val="21"/>
        </w:rPr>
        <w:t>询价通知书</w:t>
      </w:r>
      <w:r>
        <w:rPr>
          <w:rFonts w:ascii="宋体" w:eastAsia="宋体" w:hAnsi="宋体" w:cs="宋体" w:hint="eastAsia"/>
          <w:b/>
          <w:bCs/>
          <w:color w:val="333333"/>
          <w:kern w:val="0"/>
          <w:szCs w:val="21"/>
        </w:rPr>
        <w:t>第五章未作规定的，双方可通过友好协商进行约定。</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甲方（买方） </w:t>
      </w:r>
      <w:r>
        <w:rPr>
          <w:rFonts w:ascii="宋体" w:eastAsia="宋体" w:hAnsi="宋体" w:cs="宋体" w:hint="eastAsia"/>
          <w:color w:val="333333"/>
          <w:kern w:val="0"/>
          <w:szCs w:val="21"/>
          <w:u w:val="single"/>
        </w:rPr>
        <w:t xml:space="preserve"> 南通港口集团有限公司  </w:t>
      </w:r>
      <w:r>
        <w:rPr>
          <w:rFonts w:ascii="宋体" w:eastAsia="宋体" w:hAnsi="宋体" w:cs="宋体" w:hint="eastAsia"/>
          <w:color w:val="333333"/>
          <w:kern w:val="0"/>
          <w:szCs w:val="21"/>
        </w:rPr>
        <w:t>为</w:t>
      </w:r>
      <w:r>
        <w:rPr>
          <w:rFonts w:ascii="宋体" w:eastAsia="宋体" w:hAnsi="宋体" w:cs="宋体" w:hint="eastAsia"/>
          <w:bCs/>
          <w:color w:val="333333"/>
          <w:kern w:val="0"/>
          <w:szCs w:val="21"/>
        </w:rPr>
        <w:t>南通港口集团</w:t>
      </w:r>
      <w:r w:rsidR="00D125E3">
        <w:rPr>
          <w:rFonts w:ascii="宋体" w:eastAsia="宋体" w:hAnsi="宋体" w:cs="宋体" w:hint="eastAsia"/>
          <w:bCs/>
          <w:color w:val="333333"/>
          <w:kern w:val="0"/>
          <w:szCs w:val="21"/>
        </w:rPr>
        <w:t>信息设备</w:t>
      </w:r>
      <w:r>
        <w:rPr>
          <w:rFonts w:ascii="宋体" w:eastAsia="宋体" w:hAnsi="宋体" w:cs="宋体" w:hint="eastAsia"/>
          <w:bCs/>
          <w:color w:val="333333"/>
          <w:kern w:val="0"/>
          <w:szCs w:val="21"/>
        </w:rPr>
        <w:t>采购</w:t>
      </w:r>
      <w:r>
        <w:rPr>
          <w:rFonts w:ascii="宋体" w:eastAsia="宋体" w:hAnsi="宋体" w:cs="宋体" w:hint="eastAsia"/>
          <w:color w:val="333333"/>
          <w:kern w:val="0"/>
          <w:szCs w:val="21"/>
        </w:rPr>
        <w:t>，接受了乙方（卖方）对本次</w:t>
      </w:r>
      <w:r w:rsidR="00D125E3">
        <w:rPr>
          <w:rFonts w:ascii="宋体" w:eastAsia="宋体" w:hAnsi="宋体" w:cs="宋体" w:hint="eastAsia"/>
          <w:color w:val="333333"/>
          <w:kern w:val="0"/>
          <w:szCs w:val="21"/>
        </w:rPr>
        <w:t>采购项目</w:t>
      </w:r>
      <w:r>
        <w:rPr>
          <w:rFonts w:ascii="宋体" w:eastAsia="宋体" w:hAnsi="宋体" w:cs="宋体" w:hint="eastAsia"/>
          <w:color w:val="333333"/>
          <w:kern w:val="0"/>
          <w:szCs w:val="21"/>
        </w:rPr>
        <w:t>的竞价。为明确双方的责任、权利及义务，经双方协商签订如下协议：</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1、本协议书中的名词和用语均与下文提到的合同条款中规定的含义相同。</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2、下列文件构成整个合同不可分割的整体，各文件相互补充，若有不明确或不一致之处，以下列序在先者为准。</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（1）双方商定的补充协议或合同期内经双方签署的备忘录；</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（2）合同协议书；</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（3）合同条款；</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（4）报价文件和竞价采购文件；</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（5）技术规格书</w:t>
      </w:r>
    </w:p>
    <w:p w:rsidR="006445FC" w:rsidRDefault="00D473E4">
      <w:pPr>
        <w:widowControl/>
        <w:shd w:val="clear" w:color="auto" w:fill="FFFFFF"/>
        <w:tabs>
          <w:tab w:val="left" w:pos="1335"/>
        </w:tabs>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（6）与本合同有关的其他文件。</w:t>
      </w:r>
    </w:p>
    <w:p w:rsidR="006445FC" w:rsidRDefault="00D473E4">
      <w:pPr>
        <w:widowControl/>
        <w:shd w:val="clear" w:color="auto" w:fill="FFFFFF"/>
        <w:spacing w:before="100" w:after="100"/>
        <w:ind w:firstLine="480"/>
        <w:jc w:val="left"/>
        <w:rPr>
          <w:rFonts w:ascii="宋体" w:eastAsia="宋体" w:hAnsi="宋体" w:cs="宋体"/>
          <w:color w:val="333333"/>
          <w:kern w:val="0"/>
          <w:szCs w:val="21"/>
          <w:u w:val="single"/>
        </w:rPr>
      </w:pPr>
      <w:r>
        <w:rPr>
          <w:rFonts w:ascii="宋体" w:eastAsia="宋体" w:hAnsi="宋体" w:cs="宋体" w:hint="eastAsia"/>
          <w:color w:val="333333"/>
          <w:kern w:val="0"/>
          <w:szCs w:val="21"/>
        </w:rPr>
        <w:t>3、本合同总价款为人民币</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4、本合同货物的供货期：</w:t>
      </w:r>
      <w:r>
        <w:rPr>
          <w:rFonts w:ascii="宋体" w:eastAsia="宋体" w:hAnsi="宋体" w:cs="宋体" w:hint="eastAsia"/>
          <w:color w:val="333333"/>
          <w:kern w:val="0"/>
          <w:szCs w:val="21"/>
          <w:u w:val="single"/>
        </w:rPr>
        <w:t>2020</w:t>
      </w:r>
      <w:r>
        <w:rPr>
          <w:rFonts w:ascii="宋体" w:eastAsia="宋体" w:hAnsi="宋体" w:cs="宋体" w:hint="eastAsia"/>
          <w:color w:val="333333"/>
          <w:kern w:val="0"/>
          <w:szCs w:val="21"/>
        </w:rPr>
        <w:t>年月日前。</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5、供货地点：南通港口集团有限公司。</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6、甲、乙双方在此立约：保证按照本合同的约定，承担和履行各自的全部责任和义务。</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7、本协议由双方法定代表人或其授权的代理人签署并加盖公章后生效。设备验收达合同约定的质量要求，合同总价款结清后合同终止。</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8、本协议书正本二份，双方各执一份，具有同等法律效力；副本</w:t>
      </w:r>
      <w:r w:rsidR="00D125E3">
        <w:rPr>
          <w:rFonts w:ascii="宋体" w:eastAsia="宋体" w:hAnsi="宋体" w:cs="宋体" w:hint="eastAsia"/>
          <w:color w:val="333333"/>
          <w:kern w:val="0"/>
          <w:szCs w:val="21"/>
        </w:rPr>
        <w:t>二</w:t>
      </w:r>
      <w:r>
        <w:rPr>
          <w:rFonts w:ascii="宋体" w:eastAsia="宋体" w:hAnsi="宋体" w:cs="宋体" w:hint="eastAsia"/>
          <w:color w:val="333333"/>
          <w:kern w:val="0"/>
          <w:szCs w:val="21"/>
        </w:rPr>
        <w:t>份，双方各执</w:t>
      </w:r>
      <w:r w:rsidR="00D125E3">
        <w:rPr>
          <w:rFonts w:ascii="宋体" w:eastAsia="宋体" w:hAnsi="宋体" w:cs="宋体" w:hint="eastAsia"/>
          <w:color w:val="333333"/>
          <w:kern w:val="0"/>
          <w:szCs w:val="21"/>
        </w:rPr>
        <w:t>一</w:t>
      </w:r>
      <w:r>
        <w:rPr>
          <w:rFonts w:ascii="宋体" w:eastAsia="宋体" w:hAnsi="宋体" w:cs="宋体" w:hint="eastAsia"/>
          <w:color w:val="333333"/>
          <w:kern w:val="0"/>
          <w:szCs w:val="21"/>
        </w:rPr>
        <w:t>份，当副本与正本不一致时，以正本为准。</w:t>
      </w:r>
    </w:p>
    <w:p w:rsidR="006445FC" w:rsidRDefault="00D473E4">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甲方 ：                               乙方：</w:t>
      </w:r>
    </w:p>
    <w:p w:rsidR="006445FC" w:rsidRDefault="00D473E4" w:rsidP="00064D46">
      <w:pPr>
        <w:widowControl/>
        <w:shd w:val="clear" w:color="auto" w:fill="FFFFFF"/>
        <w:spacing w:before="100" w:after="100"/>
        <w:ind w:leftChars="450" w:left="945"/>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法定代表人：法定代表人：                                                                     或其授权的代理人：                     或其授权的代理人：</w:t>
      </w:r>
    </w:p>
    <w:p w:rsidR="006445FC" w:rsidRDefault="00D473E4" w:rsidP="00064D46">
      <w:pPr>
        <w:widowControl/>
        <w:shd w:val="clear" w:color="auto" w:fill="FFFFFF"/>
        <w:spacing w:before="100" w:after="100"/>
        <w:ind w:leftChars="450" w:left="945"/>
        <w:jc w:val="left"/>
        <w:rPr>
          <w:rFonts w:ascii="宋体" w:eastAsia="宋体" w:hAnsi="宋体" w:cs="宋体"/>
          <w:color w:val="333333"/>
          <w:kern w:val="0"/>
          <w:szCs w:val="21"/>
        </w:rPr>
      </w:pPr>
      <w:r>
        <w:rPr>
          <w:rFonts w:ascii="宋体" w:eastAsia="宋体" w:hAnsi="宋体" w:cs="宋体" w:hint="eastAsia"/>
          <w:color w:val="333333"/>
          <w:kern w:val="0"/>
          <w:szCs w:val="21"/>
        </w:rPr>
        <w:t>单位地址：       单位地址：</w:t>
      </w:r>
    </w:p>
    <w:p w:rsidR="006445FC" w:rsidRDefault="00D473E4" w:rsidP="00064D46">
      <w:pPr>
        <w:widowControl/>
        <w:shd w:val="clear" w:color="auto" w:fill="FFFFFF"/>
        <w:spacing w:before="100" w:after="100"/>
        <w:ind w:firstLineChars="400" w:firstLine="84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联系电话：                       联系电话：</w:t>
      </w:r>
    </w:p>
    <w:p w:rsidR="006445FC" w:rsidRDefault="00D473E4" w:rsidP="00064D46">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传真：传真：</w:t>
      </w:r>
    </w:p>
    <w:p w:rsidR="006445FC" w:rsidRDefault="00D473E4" w:rsidP="00064D46">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邮政编码：                             邮政编码：</w:t>
      </w:r>
    </w:p>
    <w:p w:rsidR="006445FC" w:rsidRDefault="00D473E4" w:rsidP="00064D46">
      <w:pPr>
        <w:widowControl/>
        <w:shd w:val="clear" w:color="auto" w:fill="FFFFFF"/>
        <w:spacing w:before="100" w:after="100"/>
        <w:ind w:firstLineChars="500" w:firstLine="1050"/>
        <w:jc w:val="left"/>
        <w:rPr>
          <w:rFonts w:ascii="宋体" w:eastAsia="宋体" w:hAnsi="宋体" w:cs="宋体"/>
          <w:color w:val="333333"/>
          <w:kern w:val="0"/>
          <w:szCs w:val="21"/>
        </w:rPr>
      </w:pPr>
      <w:r>
        <w:rPr>
          <w:rFonts w:ascii="宋体" w:eastAsia="宋体" w:hAnsi="宋体" w:cs="宋体" w:hint="eastAsia"/>
          <w:color w:val="333333"/>
          <w:kern w:val="0"/>
          <w:szCs w:val="21"/>
        </w:rPr>
        <w:t>开户银行：                             开户银行：</w:t>
      </w:r>
    </w:p>
    <w:p w:rsidR="006445FC" w:rsidRDefault="00D473E4" w:rsidP="00EC7568">
      <w:pPr>
        <w:widowControl/>
        <w:shd w:val="clear" w:color="auto" w:fill="FFFFFF"/>
        <w:spacing w:before="100" w:after="100"/>
        <w:ind w:firstLineChars="500" w:firstLine="1050"/>
        <w:jc w:val="left"/>
        <w:rPr>
          <w:rFonts w:ascii="宋体" w:eastAsia="宋体" w:hAnsi="宋体" w:cs="宋体"/>
          <w:color w:val="333333"/>
          <w:kern w:val="0"/>
          <w:szCs w:val="21"/>
        </w:rPr>
      </w:pPr>
      <w:r>
        <w:rPr>
          <w:rFonts w:ascii="宋体" w:eastAsia="宋体" w:hAnsi="宋体" w:cs="宋体" w:hint="eastAsia"/>
          <w:color w:val="333333"/>
          <w:kern w:val="0"/>
          <w:szCs w:val="21"/>
        </w:rPr>
        <w:t>帐号：                             帐号：</w:t>
      </w:r>
    </w:p>
    <w:p w:rsidR="006445FC" w:rsidRDefault="00D473E4">
      <w:pPr>
        <w:widowControl/>
        <w:shd w:val="clear" w:color="auto" w:fill="FFFFFF"/>
        <w:spacing w:before="100" w:after="100"/>
        <w:ind w:firstLineChars="500" w:firstLine="1050"/>
        <w:jc w:val="left"/>
        <w:rPr>
          <w:rFonts w:ascii="宋体" w:eastAsia="宋体" w:hAnsi="宋体" w:cs="宋体"/>
          <w:color w:val="333333"/>
          <w:kern w:val="0"/>
          <w:szCs w:val="21"/>
        </w:rPr>
      </w:pPr>
      <w:r>
        <w:rPr>
          <w:rFonts w:ascii="宋体" w:eastAsia="宋体" w:hAnsi="宋体" w:cs="宋体" w:hint="eastAsia"/>
          <w:color w:val="333333"/>
          <w:kern w:val="0"/>
          <w:szCs w:val="21"/>
        </w:rPr>
        <w:t>签约日期：                             签约</w:t>
      </w:r>
      <w:r w:rsidR="00064D46">
        <w:rPr>
          <w:rFonts w:ascii="宋体" w:eastAsia="宋体" w:hAnsi="宋体" w:cs="宋体" w:hint="eastAsia"/>
          <w:color w:val="333333"/>
          <w:kern w:val="0"/>
          <w:szCs w:val="21"/>
        </w:rPr>
        <w:t>日期</w:t>
      </w:r>
      <w:r>
        <w:rPr>
          <w:rFonts w:ascii="宋体" w:eastAsia="宋体" w:hAnsi="宋体" w:cs="宋体" w:hint="eastAsia"/>
          <w:color w:val="333333"/>
          <w:kern w:val="0"/>
          <w:szCs w:val="21"/>
        </w:rPr>
        <w:t>：</w:t>
      </w:r>
    </w:p>
    <w:p w:rsidR="006445FC" w:rsidRDefault="00D473E4">
      <w:pPr>
        <w:widowControl/>
        <w:spacing w:line="240" w:lineRule="atLeast"/>
        <w:ind w:left="420" w:right="-12"/>
        <w:jc w:val="center"/>
        <w:rPr>
          <w:rFonts w:ascii="仿宋_GB2312" w:eastAsia="仿宋_GB2312" w:hAnsi="Times New Roman" w:cs="Times New Roman"/>
          <w:b/>
          <w:kern w:val="0"/>
          <w:sz w:val="24"/>
          <w:szCs w:val="24"/>
        </w:rPr>
      </w:pPr>
      <w:r>
        <w:rPr>
          <w:rFonts w:ascii="仿宋_GB2312" w:eastAsia="仿宋_GB2312" w:hAnsi="Times New Roman" w:cs="Times New Roman" w:hint="eastAsia"/>
          <w:b/>
          <w:kern w:val="0"/>
          <w:sz w:val="24"/>
          <w:szCs w:val="24"/>
        </w:rPr>
        <w:t>二、合同条款</w:t>
      </w:r>
    </w:p>
    <w:p w:rsidR="006445FC" w:rsidRDefault="006445FC">
      <w:pPr>
        <w:widowControl/>
        <w:spacing w:line="240" w:lineRule="atLeast"/>
        <w:ind w:right="-12"/>
        <w:jc w:val="left"/>
        <w:rPr>
          <w:rFonts w:ascii="隶书" w:eastAsia="隶书" w:hAnsi="Times New Roman" w:cs="Times New Roman"/>
          <w:kern w:val="0"/>
          <w:sz w:val="24"/>
          <w:szCs w:val="24"/>
        </w:rPr>
      </w:pPr>
    </w:p>
    <w:p w:rsidR="006445FC" w:rsidRDefault="00D473E4">
      <w:pPr>
        <w:widowControl/>
        <w:numPr>
          <w:ilvl w:val="0"/>
          <w:numId w:val="2"/>
        </w:numPr>
        <w:spacing w:line="360" w:lineRule="exact"/>
        <w:ind w:right="-12"/>
        <w:jc w:val="left"/>
        <w:rPr>
          <w:rFonts w:asciiTheme="minorEastAsia" w:hAnsiTheme="minorEastAsia" w:cs="Times New Roman"/>
          <w:b/>
          <w:kern w:val="0"/>
          <w:szCs w:val="21"/>
        </w:rPr>
      </w:pPr>
      <w:r>
        <w:rPr>
          <w:rFonts w:asciiTheme="minorEastAsia" w:hAnsiTheme="minorEastAsia" w:cs="Times New Roman" w:hint="eastAsia"/>
          <w:b/>
          <w:kern w:val="0"/>
          <w:szCs w:val="21"/>
        </w:rPr>
        <w:t>定义</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本合同下述词语应解释为：</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⑴“合同”系指买卖双方签署的、合同格式中载明的买卖双方所达成的协议，包括所有的附件、附录和上述文件所提到的构成合同的所有文件。</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⑵ “合同价”系指根据合同规定卖方在正确完全履行合同义务后买方应支付给卖方的价格。</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⑶ “货物”系指卖方根据技术规格书中的规定须向买方提供的橡胶护舷及配件。</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⑷ “服务”系指根据合同规定卖方应承担与供货有关的辅助服务，比如储存、运输及其它的跟踪服务和义务。</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⑸ “买方”系指南通港口集团有限公司。</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⑹ “卖方”指为本合同提供货物和服务的公司或实体。</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⑺ “项目现场”是指南通港口集团有限公司现场。</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⑻ “天”指日历天。</w:t>
      </w:r>
    </w:p>
    <w:p w:rsidR="006445FC" w:rsidRDefault="006445FC">
      <w:pPr>
        <w:widowControl/>
        <w:spacing w:line="360" w:lineRule="exact"/>
        <w:ind w:right="-12"/>
        <w:jc w:val="left"/>
        <w:rPr>
          <w:rFonts w:asciiTheme="minorEastAsia" w:hAnsiTheme="minorEastAsia" w:cs="Times New Roman"/>
          <w:kern w:val="0"/>
          <w:szCs w:val="21"/>
        </w:rPr>
      </w:pPr>
    </w:p>
    <w:p w:rsidR="006445FC" w:rsidRDefault="00D473E4">
      <w:pPr>
        <w:widowControl/>
        <w:numPr>
          <w:ilvl w:val="0"/>
          <w:numId w:val="2"/>
        </w:numPr>
        <w:spacing w:line="360" w:lineRule="exact"/>
        <w:ind w:right="-12"/>
        <w:jc w:val="left"/>
        <w:rPr>
          <w:rFonts w:asciiTheme="minorEastAsia" w:hAnsiTheme="minorEastAsia" w:cs="Times New Roman"/>
          <w:b/>
          <w:kern w:val="0"/>
          <w:szCs w:val="21"/>
        </w:rPr>
      </w:pPr>
      <w:r>
        <w:rPr>
          <w:rFonts w:asciiTheme="minorEastAsia" w:hAnsiTheme="minorEastAsia" w:cs="Times New Roman" w:hint="eastAsia"/>
          <w:b/>
          <w:kern w:val="0"/>
          <w:szCs w:val="21"/>
        </w:rPr>
        <w:t>标准</w:t>
      </w:r>
    </w:p>
    <w:p w:rsidR="006445FC" w:rsidRDefault="00D473E4">
      <w:pPr>
        <w:widowControl/>
        <w:spacing w:line="360" w:lineRule="exact"/>
        <w:ind w:right="-12" w:firstLine="603"/>
        <w:jc w:val="left"/>
        <w:rPr>
          <w:rFonts w:asciiTheme="minorEastAsia" w:hAnsiTheme="minorEastAsia" w:cs="Times New Roman"/>
          <w:kern w:val="0"/>
          <w:szCs w:val="21"/>
        </w:rPr>
      </w:pPr>
      <w:r>
        <w:rPr>
          <w:rFonts w:asciiTheme="minorEastAsia" w:hAnsiTheme="minorEastAsia" w:cs="Times New Roman" w:hint="eastAsia"/>
          <w:kern w:val="0"/>
          <w:szCs w:val="21"/>
        </w:rPr>
        <w:t>本合同项下交付的货物应符合技术规格所述的规范、标准及其引用的相关标准。如果没有提及适用标准，则应符合国家或行业标准。这些标准必须是有关机构发布的最新版本的标准。经买方同意的卖方企业标准亦可作为参考。</w:t>
      </w:r>
    </w:p>
    <w:p w:rsidR="006445FC" w:rsidRDefault="006445FC">
      <w:pPr>
        <w:widowControl/>
        <w:spacing w:line="360" w:lineRule="exact"/>
        <w:ind w:right="-12"/>
        <w:jc w:val="left"/>
        <w:rPr>
          <w:rFonts w:asciiTheme="minorEastAsia" w:hAnsiTheme="minorEastAsia" w:cs="Times New Roman"/>
          <w:kern w:val="0"/>
          <w:szCs w:val="21"/>
        </w:rPr>
      </w:pPr>
    </w:p>
    <w:p w:rsidR="006445FC" w:rsidRDefault="00D473E4">
      <w:pPr>
        <w:widowControl/>
        <w:numPr>
          <w:ilvl w:val="0"/>
          <w:numId w:val="2"/>
        </w:numPr>
        <w:spacing w:line="360" w:lineRule="exact"/>
        <w:ind w:right="-12"/>
        <w:jc w:val="left"/>
        <w:rPr>
          <w:rFonts w:asciiTheme="minorEastAsia" w:hAnsiTheme="minorEastAsia" w:cs="Times New Roman"/>
          <w:b/>
          <w:kern w:val="0"/>
          <w:szCs w:val="21"/>
        </w:rPr>
      </w:pPr>
      <w:r>
        <w:rPr>
          <w:rFonts w:asciiTheme="minorEastAsia" w:hAnsiTheme="minorEastAsia" w:cs="Times New Roman" w:hint="eastAsia"/>
          <w:b/>
          <w:kern w:val="0"/>
          <w:szCs w:val="21"/>
        </w:rPr>
        <w:lastRenderedPageBreak/>
        <w:t>使用合同</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没有买方事先书面同意，卖方不得将由买方或其代表提供的有关合同或任何合同条文、规格、计划、图纸、模型等资料提供给卖方以外的任何其他人。即使卖方内部使用，也应注意保密并限于本合同必须的范围。</w:t>
      </w:r>
    </w:p>
    <w:p w:rsidR="006445FC" w:rsidRDefault="006445FC">
      <w:pPr>
        <w:widowControl/>
        <w:spacing w:line="360" w:lineRule="exact"/>
        <w:ind w:right="23"/>
        <w:jc w:val="left"/>
        <w:rPr>
          <w:rFonts w:asciiTheme="minorEastAsia" w:hAnsiTheme="minorEastAsia" w:cs="Times New Roman"/>
          <w:kern w:val="0"/>
          <w:szCs w:val="21"/>
        </w:rPr>
      </w:pPr>
    </w:p>
    <w:p w:rsidR="006445FC" w:rsidRDefault="00D473E4">
      <w:pPr>
        <w:widowControl/>
        <w:numPr>
          <w:ilvl w:val="0"/>
          <w:numId w:val="2"/>
        </w:numPr>
        <w:spacing w:line="360" w:lineRule="exact"/>
        <w:ind w:right="23"/>
        <w:jc w:val="left"/>
        <w:rPr>
          <w:rFonts w:asciiTheme="minorEastAsia" w:hAnsiTheme="minorEastAsia" w:cs="Times New Roman"/>
          <w:b/>
          <w:kern w:val="0"/>
          <w:szCs w:val="21"/>
        </w:rPr>
      </w:pPr>
      <w:r>
        <w:rPr>
          <w:rFonts w:asciiTheme="minorEastAsia" w:hAnsiTheme="minorEastAsia" w:cs="Times New Roman" w:hint="eastAsia"/>
          <w:b/>
          <w:kern w:val="0"/>
          <w:szCs w:val="21"/>
        </w:rPr>
        <w:t>履约保证金</w:t>
      </w:r>
    </w:p>
    <w:p w:rsidR="006445FC" w:rsidRDefault="00D473E4">
      <w:pPr>
        <w:widowControl/>
        <w:spacing w:line="360" w:lineRule="exact"/>
        <w:ind w:left="420" w:right="23"/>
        <w:jc w:val="left"/>
        <w:rPr>
          <w:rFonts w:asciiTheme="minorEastAsia" w:hAnsiTheme="minorEastAsia" w:cs="Times New Roman"/>
          <w:kern w:val="0"/>
          <w:szCs w:val="21"/>
        </w:rPr>
      </w:pPr>
      <w:r>
        <w:rPr>
          <w:rFonts w:asciiTheme="minorEastAsia" w:hAnsiTheme="minorEastAsia" w:cs="Times New Roman" w:hint="eastAsia"/>
          <w:kern w:val="0"/>
          <w:szCs w:val="21"/>
        </w:rPr>
        <w:t>本项目无需提供履约保证金。</w:t>
      </w:r>
    </w:p>
    <w:p w:rsidR="006445FC" w:rsidRDefault="00D473E4">
      <w:pPr>
        <w:widowControl/>
        <w:numPr>
          <w:ilvl w:val="0"/>
          <w:numId w:val="2"/>
        </w:numPr>
        <w:spacing w:line="360" w:lineRule="exact"/>
        <w:ind w:right="23"/>
        <w:jc w:val="left"/>
        <w:rPr>
          <w:rFonts w:asciiTheme="minorEastAsia" w:hAnsiTheme="minorEastAsia" w:cs="Times New Roman"/>
          <w:b/>
          <w:kern w:val="0"/>
          <w:szCs w:val="21"/>
        </w:rPr>
      </w:pPr>
      <w:r>
        <w:rPr>
          <w:rFonts w:asciiTheme="minorEastAsia" w:hAnsiTheme="minorEastAsia" w:cs="Times New Roman" w:hint="eastAsia"/>
          <w:b/>
          <w:kern w:val="0"/>
          <w:szCs w:val="21"/>
        </w:rPr>
        <w:t>检验和测试</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⑴ 买方代表和监理代表应有权检验和/或测试货物以确认货物能符合合同规定的要求，并且不承担额外的费用。技术规格将说明买方要求进行的检验或测试，以及在何处进行检验和/或测试。买方将及时以书面形式把进行检验和/或测试的代表的身份情况通知卖方。</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⑵ 检验和测试可以在卖方驻地、交货地点和</w:t>
      </w:r>
      <w:r>
        <w:rPr>
          <w:rFonts w:asciiTheme="minorEastAsia" w:hAnsiTheme="minorEastAsia" w:cs="Times New Roman"/>
          <w:kern w:val="0"/>
          <w:szCs w:val="21"/>
        </w:rPr>
        <w:t>/</w:t>
      </w:r>
      <w:r>
        <w:rPr>
          <w:rFonts w:asciiTheme="minorEastAsia" w:hAnsiTheme="minorEastAsia" w:cs="Times New Roman" w:hint="eastAsia"/>
          <w:kern w:val="0"/>
          <w:szCs w:val="21"/>
        </w:rPr>
        <w:t>或货物的最终目的地进行。如果在卖方驻地进行，检查员应能得到全部合适的设施或协助，买方不应承担费用。</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⑶卖方根据合同或自己企业标准规定的检验项目和步骤进行的检验和</w:t>
      </w:r>
      <w:r>
        <w:rPr>
          <w:rFonts w:asciiTheme="minorEastAsia" w:hAnsiTheme="minorEastAsia" w:cs="Times New Roman"/>
          <w:kern w:val="0"/>
          <w:szCs w:val="21"/>
        </w:rPr>
        <w:t>/</w:t>
      </w:r>
      <w:r>
        <w:rPr>
          <w:rFonts w:asciiTheme="minorEastAsia" w:hAnsiTheme="minorEastAsia" w:cs="Times New Roman" w:hint="eastAsia"/>
          <w:kern w:val="0"/>
          <w:szCs w:val="21"/>
        </w:rPr>
        <w:t>或测试，应及时通知监理人员旁站监理，并及时办理签认手续。</w:t>
      </w:r>
    </w:p>
    <w:p w:rsidR="006445FC" w:rsidRDefault="00D473E4">
      <w:pPr>
        <w:widowControl/>
        <w:spacing w:line="360" w:lineRule="exact"/>
        <w:ind w:firstLine="603"/>
        <w:jc w:val="left"/>
        <w:rPr>
          <w:rFonts w:asciiTheme="minorEastAsia" w:hAnsiTheme="minorEastAsia" w:cs="Times New Roman"/>
          <w:b/>
          <w:kern w:val="0"/>
          <w:szCs w:val="21"/>
        </w:rPr>
      </w:pPr>
      <w:r>
        <w:rPr>
          <w:rFonts w:asciiTheme="minorEastAsia" w:hAnsiTheme="minorEastAsia" w:cs="Times New Roman" w:hint="eastAsia"/>
          <w:kern w:val="0"/>
          <w:szCs w:val="21"/>
        </w:rPr>
        <w:t>⑷  如果任何被检验或测试的货物不能满足规格的要求，买方可以拒绝接受该同一检验批的货物，或者免费进行必要的整改以满足规格的要求。</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6</w:t>
      </w:r>
      <w:r>
        <w:rPr>
          <w:rFonts w:asciiTheme="minorEastAsia" w:hAnsiTheme="minorEastAsia" w:cs="Times New Roman" w:hint="eastAsia"/>
          <w:b/>
          <w:kern w:val="0"/>
          <w:szCs w:val="21"/>
        </w:rPr>
        <w:t>．装运</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⑴  从生产车间直到交货地点的装运由卖方负责（包括本过程的产品保护）。卖方应根据买方提交的提货计划规定期限，做好所有的准备，并负责将货物运至交货地点。</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⑵  卖方应采取有效措施，保护成品在装运过程中不产生变形和损伤，否则买方有权拒绝接受。</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7</w:t>
      </w:r>
      <w:r>
        <w:rPr>
          <w:rFonts w:asciiTheme="minorEastAsia" w:hAnsiTheme="minorEastAsia" w:cs="Times New Roman" w:hint="eastAsia"/>
          <w:b/>
          <w:kern w:val="0"/>
          <w:szCs w:val="21"/>
        </w:rPr>
        <w:t>、单据</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⑴ 卖方应按照规定的条件交货。交货时应同时提交买方下列单据：</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① 说明成品规格、数量、单价和总价的卖方发票；</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② 经买方工程师和第三方（接货单位）办理的验收交接单一式二份；</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③ 制造厂家出具的质量证书一式二份。（质量证书上应说明该批货物的规格、质量情况以及对应制造本批产品的主要原材料批次的质量资料）；</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⑵ 买方出具已收到相应货物的证书一式两份。</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8</w:t>
      </w:r>
      <w:r>
        <w:rPr>
          <w:rFonts w:asciiTheme="minorEastAsia" w:hAnsiTheme="minorEastAsia" w:cs="Times New Roman" w:hint="eastAsia"/>
          <w:b/>
          <w:kern w:val="0"/>
          <w:szCs w:val="21"/>
        </w:rPr>
        <w:t>、跟踪服务</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hint="eastAsia"/>
          <w:kern w:val="0"/>
          <w:szCs w:val="21"/>
        </w:rPr>
        <w:t>卖方应提供技术规格中规定的所有服务。为履行要求的跟踪服务的报价包含在合同价中。</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9</w:t>
      </w:r>
      <w:r>
        <w:rPr>
          <w:rFonts w:asciiTheme="minorEastAsia" w:hAnsiTheme="minorEastAsia" w:cs="Times New Roman" w:hint="eastAsia"/>
          <w:b/>
          <w:kern w:val="0"/>
          <w:szCs w:val="21"/>
        </w:rPr>
        <w:t>、保证</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卖方应保证合同项下所供货物是全新的，未使用过的，是最新或目前通常使用的型号。卖方保证全部货物没有材料或工艺上的缺陷。</w:t>
      </w:r>
    </w:p>
    <w:p w:rsidR="006445FC" w:rsidRDefault="00D473E4">
      <w:pPr>
        <w:widowControl/>
        <w:spacing w:line="360" w:lineRule="exact"/>
        <w:ind w:right="23" w:firstLine="603"/>
        <w:jc w:val="left"/>
        <w:rPr>
          <w:rFonts w:asciiTheme="minorEastAsia" w:hAnsiTheme="minorEastAsia" w:cs="Times New Roman"/>
          <w:kern w:val="0"/>
          <w:szCs w:val="21"/>
        </w:rPr>
      </w:pPr>
      <w:r>
        <w:rPr>
          <w:rFonts w:asciiTheme="minorEastAsia" w:hAnsiTheme="minorEastAsia" w:cs="Times New Roman"/>
          <w:kern w:val="0"/>
          <w:szCs w:val="21"/>
        </w:rPr>
        <w:lastRenderedPageBreak/>
        <w:t>(2)</w:t>
      </w:r>
      <w:r>
        <w:rPr>
          <w:rFonts w:asciiTheme="minorEastAsia" w:hAnsiTheme="minorEastAsia" w:cs="Times New Roman" w:hint="eastAsia"/>
          <w:kern w:val="0"/>
          <w:szCs w:val="21"/>
        </w:rPr>
        <w:t>如果卖方收到通知后未能在上述规定的时间内以合理的速度弥补缺陷，买方可采取必要的补救措施，但其风险和费用将由卖方承担，买方根据合同规定，对卖方行使的其他权力不受影响。</w:t>
      </w:r>
    </w:p>
    <w:p w:rsidR="006445FC" w:rsidRDefault="00D473E4">
      <w:pPr>
        <w:widowControl/>
        <w:spacing w:line="360" w:lineRule="exact"/>
        <w:ind w:firstLineChars="200" w:firstLine="420"/>
        <w:jc w:val="left"/>
        <w:rPr>
          <w:rFonts w:asciiTheme="minorEastAsia" w:hAnsiTheme="minorEastAsia" w:cs="Times New Roman"/>
          <w:kern w:val="0"/>
          <w:szCs w:val="21"/>
        </w:rPr>
      </w:pPr>
      <w:r>
        <w:rPr>
          <w:rFonts w:asciiTheme="minorEastAsia" w:hAnsiTheme="minorEastAsia" w:cs="Times New Roman"/>
          <w:kern w:val="0"/>
          <w:szCs w:val="21"/>
        </w:rPr>
        <w:t>(</w:t>
      </w:r>
      <w:r>
        <w:rPr>
          <w:rFonts w:asciiTheme="minorEastAsia" w:hAnsiTheme="minorEastAsia" w:cs="Times New Roman" w:hint="eastAsia"/>
          <w:kern w:val="0"/>
          <w:szCs w:val="21"/>
        </w:rPr>
        <w:t>3</w:t>
      </w:r>
      <w:r>
        <w:rPr>
          <w:rFonts w:asciiTheme="minorEastAsia" w:hAnsiTheme="minorEastAsia" w:cs="Times New Roman"/>
          <w:kern w:val="0"/>
          <w:szCs w:val="21"/>
        </w:rPr>
        <w:t>)</w:t>
      </w:r>
      <w:r>
        <w:rPr>
          <w:rFonts w:asciiTheme="minorEastAsia" w:hAnsiTheme="minorEastAsia" w:cs="Times New Roman" w:hint="eastAsia"/>
          <w:kern w:val="0"/>
          <w:szCs w:val="21"/>
        </w:rPr>
        <w:t xml:space="preserve"> 卖方应保证合同项下分批供应的货物，不得调整价格。</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0、付款</w:t>
      </w:r>
    </w:p>
    <w:p w:rsidR="006445FC" w:rsidRDefault="00D473E4">
      <w:pPr>
        <w:widowControl/>
        <w:spacing w:line="360" w:lineRule="exact"/>
        <w:ind w:right="23" w:firstLine="603"/>
        <w:jc w:val="left"/>
        <w:rPr>
          <w:rFonts w:ascii="宋体" w:eastAsia="宋体" w:hAnsi="宋体"/>
          <w:szCs w:val="21"/>
        </w:rPr>
      </w:pPr>
      <w:r>
        <w:rPr>
          <w:rFonts w:ascii="宋体" w:eastAsia="宋体" w:hAnsi="宋体" w:hint="eastAsia"/>
          <w:szCs w:val="21"/>
        </w:rPr>
        <w:t>设备安装调试并通过验收且收到乙方提供的与合同款等额的增值税专用发票后60日内， 甲方支付合同款的97%，即RMB       万元。质保金：合同款的3%，即 万元为质保金；在设备</w:t>
      </w:r>
      <w:r w:rsidR="004517BE">
        <w:rPr>
          <w:rFonts w:ascii="宋体" w:eastAsia="宋体" w:hAnsi="宋体" w:hint="eastAsia"/>
          <w:szCs w:val="21"/>
        </w:rPr>
        <w:t>质保</w:t>
      </w:r>
      <w:r>
        <w:rPr>
          <w:rFonts w:ascii="宋体" w:eastAsia="宋体" w:hAnsi="宋体" w:hint="eastAsia"/>
          <w:szCs w:val="21"/>
        </w:rPr>
        <w:t>期满，剩余部分甲方于30日内支付给乙方（质保金不计息）。</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1、合同修改</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任何对合同条件的变更和修改均应由双方签订书面的修改书。</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2、转让</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卖方不得部分或全部转让其应履行的合同义务。</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3、分包</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本合同不得分包。</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4、卖方履约延误</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卖方应按照</w:t>
      </w:r>
      <w:r w:rsidRPr="00D473E4">
        <w:rPr>
          <w:rFonts w:asciiTheme="minorEastAsia" w:hAnsiTheme="minorEastAsia" w:cs="Times New Roman" w:hint="eastAsia"/>
          <w:kern w:val="0"/>
          <w:szCs w:val="21"/>
        </w:rPr>
        <w:t>合同中</w:t>
      </w:r>
      <w:r>
        <w:rPr>
          <w:rFonts w:asciiTheme="minorEastAsia" w:hAnsiTheme="minorEastAsia" w:cs="Times New Roman" w:hint="eastAsia"/>
          <w:kern w:val="0"/>
          <w:szCs w:val="21"/>
        </w:rPr>
        <w:t>买方规定的时间表或提运计划交货和提供服务。</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(2)</w:t>
      </w:r>
      <w:r>
        <w:rPr>
          <w:rFonts w:asciiTheme="minorEastAsia" w:hAnsiTheme="minorEastAsia" w:cs="Times New Roman" w:hint="eastAsia"/>
          <w:kern w:val="0"/>
          <w:szCs w:val="21"/>
        </w:rPr>
        <w:t>在履行合同过程中，如果卖方遇到妨碍，不能按时交货和提供服务的，应及时以书面形式将拖延的事实、可能拖延的时间和原因通知买方。买方在收到卖方通知后，应尽快对情况进行评价，并确定是否酌情延长交货时间以及是否收取延误赔偿费。延期应通过修改合同的方式由双方认可。</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(3)</w:t>
      </w:r>
      <w:r>
        <w:rPr>
          <w:rFonts w:asciiTheme="minorEastAsia" w:hAnsiTheme="minorEastAsia" w:cs="Times New Roman" w:hint="eastAsia"/>
          <w:kern w:val="0"/>
          <w:szCs w:val="21"/>
        </w:rPr>
        <w:t>除不可抗力或按上款规定取得同意不收取误期赔偿费之外，卖方拖延交货，将按下款规定被收取误期赔偿费。</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(4)</w:t>
      </w:r>
      <w:r>
        <w:rPr>
          <w:rFonts w:asciiTheme="minorEastAsia" w:hAnsiTheme="minorEastAsia" w:cs="Times New Roman" w:hint="eastAsia"/>
          <w:kern w:val="0"/>
          <w:szCs w:val="21"/>
        </w:rPr>
        <w:t>除不可抗力外，如果卖方没有按照合同规定的时间交货和提供服务。买方在不影响合同项下的其他补救的情况下，从合同价中扣除误期赔偿费。每延误一周的赔偿费按合同价的</w:t>
      </w:r>
      <w:r>
        <w:rPr>
          <w:rFonts w:asciiTheme="minorEastAsia" w:hAnsiTheme="minorEastAsia" w:cs="Times New Roman"/>
          <w:kern w:val="0"/>
          <w:szCs w:val="21"/>
        </w:rPr>
        <w:t>2%</w:t>
      </w:r>
      <w:r>
        <w:rPr>
          <w:rFonts w:asciiTheme="minorEastAsia" w:hAnsiTheme="minorEastAsia" w:cs="Times New Roman" w:hint="eastAsia"/>
          <w:kern w:val="0"/>
          <w:szCs w:val="21"/>
        </w:rPr>
        <w:t>计取，最高限额为</w:t>
      </w:r>
      <w:r>
        <w:rPr>
          <w:rFonts w:asciiTheme="minorEastAsia" w:hAnsiTheme="minorEastAsia" w:cs="Times New Roman"/>
          <w:kern w:val="0"/>
          <w:szCs w:val="21"/>
        </w:rPr>
        <w:t>10%</w:t>
      </w:r>
      <w:r>
        <w:rPr>
          <w:rFonts w:asciiTheme="minorEastAsia" w:hAnsiTheme="minorEastAsia" w:cs="Times New Roman" w:hint="eastAsia"/>
          <w:kern w:val="0"/>
          <w:szCs w:val="21"/>
        </w:rPr>
        <w:t>，直至交货或提供服务为止。</w:t>
      </w:r>
    </w:p>
    <w:p w:rsidR="006445FC" w:rsidRDefault="00D473E4">
      <w:pPr>
        <w:widowControl/>
        <w:spacing w:line="360" w:lineRule="exact"/>
        <w:jc w:val="left"/>
        <w:rPr>
          <w:rFonts w:asciiTheme="minorEastAsia" w:hAnsiTheme="minorEastAsia" w:cs="Times New Roman"/>
          <w:b/>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5、中止合同</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合同中断</w:t>
      </w:r>
      <w:r>
        <w:rPr>
          <w:rFonts w:asciiTheme="minorEastAsia" w:hAnsiTheme="minorEastAsia" w:cs="Times New Roman"/>
          <w:kern w:val="0"/>
          <w:szCs w:val="21"/>
        </w:rPr>
        <w:t>:</w:t>
      </w:r>
      <w:r>
        <w:rPr>
          <w:rFonts w:asciiTheme="minorEastAsia" w:hAnsiTheme="minorEastAsia" w:cs="Times New Roman" w:hint="eastAsia"/>
          <w:kern w:val="0"/>
          <w:szCs w:val="21"/>
        </w:rPr>
        <w:t>由于政策的变化和其它买卖双方之外的原因，使本合同不能继续履行，视为合同中断。合同中断后，双方合理的进行合同清算结付。</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w:t>
      </w:r>
      <w:r>
        <w:rPr>
          <w:rFonts w:asciiTheme="minorEastAsia" w:hAnsiTheme="minorEastAsia" w:cs="Times New Roman" w:hint="eastAsia"/>
          <w:kern w:val="0"/>
          <w:szCs w:val="21"/>
        </w:rPr>
        <w:t>2</w:t>
      </w:r>
      <w:r>
        <w:rPr>
          <w:rFonts w:asciiTheme="minorEastAsia" w:hAnsiTheme="minorEastAsia" w:cs="Times New Roman"/>
          <w:kern w:val="0"/>
          <w:szCs w:val="21"/>
        </w:rPr>
        <w:t>)</w:t>
      </w:r>
      <w:r>
        <w:rPr>
          <w:rFonts w:asciiTheme="minorEastAsia" w:hAnsiTheme="minorEastAsia" w:cs="Times New Roman" w:hint="eastAsia"/>
          <w:kern w:val="0"/>
          <w:szCs w:val="21"/>
        </w:rPr>
        <w:t>因破产而终止合同</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如果卖方破产或无赔偿能力，买方可在任何时候以书面形式通知卖方，提出终止合同而不给卖方补偿。该终止合同将不损害或影响买方已经采取或将采取的任何补救措施的权力。</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w:t>
      </w:r>
      <w:r>
        <w:rPr>
          <w:rFonts w:asciiTheme="minorEastAsia" w:hAnsiTheme="minorEastAsia" w:cs="Times New Roman" w:hint="eastAsia"/>
          <w:kern w:val="0"/>
          <w:szCs w:val="21"/>
        </w:rPr>
        <w:t>3</w:t>
      </w:r>
      <w:r>
        <w:rPr>
          <w:rFonts w:asciiTheme="minorEastAsia" w:hAnsiTheme="minorEastAsia" w:cs="Times New Roman"/>
          <w:kern w:val="0"/>
          <w:szCs w:val="21"/>
        </w:rPr>
        <w:t>)</w:t>
      </w:r>
      <w:r>
        <w:rPr>
          <w:rFonts w:asciiTheme="minorEastAsia" w:hAnsiTheme="minorEastAsia" w:cs="Times New Roman" w:hint="eastAsia"/>
          <w:kern w:val="0"/>
          <w:szCs w:val="21"/>
        </w:rPr>
        <w:t>因违约而终止合同</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在买方对卖方违约而采取的任何补救措施不受影响的情况下，买方可向卖方发出书面通知书，提出终止部分或全部合同。</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①如果卖方未能在合同规定的限期或买方同意延长的限期内提供部分或全部货物。</w:t>
      </w:r>
      <w:r>
        <w:rPr>
          <w:rFonts w:asciiTheme="minorEastAsia" w:hAnsiTheme="minorEastAsia" w:cs="Times New Roman" w:hint="eastAsia"/>
          <w:kern w:val="0"/>
          <w:szCs w:val="21"/>
        </w:rPr>
        <w:tab/>
      </w:r>
      <w:r>
        <w:rPr>
          <w:rFonts w:asciiTheme="minorEastAsia" w:hAnsiTheme="minorEastAsia" w:cs="Times New Roman" w:hint="eastAsia"/>
          <w:kern w:val="0"/>
          <w:szCs w:val="21"/>
        </w:rPr>
        <w:tab/>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②如果卖方未能履行合同规定的其他任何义务；</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lastRenderedPageBreak/>
        <w:t>③如果买方认为卖方在本合同的竞争和实施过程中有腐败和其他违法的行为。</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hint="eastAsia"/>
          <w:kern w:val="0"/>
          <w:szCs w:val="21"/>
        </w:rPr>
        <w:t>如果买方根据上述规定，终止了部分或全部合同，买方可以依其认为适当的条件和方法购买与未交货物类似的货物，卖方应对购买类似货物所超出的费用负责。但卖方应继续执行合同中未终止的部分。</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6、不可抗力</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不可抗力是指那些卖方无法控制、不可预见的事件，但不包括卖方的违约和疏忽。不可抗力包括战争、洪水、地震、流行病、防疫限制和禁运，并与防碍本合同履行有因果关系。</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(2)</w:t>
      </w:r>
      <w:r>
        <w:rPr>
          <w:rFonts w:asciiTheme="minorEastAsia" w:hAnsiTheme="minorEastAsia" w:cs="Times New Roman" w:hint="eastAsia"/>
          <w:kern w:val="0"/>
          <w:szCs w:val="21"/>
        </w:rPr>
        <w:t>如果卖方因不可抗力而导致合同实施延误或不能履行其他的合同义务的话，卖方的履约保证金不能被没收，卖方也不承担误期赔偿或终止合同的责任。</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(3)</w:t>
      </w:r>
      <w:r>
        <w:rPr>
          <w:rFonts w:asciiTheme="minorEastAsia" w:hAnsiTheme="minorEastAsia" w:cs="Times New Roman" w:hint="eastAsia"/>
          <w:kern w:val="0"/>
          <w:szCs w:val="21"/>
        </w:rPr>
        <w:t>在不可抗力事件发生时，卖方应尽快以书面形式将不可抗力的情况和原因通知买方，除买方书面另行要求外，卖方应实施可能继续履行的合同义务，以及寻求采取合理的方案履行不受不可抗力影响的其它事项。</w:t>
      </w:r>
    </w:p>
    <w:p w:rsidR="006445FC" w:rsidRDefault="00D473E4">
      <w:pPr>
        <w:widowControl/>
        <w:spacing w:line="360" w:lineRule="exact"/>
        <w:jc w:val="left"/>
        <w:rPr>
          <w:rFonts w:asciiTheme="minorEastAsia" w:hAnsiTheme="minorEastAsia" w:cs="Times New Roman"/>
          <w:kern w:val="0"/>
          <w:szCs w:val="21"/>
        </w:rPr>
      </w:pPr>
      <w:r>
        <w:rPr>
          <w:rFonts w:asciiTheme="minorEastAsia" w:hAnsiTheme="minorEastAsia" w:cs="Times New Roman"/>
          <w:b/>
          <w:kern w:val="0"/>
          <w:szCs w:val="21"/>
        </w:rPr>
        <w:t>1</w:t>
      </w:r>
      <w:r>
        <w:rPr>
          <w:rFonts w:asciiTheme="minorEastAsia" w:hAnsiTheme="minorEastAsia" w:cs="Times New Roman" w:hint="eastAsia"/>
          <w:b/>
          <w:kern w:val="0"/>
          <w:szCs w:val="21"/>
        </w:rPr>
        <w:t>7、争议</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合同实施或与合同有关的一切争议应通过双方友好协商解决。</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(2)</w:t>
      </w:r>
      <w:r>
        <w:rPr>
          <w:rFonts w:asciiTheme="minorEastAsia" w:hAnsiTheme="minorEastAsia" w:cs="Times New Roman" w:hint="eastAsia"/>
          <w:kern w:val="0"/>
          <w:szCs w:val="21"/>
        </w:rPr>
        <w:t>如果友好协商调解无效，争议应提交南通仲裁委员会根据其仲裁法则和程序进行仲裁。</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 xml:space="preserve">(3) </w:t>
      </w:r>
      <w:r>
        <w:rPr>
          <w:rFonts w:asciiTheme="minorEastAsia" w:hAnsiTheme="minorEastAsia" w:cs="Times New Roman" w:hint="eastAsia"/>
          <w:kern w:val="0"/>
          <w:szCs w:val="21"/>
        </w:rPr>
        <w:t>仲裁裁决应为最终裁决，对双方均有约束力。</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 xml:space="preserve">(4) </w:t>
      </w:r>
      <w:r>
        <w:rPr>
          <w:rFonts w:asciiTheme="minorEastAsia" w:hAnsiTheme="minorEastAsia" w:cs="Times New Roman" w:hint="eastAsia"/>
          <w:kern w:val="0"/>
          <w:szCs w:val="21"/>
        </w:rPr>
        <w:t>仲裁费由败诉方承担。</w:t>
      </w:r>
    </w:p>
    <w:p w:rsidR="006445FC" w:rsidRDefault="00D473E4">
      <w:pPr>
        <w:widowControl/>
        <w:spacing w:line="360" w:lineRule="exact"/>
        <w:ind w:firstLine="603"/>
        <w:jc w:val="left"/>
        <w:rPr>
          <w:rFonts w:asciiTheme="minorEastAsia" w:hAnsiTheme="minorEastAsia" w:cs="Times New Roman"/>
          <w:kern w:val="0"/>
          <w:szCs w:val="21"/>
        </w:rPr>
      </w:pPr>
      <w:r>
        <w:rPr>
          <w:rFonts w:asciiTheme="minorEastAsia" w:hAnsiTheme="minorEastAsia" w:cs="Times New Roman"/>
          <w:kern w:val="0"/>
          <w:szCs w:val="21"/>
        </w:rPr>
        <w:t>(5)</w:t>
      </w:r>
      <w:r>
        <w:rPr>
          <w:rFonts w:asciiTheme="minorEastAsia" w:hAnsiTheme="minorEastAsia" w:cs="Times New Roman" w:hint="eastAsia"/>
          <w:kern w:val="0"/>
          <w:szCs w:val="21"/>
        </w:rPr>
        <w:t>在仲裁期间，除正在进行仲裁的部分外，本合同其它部分应继续执行。</w:t>
      </w:r>
    </w:p>
    <w:p w:rsidR="006445FC" w:rsidRDefault="006445FC">
      <w:pPr>
        <w:widowControl/>
        <w:spacing w:line="360" w:lineRule="exact"/>
        <w:ind w:firstLine="603"/>
        <w:jc w:val="left"/>
        <w:rPr>
          <w:rFonts w:asciiTheme="minorEastAsia" w:hAnsiTheme="minorEastAsia" w:cs="Times New Roman"/>
          <w:kern w:val="0"/>
          <w:szCs w:val="21"/>
        </w:rPr>
      </w:pPr>
    </w:p>
    <w:p w:rsidR="006445FC" w:rsidRDefault="00D473E4" w:rsidP="004517BE">
      <w:pPr>
        <w:widowControl/>
        <w:shd w:val="clear" w:color="auto" w:fill="FFFFFF"/>
        <w:spacing w:line="360" w:lineRule="exact"/>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 </w:t>
      </w:r>
    </w:p>
    <w:p w:rsidR="006445FC" w:rsidRDefault="00D473E4">
      <w:pPr>
        <w:widowControl/>
        <w:shd w:val="clear" w:color="auto" w:fill="FFFFFF"/>
        <w:spacing w:line="360" w:lineRule="exact"/>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签订地点：</w:t>
      </w:r>
      <w:r>
        <w:rPr>
          <w:rFonts w:asciiTheme="minorEastAsia" w:hAnsiTheme="minorEastAsia" w:cs="宋体" w:hint="eastAsia"/>
          <w:color w:val="333333"/>
          <w:kern w:val="0"/>
          <w:szCs w:val="21"/>
          <w:u w:val="single"/>
        </w:rPr>
        <w:t>                </w:t>
      </w:r>
    </w:p>
    <w:p w:rsidR="006445FC" w:rsidRDefault="00D473E4">
      <w:pPr>
        <w:widowControl/>
        <w:shd w:val="clear" w:color="auto" w:fill="FFFFFF"/>
        <w:spacing w:line="360" w:lineRule="exact"/>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签订日期：</w:t>
      </w:r>
      <w:r>
        <w:rPr>
          <w:rFonts w:asciiTheme="minorEastAsia" w:hAnsiTheme="minorEastAsia" w:cs="宋体" w:hint="eastAsia"/>
          <w:color w:val="333333"/>
          <w:kern w:val="0"/>
          <w:szCs w:val="21"/>
          <w:u w:val="single"/>
        </w:rPr>
        <w:t>    </w:t>
      </w:r>
      <w:r>
        <w:rPr>
          <w:rFonts w:asciiTheme="minorEastAsia" w:hAnsiTheme="minorEastAsia" w:cs="宋体" w:hint="eastAsia"/>
          <w:color w:val="333333"/>
          <w:kern w:val="0"/>
          <w:szCs w:val="21"/>
        </w:rPr>
        <w:t>年</w:t>
      </w:r>
      <w:r>
        <w:rPr>
          <w:rFonts w:asciiTheme="minorEastAsia" w:hAnsiTheme="minorEastAsia" w:cs="宋体" w:hint="eastAsia"/>
          <w:color w:val="333333"/>
          <w:kern w:val="0"/>
          <w:szCs w:val="21"/>
          <w:u w:val="single"/>
        </w:rPr>
        <w:t>   </w:t>
      </w:r>
      <w:r>
        <w:rPr>
          <w:rFonts w:asciiTheme="minorEastAsia" w:hAnsiTheme="minorEastAsia" w:cs="宋体" w:hint="eastAsia"/>
          <w:color w:val="333333"/>
          <w:kern w:val="0"/>
          <w:szCs w:val="21"/>
        </w:rPr>
        <w:t>月</w:t>
      </w:r>
      <w:r>
        <w:rPr>
          <w:rFonts w:asciiTheme="minorEastAsia" w:hAnsiTheme="minorEastAsia" w:cs="宋体" w:hint="eastAsia"/>
          <w:color w:val="333333"/>
          <w:kern w:val="0"/>
          <w:szCs w:val="21"/>
          <w:u w:val="single"/>
        </w:rPr>
        <w:t>   </w:t>
      </w:r>
      <w:r>
        <w:rPr>
          <w:rFonts w:asciiTheme="minorEastAsia" w:hAnsiTheme="minorEastAsia" w:cs="宋体" w:hint="eastAsia"/>
          <w:color w:val="333333"/>
          <w:kern w:val="0"/>
          <w:szCs w:val="21"/>
        </w:rPr>
        <w:t>日</w:t>
      </w:r>
    </w:p>
    <w:p w:rsidR="006445FC" w:rsidRDefault="00D473E4">
      <w:pPr>
        <w:widowControl/>
        <w:shd w:val="clear" w:color="auto" w:fill="FFFFFF"/>
        <w:spacing w:before="100" w:after="100" w:line="360" w:lineRule="exact"/>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6445FC">
      <w:pPr>
        <w:pageBreakBefore/>
        <w:widowControl/>
        <w:shd w:val="clear" w:color="auto" w:fill="FFFFFF"/>
        <w:spacing w:before="100" w:after="100"/>
        <w:jc w:val="center"/>
        <w:rPr>
          <w:rFonts w:ascii="宋体" w:eastAsia="宋体" w:hAnsi="宋体" w:cs="宋体"/>
          <w:color w:val="333333"/>
          <w:kern w:val="0"/>
          <w:sz w:val="24"/>
          <w:szCs w:val="24"/>
        </w:rPr>
      </w:pPr>
    </w:p>
    <w:p w:rsidR="006445FC" w:rsidRDefault="006445FC">
      <w:pPr>
        <w:widowControl/>
        <w:shd w:val="clear" w:color="auto" w:fill="FFFFFF"/>
        <w:spacing w:before="100" w:after="100"/>
        <w:jc w:val="center"/>
        <w:rPr>
          <w:rFonts w:ascii="宋体" w:eastAsia="宋体" w:hAnsi="宋体" w:cs="宋体"/>
          <w:color w:val="333333"/>
          <w:kern w:val="0"/>
          <w:sz w:val="24"/>
          <w:szCs w:val="24"/>
        </w:rPr>
      </w:pP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1"/>
        </w:rPr>
        <w:t>第六章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1"/>
        </w:rPr>
        <w:t>响应文件格式</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ind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封面：</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采购货物项目</w:t>
      </w:r>
    </w:p>
    <w:p w:rsidR="006445FC" w:rsidRDefault="00D473E4">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响应文件</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ind w:leftChars="50" w:left="1350" w:hangingChars="400" w:hanging="1245"/>
        <w:jc w:val="center"/>
        <w:rPr>
          <w:rFonts w:ascii="黑体" w:eastAsia="黑体" w:hAnsi="黑体" w:cs="宋体"/>
          <w:b/>
          <w:bCs/>
          <w:color w:val="333333"/>
          <w:kern w:val="0"/>
          <w:sz w:val="31"/>
          <w:u w:val="single"/>
        </w:rPr>
      </w:pPr>
      <w:r>
        <w:rPr>
          <w:rFonts w:ascii="黑体" w:eastAsia="黑体" w:hAnsi="黑体" w:cs="宋体" w:hint="eastAsia"/>
          <w:b/>
          <w:bCs/>
          <w:color w:val="333333"/>
          <w:kern w:val="0"/>
          <w:sz w:val="31"/>
        </w:rPr>
        <w:t>项目名称：</w:t>
      </w:r>
      <w:r>
        <w:rPr>
          <w:rFonts w:ascii="黑体" w:eastAsia="黑体" w:hAnsi="黑体" w:cs="宋体" w:hint="eastAsia"/>
          <w:b/>
          <w:bCs/>
          <w:color w:val="333333"/>
          <w:kern w:val="0"/>
          <w:sz w:val="31"/>
          <w:u w:val="single"/>
        </w:rPr>
        <w:t>南通港口集团有限公司</w:t>
      </w:r>
    </w:p>
    <w:p w:rsidR="006445FC" w:rsidRDefault="00DE668E">
      <w:pPr>
        <w:widowControl/>
        <w:shd w:val="clear" w:color="auto" w:fill="FFFFFF"/>
        <w:spacing w:before="100" w:after="100"/>
        <w:ind w:leftChars="450" w:left="945" w:firstLineChars="900" w:firstLine="2801"/>
        <w:rPr>
          <w:rFonts w:ascii="宋体" w:eastAsia="宋体" w:hAnsi="宋体" w:cs="宋体"/>
          <w:b/>
          <w:bCs/>
          <w:color w:val="333333"/>
          <w:kern w:val="0"/>
          <w:sz w:val="31"/>
          <w:u w:val="single"/>
        </w:rPr>
      </w:pPr>
      <w:r>
        <w:rPr>
          <w:rFonts w:ascii="黑体" w:eastAsia="黑体" w:hAnsi="黑体" w:cs="宋体" w:hint="eastAsia"/>
          <w:b/>
          <w:bCs/>
          <w:color w:val="333333"/>
          <w:kern w:val="0"/>
          <w:sz w:val="31"/>
          <w:u w:val="single"/>
        </w:rPr>
        <w:t>信息设备</w:t>
      </w:r>
      <w:r w:rsidR="00D473E4">
        <w:rPr>
          <w:rFonts w:ascii="黑体" w:eastAsia="黑体" w:hAnsi="黑体" w:cs="宋体" w:hint="eastAsia"/>
          <w:b/>
          <w:bCs/>
          <w:color w:val="333333"/>
          <w:kern w:val="0"/>
          <w:sz w:val="31"/>
          <w:u w:val="single"/>
        </w:rPr>
        <w:t>采购</w:t>
      </w:r>
    </w:p>
    <w:p w:rsidR="006445FC" w:rsidRDefault="00D473E4">
      <w:pPr>
        <w:widowControl/>
        <w:shd w:val="clear" w:color="auto" w:fill="FFFFFF"/>
        <w:spacing w:before="100" w:after="100"/>
        <w:ind w:firstLineChars="600" w:firstLine="1867"/>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项目编号：</w:t>
      </w:r>
      <w:r>
        <w:rPr>
          <w:rFonts w:ascii="宋体" w:eastAsia="宋体" w:hAnsi="宋体" w:cs="宋体" w:hint="eastAsia"/>
          <w:b/>
          <w:bCs/>
          <w:color w:val="333333"/>
          <w:kern w:val="0"/>
          <w:sz w:val="31"/>
          <w:u w:val="single"/>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供应商名称：</w:t>
      </w:r>
    </w:p>
    <w:p w:rsidR="006445FC" w:rsidRDefault="00D473E4">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24"/>
          <w:szCs w:val="24"/>
        </w:rPr>
        <w:t>日</w:t>
      </w:r>
      <w:r>
        <w:rPr>
          <w:rFonts w:ascii="宋体" w:eastAsia="宋体" w:hAnsi="宋体" w:cs="宋体" w:hint="eastAsia"/>
          <w:b/>
          <w:bCs/>
          <w:color w:val="333333"/>
          <w:kern w:val="0"/>
          <w:sz w:val="24"/>
          <w:szCs w:val="24"/>
        </w:rPr>
        <w:t>   </w:t>
      </w:r>
      <w:r>
        <w:rPr>
          <w:rFonts w:ascii="黑体" w:eastAsia="黑体" w:hAnsi="黑体" w:cs="宋体" w:hint="eastAsia"/>
          <w:b/>
          <w:bCs/>
          <w:color w:val="333333"/>
          <w:kern w:val="0"/>
          <w:sz w:val="24"/>
          <w:szCs w:val="24"/>
        </w:rPr>
        <w:t>期</w:t>
      </w:r>
    </w:p>
    <w:p w:rsidR="006445FC" w:rsidRDefault="00D473E4">
      <w:pPr>
        <w:widowControl/>
        <w:shd w:val="clear" w:color="auto" w:fill="FFFFFF"/>
        <w:spacing w:before="100" w:after="100"/>
        <w:ind w:firstLine="2235"/>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目录</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1、询价响应声明</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2、报价一览表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3、分项报价表（若有）</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4、资格证明文件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4-1单位负责人授权书</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4-2营业执照等证明文件</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4-3具备履行合同所必需设备和专业技术能力证明材料</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4-4参加采购活动前三年内在经营活动中没有重大违法记录书面声明</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4-5信用记录查询结果</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5、技术要求响应表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6、商务条件响应表</w:t>
      </w:r>
    </w:p>
    <w:p w:rsidR="006445FC" w:rsidRDefault="00D473E4">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7、要求作为响应文件组成部分的其他材料（若有）</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r>
        <w:rPr>
          <w:rFonts w:ascii="宋体" w:eastAsia="宋体" w:hAnsi="宋体" w:cs="宋体" w:hint="eastAsia"/>
          <w:b/>
          <w:bCs/>
          <w:color w:val="333333"/>
          <w:kern w:val="0"/>
          <w:szCs w:val="21"/>
        </w:rPr>
        <w:t>1、询价响应声明</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南通港口集团有限公司（</w:t>
      </w:r>
      <w:r>
        <w:rPr>
          <w:rFonts w:ascii="宋体" w:eastAsia="宋体" w:hAnsi="宋体" w:cs="宋体" w:hint="eastAsia"/>
          <w:color w:val="333333"/>
          <w:kern w:val="0"/>
          <w:szCs w:val="21"/>
        </w:rPr>
        <w:t>采购人）：</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根据贵方为</w:t>
      </w:r>
      <w:r>
        <w:rPr>
          <w:rFonts w:ascii="宋体" w:eastAsia="宋体" w:hAnsi="宋体" w:cs="宋体" w:hint="eastAsia"/>
          <w:bCs/>
          <w:color w:val="333333"/>
          <w:kern w:val="0"/>
          <w:szCs w:val="21"/>
          <w:u w:val="single"/>
        </w:rPr>
        <w:t>南通港口集团有限公司</w:t>
      </w:r>
      <w:r w:rsidR="003B7FFB">
        <w:rPr>
          <w:rFonts w:ascii="宋体" w:eastAsia="宋体" w:hAnsi="宋体" w:cs="宋体" w:hint="eastAsia"/>
          <w:bCs/>
          <w:color w:val="333333"/>
          <w:kern w:val="0"/>
          <w:szCs w:val="21"/>
          <w:u w:val="single"/>
        </w:rPr>
        <w:t>信息设备</w:t>
      </w:r>
      <w:r>
        <w:rPr>
          <w:rFonts w:ascii="宋体" w:eastAsia="宋体" w:hAnsi="宋体" w:cs="宋体" w:hint="eastAsia"/>
          <w:bCs/>
          <w:color w:val="333333"/>
          <w:kern w:val="0"/>
          <w:szCs w:val="21"/>
          <w:u w:val="single"/>
        </w:rPr>
        <w:t>采购</w:t>
      </w:r>
      <w:r>
        <w:rPr>
          <w:rFonts w:ascii="宋体" w:eastAsia="宋体" w:hAnsi="宋体" w:cs="宋体" w:hint="eastAsia"/>
          <w:color w:val="333333"/>
          <w:kern w:val="0"/>
          <w:szCs w:val="21"/>
        </w:rPr>
        <w:t>（项目编号：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，本人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（全名、职务）代表供应商</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（供应商名称、地址）提交响应文件正本</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份和副本一式</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一、我方同意在本项目</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中规定的递交响应文件截止时间起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天内 （响应文件有效期）遵守本响应文件中的承诺，且在此期限期满之前均具有约束力。</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二、我方已详细审核全部</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，包括</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修改文件（如有的话）、参考资料及有关附件，确认无误。我方承诺接受</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中的全部条款且无任何异议。</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三、我方承诺我方满足</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中要求的供应商的资格要求的法定条件和特定条件。</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四、我方保证响应文件提供的数据和材料是真实、合法的。我方愿意向贵方提供任何与本项目采购有关的数据、情况和技术资料。若贵方需要，我方愿意提供我方作出的一切承诺的证明材料。</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五、我方承诺遵守有关规定，按照</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确定的事项签订采购合同，并承担合同规定的责任和义务。</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供应商名称（盖公章）：</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法定代表人或授权代表（签字或盖章）：</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 </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 </w:t>
      </w:r>
    </w:p>
    <w:p w:rsidR="006445FC" w:rsidRDefault="006445FC">
      <w:pPr>
        <w:widowControl/>
        <w:shd w:val="clear" w:color="auto" w:fill="FFFFFF"/>
        <w:spacing w:before="75" w:after="75"/>
        <w:ind w:firstLine="420"/>
        <w:jc w:val="left"/>
        <w:rPr>
          <w:rFonts w:ascii="宋体" w:eastAsia="宋体" w:hAnsi="宋体" w:cs="宋体"/>
          <w:color w:val="333333"/>
          <w:kern w:val="0"/>
          <w:szCs w:val="21"/>
        </w:rPr>
      </w:pPr>
    </w:p>
    <w:p w:rsidR="006445FC" w:rsidRDefault="006445FC">
      <w:pPr>
        <w:widowControl/>
        <w:shd w:val="clear" w:color="auto" w:fill="FFFFFF"/>
        <w:spacing w:before="75" w:after="75"/>
        <w:ind w:firstLine="420"/>
        <w:jc w:val="left"/>
        <w:rPr>
          <w:rFonts w:ascii="宋体" w:eastAsia="宋体" w:hAnsi="宋体" w:cs="宋体"/>
          <w:color w:val="333333"/>
          <w:kern w:val="0"/>
          <w:szCs w:val="21"/>
        </w:rPr>
      </w:pPr>
    </w:p>
    <w:p w:rsidR="006445FC" w:rsidRDefault="00D473E4">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t>2、报价一览表</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rPr>
          <w:rFonts w:ascii="宋体" w:eastAsia="宋体" w:hAnsi="宋体"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bCs/>
          <w:color w:val="333333"/>
          <w:kern w:val="0"/>
          <w:szCs w:val="21"/>
          <w:u w:val="single"/>
        </w:rPr>
        <w:t>南通港口集团有限公司</w:t>
      </w:r>
      <w:r w:rsidR="00E243D1">
        <w:rPr>
          <w:rFonts w:ascii="宋体" w:eastAsia="宋体" w:hAnsi="宋体" w:cs="宋体" w:hint="eastAsia"/>
          <w:bCs/>
          <w:color w:val="333333"/>
          <w:kern w:val="0"/>
          <w:szCs w:val="21"/>
          <w:u w:val="single"/>
        </w:rPr>
        <w:t>信息设备</w:t>
      </w:r>
      <w:r>
        <w:rPr>
          <w:rFonts w:ascii="宋体" w:eastAsia="宋体" w:hAnsi="宋体" w:cs="宋体" w:hint="eastAsia"/>
          <w:bCs/>
          <w:color w:val="333333"/>
          <w:kern w:val="0"/>
          <w:szCs w:val="21"/>
          <w:u w:val="single"/>
        </w:rPr>
        <w:t>采购</w:t>
      </w:r>
    </w:p>
    <w:p w:rsidR="006445FC" w:rsidRDefault="00D473E4">
      <w:pPr>
        <w:widowControl/>
        <w:shd w:val="clear" w:color="auto" w:fill="FFFFFF"/>
        <w:spacing w:before="75" w:after="75"/>
        <w:ind w:right="840"/>
        <w:jc w:val="left"/>
        <w:rPr>
          <w:rFonts w:ascii="宋体" w:eastAsia="宋体" w:hAnsi="宋体" w:cs="宋体"/>
          <w:color w:val="333333"/>
          <w:kern w:val="0"/>
          <w:szCs w:val="21"/>
        </w:rPr>
      </w:pPr>
      <w:r>
        <w:rPr>
          <w:rFonts w:ascii="宋体" w:eastAsia="宋体" w:hAnsi="宋体" w:cs="宋体" w:hint="eastAsia"/>
          <w:color w:val="333333"/>
          <w:kern w:val="0"/>
          <w:szCs w:val="21"/>
        </w:rPr>
        <w:t>货币单位：人民币元</w:t>
      </w:r>
    </w:p>
    <w:tbl>
      <w:tblPr>
        <w:tblpPr w:leftFromText="180" w:rightFromText="180" w:vertAnchor="text" w:horzAnchor="margin" w:tblpY="133"/>
        <w:tblW w:w="9307" w:type="dxa"/>
        <w:tblBorders>
          <w:top w:val="single" w:sz="4" w:space="0" w:color="auto"/>
          <w:left w:val="single" w:sz="4" w:space="0" w:color="auto"/>
          <w:bottom w:val="single" w:sz="4" w:space="0" w:color="auto"/>
          <w:right w:val="single" w:sz="4" w:space="0" w:color="auto"/>
        </w:tblBorders>
        <w:tblLayout w:type="fixed"/>
        <w:tblLook w:val="04A0"/>
      </w:tblPr>
      <w:tblGrid>
        <w:gridCol w:w="392"/>
        <w:gridCol w:w="1417"/>
        <w:gridCol w:w="851"/>
        <w:gridCol w:w="2551"/>
        <w:gridCol w:w="426"/>
        <w:gridCol w:w="819"/>
        <w:gridCol w:w="1023"/>
        <w:gridCol w:w="851"/>
        <w:gridCol w:w="977"/>
      </w:tblGrid>
      <w:tr w:rsidR="006445FC">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报价人全称</w:t>
            </w:r>
          </w:p>
        </w:tc>
        <w:tc>
          <w:tcPr>
            <w:tcW w:w="7498" w:type="dxa"/>
            <w:gridSpan w:val="7"/>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jc w:val="center"/>
              <w:rPr>
                <w:rFonts w:ascii="宋体" w:eastAsia="宋体" w:hAnsi="宋体"/>
                <w:szCs w:val="21"/>
              </w:rPr>
            </w:pPr>
          </w:p>
        </w:tc>
      </w:tr>
      <w:tr w:rsidR="006445FC">
        <w:trPr>
          <w:trHeight w:val="894"/>
        </w:trPr>
        <w:tc>
          <w:tcPr>
            <w:tcW w:w="392"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设备名称</w:t>
            </w:r>
          </w:p>
        </w:tc>
        <w:tc>
          <w:tcPr>
            <w:tcW w:w="851"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品牌</w:t>
            </w:r>
          </w:p>
        </w:tc>
        <w:tc>
          <w:tcPr>
            <w:tcW w:w="2551"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详细配置</w:t>
            </w:r>
          </w:p>
        </w:tc>
        <w:tc>
          <w:tcPr>
            <w:tcW w:w="426"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数量</w:t>
            </w:r>
          </w:p>
        </w:tc>
        <w:tc>
          <w:tcPr>
            <w:tcW w:w="819"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含税单价（元）</w:t>
            </w:r>
          </w:p>
        </w:tc>
        <w:tc>
          <w:tcPr>
            <w:tcW w:w="1023"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sidRPr="007E78B3">
              <w:rPr>
                <w:rFonts w:ascii="宋体" w:eastAsia="宋体" w:hAnsi="宋体" w:hint="eastAsia"/>
                <w:szCs w:val="21"/>
              </w:rPr>
              <w:t>质保期</w:t>
            </w:r>
          </w:p>
        </w:tc>
        <w:tc>
          <w:tcPr>
            <w:tcW w:w="851"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交货期</w:t>
            </w:r>
          </w:p>
        </w:tc>
        <w:tc>
          <w:tcPr>
            <w:tcW w:w="977"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备注</w:t>
            </w:r>
          </w:p>
        </w:tc>
      </w:tr>
      <w:tr w:rsidR="006445FC">
        <w:trPr>
          <w:trHeight w:val="435"/>
        </w:trPr>
        <w:tc>
          <w:tcPr>
            <w:tcW w:w="392" w:type="dxa"/>
            <w:tcBorders>
              <w:top w:val="single" w:sz="4" w:space="0" w:color="auto"/>
              <w:left w:val="single" w:sz="4" w:space="0" w:color="auto"/>
              <w:bottom w:val="single" w:sz="4" w:space="0" w:color="auto"/>
              <w:right w:val="single" w:sz="4" w:space="0" w:color="auto"/>
            </w:tcBorders>
            <w:vAlign w:val="center"/>
          </w:tcPr>
          <w:p w:rsidR="006445FC" w:rsidRDefault="00D473E4">
            <w:pPr>
              <w:spacing w:line="400" w:lineRule="exact"/>
              <w:jc w:val="center"/>
              <w:rPr>
                <w:rFonts w:ascii="宋体" w:eastAsia="宋体" w:hAnsi="宋体"/>
                <w:szCs w:val="21"/>
              </w:rPr>
            </w:pPr>
            <w:r>
              <w:rPr>
                <w:rFonts w:ascii="宋体" w:eastAsia="宋体" w:hAnsi="宋体" w:hint="eastAsia"/>
                <w:szCs w:val="21"/>
              </w:rPr>
              <w:t>1</w:t>
            </w:r>
          </w:p>
        </w:tc>
        <w:tc>
          <w:tcPr>
            <w:tcW w:w="1417" w:type="dxa"/>
            <w:tcBorders>
              <w:top w:val="single" w:sz="4" w:space="0" w:color="auto"/>
              <w:left w:val="single" w:sz="4" w:space="0" w:color="auto"/>
              <w:bottom w:val="single" w:sz="4" w:space="0" w:color="auto"/>
              <w:right w:val="single" w:sz="4" w:space="0" w:color="auto"/>
            </w:tcBorders>
            <w:vAlign w:val="center"/>
          </w:tcPr>
          <w:p w:rsidR="006445FC" w:rsidRDefault="003B7FFB">
            <w:pPr>
              <w:spacing w:line="400" w:lineRule="exact"/>
              <w:rPr>
                <w:rFonts w:ascii="宋体" w:eastAsia="宋体" w:hAnsi="宋体"/>
                <w:szCs w:val="21"/>
              </w:rPr>
            </w:pPr>
            <w:r>
              <w:rPr>
                <w:rFonts w:ascii="宋体" w:eastAsia="宋体" w:hAnsi="宋体" w:hint="eastAsia"/>
                <w:szCs w:val="21"/>
              </w:rPr>
              <w:t>台式电脑</w:t>
            </w:r>
          </w:p>
        </w:tc>
        <w:tc>
          <w:tcPr>
            <w:tcW w:w="851"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2551" w:type="dxa"/>
            <w:tcBorders>
              <w:top w:val="single" w:sz="4" w:space="0" w:color="auto"/>
              <w:left w:val="single" w:sz="4" w:space="0" w:color="auto"/>
              <w:bottom w:val="single" w:sz="4" w:space="0" w:color="auto"/>
              <w:right w:val="single" w:sz="4" w:space="0" w:color="auto"/>
            </w:tcBorders>
          </w:tcPr>
          <w:p w:rsidR="006445FC" w:rsidRDefault="006445FC">
            <w:pPr>
              <w:rPr>
                <w:rFonts w:ascii="宋体" w:eastAsia="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6445FC" w:rsidRDefault="006445FC">
            <w:pPr>
              <w:spacing w:line="400" w:lineRule="exact"/>
              <w:rPr>
                <w:rFonts w:ascii="宋体" w:eastAsia="宋体" w:hAnsi="宋体"/>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r>
      <w:tr w:rsidR="006445FC">
        <w:trPr>
          <w:trHeight w:val="435"/>
        </w:trPr>
        <w:tc>
          <w:tcPr>
            <w:tcW w:w="392" w:type="dxa"/>
            <w:tcBorders>
              <w:top w:val="single" w:sz="4" w:space="0" w:color="auto"/>
              <w:left w:val="single" w:sz="4" w:space="0" w:color="auto"/>
              <w:bottom w:val="single" w:sz="4" w:space="0" w:color="auto"/>
              <w:right w:val="single" w:sz="4" w:space="0" w:color="auto"/>
            </w:tcBorders>
            <w:vAlign w:val="center"/>
          </w:tcPr>
          <w:p w:rsidR="006445FC" w:rsidRDefault="005C58B9">
            <w:pPr>
              <w:spacing w:line="400" w:lineRule="exact"/>
              <w:jc w:val="center"/>
              <w:rPr>
                <w:rFonts w:ascii="宋体" w:eastAsia="宋体" w:hAnsi="宋体"/>
                <w:szCs w:val="21"/>
              </w:rPr>
            </w:pPr>
            <w:r>
              <w:rPr>
                <w:rFonts w:ascii="宋体" w:eastAsia="宋体" w:hAnsi="宋体" w:hint="eastAsia"/>
                <w:szCs w:val="21"/>
              </w:rPr>
              <w:t>2</w:t>
            </w:r>
          </w:p>
        </w:tc>
        <w:tc>
          <w:tcPr>
            <w:tcW w:w="1417" w:type="dxa"/>
            <w:tcBorders>
              <w:top w:val="single" w:sz="4" w:space="0" w:color="auto"/>
              <w:left w:val="single" w:sz="4" w:space="0" w:color="auto"/>
              <w:bottom w:val="single" w:sz="4" w:space="0" w:color="auto"/>
              <w:right w:val="single" w:sz="4" w:space="0" w:color="auto"/>
            </w:tcBorders>
            <w:vAlign w:val="center"/>
          </w:tcPr>
          <w:p w:rsidR="006445FC" w:rsidRDefault="005C58B9">
            <w:pPr>
              <w:spacing w:line="400" w:lineRule="exact"/>
              <w:rPr>
                <w:rFonts w:ascii="宋体" w:eastAsia="宋体" w:hAnsi="宋体"/>
                <w:szCs w:val="21"/>
              </w:rPr>
            </w:pPr>
            <w:r>
              <w:rPr>
                <w:rFonts w:ascii="宋体" w:eastAsia="宋体" w:hAnsi="宋体" w:hint="eastAsia"/>
                <w:szCs w:val="21"/>
              </w:rPr>
              <w:t>笔记本电脑</w:t>
            </w:r>
          </w:p>
        </w:tc>
        <w:tc>
          <w:tcPr>
            <w:tcW w:w="851"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2551" w:type="dxa"/>
            <w:tcBorders>
              <w:top w:val="single" w:sz="4" w:space="0" w:color="auto"/>
              <w:left w:val="single" w:sz="4" w:space="0" w:color="auto"/>
              <w:bottom w:val="single" w:sz="4" w:space="0" w:color="auto"/>
              <w:right w:val="single" w:sz="4" w:space="0" w:color="auto"/>
            </w:tcBorders>
          </w:tcPr>
          <w:p w:rsidR="006445FC" w:rsidRDefault="006445FC">
            <w:pPr>
              <w:rPr>
                <w:rFonts w:ascii="宋体" w:eastAsia="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6445FC" w:rsidRDefault="006445FC">
            <w:pPr>
              <w:spacing w:line="400" w:lineRule="exact"/>
              <w:rPr>
                <w:rFonts w:ascii="宋体" w:eastAsia="宋体" w:hAnsi="宋体"/>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6445FC" w:rsidRDefault="006445FC">
            <w:pPr>
              <w:spacing w:line="400" w:lineRule="exact"/>
              <w:rPr>
                <w:rFonts w:ascii="宋体" w:eastAsia="宋体" w:hAnsi="宋体"/>
                <w:szCs w:val="21"/>
              </w:rPr>
            </w:pPr>
          </w:p>
        </w:tc>
      </w:tr>
      <w:tr w:rsidR="005C58B9">
        <w:trPr>
          <w:trHeight w:val="435"/>
        </w:trPr>
        <w:tc>
          <w:tcPr>
            <w:tcW w:w="392" w:type="dxa"/>
            <w:tcBorders>
              <w:top w:val="single" w:sz="4" w:space="0" w:color="auto"/>
              <w:left w:val="single" w:sz="4" w:space="0" w:color="auto"/>
              <w:bottom w:val="single" w:sz="4" w:space="0" w:color="auto"/>
              <w:right w:val="single" w:sz="4" w:space="0" w:color="auto"/>
            </w:tcBorders>
            <w:vAlign w:val="center"/>
          </w:tcPr>
          <w:p w:rsidR="005C58B9" w:rsidRDefault="0016374F">
            <w:pPr>
              <w:spacing w:line="400" w:lineRule="exact"/>
              <w:jc w:val="center"/>
              <w:rPr>
                <w:rFonts w:ascii="宋体" w:eastAsia="宋体" w:hAnsi="宋体"/>
                <w:szCs w:val="21"/>
              </w:rPr>
            </w:pPr>
            <w:r>
              <w:rPr>
                <w:rFonts w:ascii="宋体" w:eastAsia="宋体" w:hAnsi="宋体" w:hint="eastAsia"/>
                <w:szCs w:val="21"/>
              </w:rPr>
              <w:t>3</w:t>
            </w:r>
          </w:p>
        </w:tc>
        <w:tc>
          <w:tcPr>
            <w:tcW w:w="1417" w:type="dxa"/>
            <w:tcBorders>
              <w:top w:val="single" w:sz="4" w:space="0" w:color="auto"/>
              <w:left w:val="single" w:sz="4" w:space="0" w:color="auto"/>
              <w:bottom w:val="single" w:sz="4" w:space="0" w:color="auto"/>
              <w:right w:val="single" w:sz="4" w:space="0" w:color="auto"/>
            </w:tcBorders>
            <w:vAlign w:val="center"/>
          </w:tcPr>
          <w:p w:rsidR="005C58B9" w:rsidRDefault="0016374F">
            <w:pPr>
              <w:spacing w:line="400" w:lineRule="exact"/>
              <w:rPr>
                <w:rFonts w:ascii="宋体" w:eastAsia="宋体" w:hAnsi="宋体"/>
                <w:szCs w:val="21"/>
              </w:rPr>
            </w:pPr>
            <w:r>
              <w:rPr>
                <w:rFonts w:ascii="宋体" w:eastAsia="宋体" w:hAnsi="宋体" w:hint="eastAsia"/>
                <w:szCs w:val="21"/>
              </w:rPr>
              <w:t>打印复印一体机</w:t>
            </w:r>
          </w:p>
        </w:tc>
        <w:tc>
          <w:tcPr>
            <w:tcW w:w="851"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2551" w:type="dxa"/>
            <w:tcBorders>
              <w:top w:val="single" w:sz="4" w:space="0" w:color="auto"/>
              <w:left w:val="single" w:sz="4" w:space="0" w:color="auto"/>
              <w:bottom w:val="single" w:sz="4" w:space="0" w:color="auto"/>
              <w:right w:val="single" w:sz="4" w:space="0" w:color="auto"/>
            </w:tcBorders>
          </w:tcPr>
          <w:p w:rsidR="005C58B9" w:rsidRDefault="005C58B9">
            <w:pPr>
              <w:rPr>
                <w:rFonts w:ascii="宋体" w:eastAsia="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5C58B9" w:rsidRDefault="005C58B9">
            <w:pPr>
              <w:spacing w:line="400" w:lineRule="exact"/>
              <w:rPr>
                <w:rFonts w:ascii="宋体" w:eastAsia="宋体" w:hAnsi="宋体"/>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r>
      <w:tr w:rsidR="005C58B9">
        <w:trPr>
          <w:trHeight w:val="435"/>
        </w:trPr>
        <w:tc>
          <w:tcPr>
            <w:tcW w:w="392" w:type="dxa"/>
            <w:tcBorders>
              <w:top w:val="single" w:sz="4" w:space="0" w:color="auto"/>
              <w:left w:val="single" w:sz="4" w:space="0" w:color="auto"/>
              <w:bottom w:val="single" w:sz="4" w:space="0" w:color="auto"/>
              <w:right w:val="single" w:sz="4" w:space="0" w:color="auto"/>
            </w:tcBorders>
            <w:vAlign w:val="center"/>
          </w:tcPr>
          <w:p w:rsidR="005C58B9" w:rsidRDefault="0016374F">
            <w:pPr>
              <w:spacing w:line="400" w:lineRule="exact"/>
              <w:jc w:val="center"/>
              <w:rPr>
                <w:rFonts w:ascii="宋体" w:eastAsia="宋体" w:hAnsi="宋体"/>
                <w:szCs w:val="21"/>
              </w:rPr>
            </w:pPr>
            <w:r>
              <w:rPr>
                <w:rFonts w:ascii="宋体" w:eastAsia="宋体" w:hAnsi="宋体" w:hint="eastAsia"/>
                <w:szCs w:val="21"/>
              </w:rPr>
              <w:t>4</w:t>
            </w:r>
          </w:p>
        </w:tc>
        <w:tc>
          <w:tcPr>
            <w:tcW w:w="1417" w:type="dxa"/>
            <w:tcBorders>
              <w:top w:val="single" w:sz="4" w:space="0" w:color="auto"/>
              <w:left w:val="single" w:sz="4" w:space="0" w:color="auto"/>
              <w:bottom w:val="single" w:sz="4" w:space="0" w:color="auto"/>
              <w:right w:val="single" w:sz="4" w:space="0" w:color="auto"/>
            </w:tcBorders>
            <w:vAlign w:val="center"/>
          </w:tcPr>
          <w:p w:rsidR="005C58B9" w:rsidRDefault="0016374F">
            <w:pPr>
              <w:spacing w:line="400" w:lineRule="exact"/>
              <w:rPr>
                <w:rFonts w:ascii="宋体" w:eastAsia="宋体" w:hAnsi="宋体"/>
                <w:szCs w:val="21"/>
              </w:rPr>
            </w:pPr>
            <w:r>
              <w:rPr>
                <w:rFonts w:ascii="宋体" w:eastAsia="宋体" w:hAnsi="宋体" w:hint="eastAsia"/>
                <w:szCs w:val="21"/>
              </w:rPr>
              <w:t>视频图形工作站</w:t>
            </w:r>
          </w:p>
        </w:tc>
        <w:tc>
          <w:tcPr>
            <w:tcW w:w="851"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2551" w:type="dxa"/>
            <w:tcBorders>
              <w:top w:val="single" w:sz="4" w:space="0" w:color="auto"/>
              <w:left w:val="single" w:sz="4" w:space="0" w:color="auto"/>
              <w:bottom w:val="single" w:sz="4" w:space="0" w:color="auto"/>
              <w:right w:val="single" w:sz="4" w:space="0" w:color="auto"/>
            </w:tcBorders>
          </w:tcPr>
          <w:p w:rsidR="005C58B9" w:rsidRDefault="005C58B9">
            <w:pPr>
              <w:rPr>
                <w:rFonts w:ascii="宋体" w:eastAsia="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5C58B9" w:rsidRDefault="005C58B9">
            <w:pPr>
              <w:spacing w:line="400" w:lineRule="exact"/>
              <w:rPr>
                <w:rFonts w:ascii="宋体" w:eastAsia="宋体" w:hAnsi="宋体"/>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r>
      <w:tr w:rsidR="005C58B9">
        <w:trPr>
          <w:trHeight w:val="435"/>
        </w:trPr>
        <w:tc>
          <w:tcPr>
            <w:tcW w:w="392" w:type="dxa"/>
            <w:tcBorders>
              <w:top w:val="single" w:sz="4" w:space="0" w:color="auto"/>
              <w:left w:val="single" w:sz="4" w:space="0" w:color="auto"/>
              <w:bottom w:val="single" w:sz="4" w:space="0" w:color="auto"/>
              <w:right w:val="single" w:sz="4" w:space="0" w:color="auto"/>
            </w:tcBorders>
            <w:vAlign w:val="center"/>
          </w:tcPr>
          <w:p w:rsidR="005C58B9" w:rsidRDefault="0016374F">
            <w:pPr>
              <w:spacing w:line="400" w:lineRule="exact"/>
              <w:jc w:val="center"/>
              <w:rPr>
                <w:rFonts w:ascii="宋体" w:eastAsia="宋体" w:hAnsi="宋体"/>
                <w:szCs w:val="21"/>
              </w:rPr>
            </w:pPr>
            <w:r>
              <w:rPr>
                <w:rFonts w:ascii="宋体" w:eastAsia="宋体" w:hAnsi="宋体" w:hint="eastAsia"/>
                <w:szCs w:val="21"/>
              </w:rPr>
              <w:t>5</w:t>
            </w:r>
          </w:p>
        </w:tc>
        <w:tc>
          <w:tcPr>
            <w:tcW w:w="1417" w:type="dxa"/>
            <w:tcBorders>
              <w:top w:val="single" w:sz="4" w:space="0" w:color="auto"/>
              <w:left w:val="single" w:sz="4" w:space="0" w:color="auto"/>
              <w:bottom w:val="single" w:sz="4" w:space="0" w:color="auto"/>
              <w:right w:val="single" w:sz="4" w:space="0" w:color="auto"/>
            </w:tcBorders>
            <w:vAlign w:val="center"/>
          </w:tcPr>
          <w:p w:rsidR="005C58B9" w:rsidRDefault="0016374F">
            <w:pPr>
              <w:spacing w:line="400" w:lineRule="exact"/>
              <w:rPr>
                <w:rFonts w:ascii="宋体" w:eastAsia="宋体" w:hAnsi="宋体"/>
                <w:szCs w:val="21"/>
              </w:rPr>
            </w:pPr>
            <w:r>
              <w:rPr>
                <w:rFonts w:ascii="宋体" w:eastAsia="宋体" w:hAnsi="宋体" w:hint="eastAsia"/>
                <w:szCs w:val="21"/>
              </w:rPr>
              <w:t>投影仪</w:t>
            </w:r>
          </w:p>
        </w:tc>
        <w:tc>
          <w:tcPr>
            <w:tcW w:w="851"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2551" w:type="dxa"/>
            <w:tcBorders>
              <w:top w:val="single" w:sz="4" w:space="0" w:color="auto"/>
              <w:left w:val="single" w:sz="4" w:space="0" w:color="auto"/>
              <w:bottom w:val="single" w:sz="4" w:space="0" w:color="auto"/>
              <w:right w:val="single" w:sz="4" w:space="0" w:color="auto"/>
            </w:tcBorders>
          </w:tcPr>
          <w:p w:rsidR="005C58B9" w:rsidRDefault="005C58B9">
            <w:pPr>
              <w:rPr>
                <w:rFonts w:ascii="宋体" w:eastAsia="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5C58B9" w:rsidRDefault="005C58B9">
            <w:pPr>
              <w:spacing w:line="400" w:lineRule="exact"/>
              <w:rPr>
                <w:rFonts w:ascii="宋体" w:eastAsia="宋体" w:hAnsi="宋体"/>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r>
      <w:tr w:rsidR="005C58B9">
        <w:trPr>
          <w:trHeight w:val="435"/>
        </w:trPr>
        <w:tc>
          <w:tcPr>
            <w:tcW w:w="392" w:type="dxa"/>
            <w:tcBorders>
              <w:top w:val="single" w:sz="4" w:space="0" w:color="auto"/>
              <w:left w:val="single" w:sz="4" w:space="0" w:color="auto"/>
              <w:bottom w:val="single" w:sz="4" w:space="0" w:color="auto"/>
              <w:right w:val="single" w:sz="4" w:space="0" w:color="auto"/>
            </w:tcBorders>
            <w:vAlign w:val="center"/>
          </w:tcPr>
          <w:p w:rsidR="005C58B9" w:rsidRDefault="0016374F">
            <w:pPr>
              <w:spacing w:line="400" w:lineRule="exact"/>
              <w:jc w:val="center"/>
              <w:rPr>
                <w:rFonts w:ascii="宋体" w:eastAsia="宋体" w:hAnsi="宋体"/>
                <w:szCs w:val="21"/>
              </w:rPr>
            </w:pPr>
            <w:r>
              <w:rPr>
                <w:rFonts w:ascii="宋体" w:eastAsia="宋体" w:hAnsi="宋体" w:hint="eastAsia"/>
                <w:szCs w:val="21"/>
              </w:rPr>
              <w:t>6</w:t>
            </w:r>
          </w:p>
        </w:tc>
        <w:tc>
          <w:tcPr>
            <w:tcW w:w="1417" w:type="dxa"/>
            <w:tcBorders>
              <w:top w:val="single" w:sz="4" w:space="0" w:color="auto"/>
              <w:left w:val="single" w:sz="4" w:space="0" w:color="auto"/>
              <w:bottom w:val="single" w:sz="4" w:space="0" w:color="auto"/>
              <w:right w:val="single" w:sz="4" w:space="0" w:color="auto"/>
            </w:tcBorders>
            <w:vAlign w:val="center"/>
          </w:tcPr>
          <w:p w:rsidR="005C58B9" w:rsidRDefault="0016374F">
            <w:pPr>
              <w:spacing w:line="400" w:lineRule="exact"/>
              <w:rPr>
                <w:rFonts w:ascii="宋体" w:eastAsia="宋体" w:hAnsi="宋体"/>
                <w:szCs w:val="21"/>
              </w:rPr>
            </w:pPr>
            <w:r>
              <w:rPr>
                <w:rFonts w:ascii="宋体" w:eastAsia="宋体" w:hAnsi="宋体" w:hint="eastAsia"/>
                <w:szCs w:val="21"/>
              </w:rPr>
              <w:t>UPS电池</w:t>
            </w:r>
          </w:p>
        </w:tc>
        <w:tc>
          <w:tcPr>
            <w:tcW w:w="851"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2551" w:type="dxa"/>
            <w:tcBorders>
              <w:top w:val="single" w:sz="4" w:space="0" w:color="auto"/>
              <w:left w:val="single" w:sz="4" w:space="0" w:color="auto"/>
              <w:bottom w:val="single" w:sz="4" w:space="0" w:color="auto"/>
              <w:right w:val="single" w:sz="4" w:space="0" w:color="auto"/>
            </w:tcBorders>
          </w:tcPr>
          <w:p w:rsidR="005C58B9" w:rsidRDefault="005C58B9">
            <w:pPr>
              <w:rPr>
                <w:rFonts w:ascii="宋体" w:eastAsia="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819"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5C58B9" w:rsidRDefault="005C58B9">
            <w:pPr>
              <w:spacing w:line="400" w:lineRule="exact"/>
              <w:rPr>
                <w:rFonts w:ascii="宋体" w:eastAsia="宋体" w:hAnsi="宋体"/>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5C58B9" w:rsidRDefault="005C58B9">
            <w:pPr>
              <w:spacing w:line="400" w:lineRule="exact"/>
              <w:rPr>
                <w:rFonts w:ascii="宋体" w:eastAsia="宋体" w:hAnsi="宋体"/>
                <w:szCs w:val="21"/>
              </w:rPr>
            </w:pPr>
          </w:p>
        </w:tc>
      </w:tr>
      <w:tr w:rsidR="006445FC">
        <w:trPr>
          <w:trHeight w:val="435"/>
        </w:trPr>
        <w:tc>
          <w:tcPr>
            <w:tcW w:w="1809" w:type="dxa"/>
            <w:gridSpan w:val="2"/>
            <w:tcBorders>
              <w:top w:val="single" w:sz="4" w:space="0" w:color="auto"/>
              <w:left w:val="single" w:sz="4" w:space="0" w:color="auto"/>
              <w:bottom w:val="single" w:sz="4" w:space="0" w:color="auto"/>
              <w:right w:val="single" w:sz="4" w:space="0" w:color="auto"/>
            </w:tcBorders>
          </w:tcPr>
          <w:p w:rsidR="006445FC" w:rsidRDefault="00D473E4">
            <w:pPr>
              <w:spacing w:line="440" w:lineRule="exact"/>
              <w:rPr>
                <w:rFonts w:ascii="黑体" w:eastAsia="黑体" w:hAnsi="宋体"/>
                <w:b/>
                <w:sz w:val="24"/>
              </w:rPr>
            </w:pPr>
            <w:r>
              <w:rPr>
                <w:rFonts w:ascii="黑体" w:eastAsia="黑体" w:hAnsi="宋体" w:hint="eastAsia"/>
                <w:sz w:val="24"/>
              </w:rPr>
              <w:t>含税总价（元）</w:t>
            </w:r>
          </w:p>
        </w:tc>
        <w:tc>
          <w:tcPr>
            <w:tcW w:w="7498" w:type="dxa"/>
            <w:gridSpan w:val="7"/>
            <w:tcBorders>
              <w:top w:val="single" w:sz="4" w:space="0" w:color="auto"/>
              <w:left w:val="single" w:sz="4" w:space="0" w:color="auto"/>
              <w:bottom w:val="single" w:sz="4" w:space="0" w:color="auto"/>
              <w:right w:val="single" w:sz="4" w:space="0" w:color="auto"/>
            </w:tcBorders>
          </w:tcPr>
          <w:p w:rsidR="006445FC" w:rsidRDefault="006445FC">
            <w:pPr>
              <w:spacing w:line="400" w:lineRule="exact"/>
              <w:rPr>
                <w:rFonts w:ascii="宋体" w:eastAsia="宋体" w:hAnsi="宋体"/>
                <w:szCs w:val="21"/>
              </w:rPr>
            </w:pPr>
          </w:p>
        </w:tc>
      </w:tr>
      <w:tr w:rsidR="006445FC">
        <w:trPr>
          <w:trHeight w:val="435"/>
        </w:trPr>
        <w:tc>
          <w:tcPr>
            <w:tcW w:w="1809" w:type="dxa"/>
            <w:gridSpan w:val="2"/>
            <w:tcBorders>
              <w:top w:val="single" w:sz="4" w:space="0" w:color="auto"/>
              <w:left w:val="single" w:sz="4" w:space="0" w:color="auto"/>
              <w:bottom w:val="single" w:sz="4" w:space="0" w:color="auto"/>
              <w:right w:val="single" w:sz="4" w:space="0" w:color="auto"/>
            </w:tcBorders>
          </w:tcPr>
          <w:p w:rsidR="006445FC" w:rsidRDefault="00D473E4">
            <w:pPr>
              <w:spacing w:line="440" w:lineRule="exact"/>
              <w:rPr>
                <w:rFonts w:ascii="黑体" w:eastAsia="黑体" w:hAnsi="宋体"/>
                <w:sz w:val="24"/>
              </w:rPr>
            </w:pPr>
            <w:r>
              <w:rPr>
                <w:rFonts w:ascii="黑体" w:eastAsia="黑体" w:hAnsi="宋体" w:hint="eastAsia"/>
                <w:szCs w:val="21"/>
              </w:rPr>
              <w:t>增值率%</w:t>
            </w:r>
          </w:p>
        </w:tc>
        <w:tc>
          <w:tcPr>
            <w:tcW w:w="7498" w:type="dxa"/>
            <w:gridSpan w:val="7"/>
            <w:tcBorders>
              <w:top w:val="single" w:sz="4" w:space="0" w:color="auto"/>
              <w:left w:val="single" w:sz="4" w:space="0" w:color="auto"/>
              <w:bottom w:val="single" w:sz="4" w:space="0" w:color="auto"/>
              <w:right w:val="single" w:sz="4" w:space="0" w:color="auto"/>
            </w:tcBorders>
          </w:tcPr>
          <w:p w:rsidR="006445FC" w:rsidRDefault="006445FC">
            <w:pPr>
              <w:spacing w:line="400" w:lineRule="exact"/>
              <w:rPr>
                <w:rFonts w:ascii="黑体" w:eastAsia="黑体" w:hAnsi="宋体"/>
                <w:szCs w:val="21"/>
              </w:rPr>
            </w:pPr>
          </w:p>
        </w:tc>
      </w:tr>
    </w:tbl>
    <w:p w:rsidR="006445FC" w:rsidRDefault="006445FC">
      <w:pPr>
        <w:widowControl/>
        <w:shd w:val="clear" w:color="auto" w:fill="FFFFFF"/>
        <w:spacing w:before="75" w:after="75"/>
        <w:ind w:right="840"/>
        <w:jc w:val="left"/>
        <w:rPr>
          <w:rFonts w:ascii="宋体" w:eastAsia="宋体" w:hAnsi="宋体" w:cs="宋体"/>
          <w:color w:val="333333"/>
          <w:kern w:val="0"/>
          <w:szCs w:val="21"/>
        </w:rPr>
      </w:pP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1、请供应商按照此格式填写，须按照顺序依次填写，反之则删除相应内容。</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2、报价一览表列示必须与分项（若有）报价表列示一致。</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3、报价金额须精确到小数点后两位</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要求供应商对“备品备件价格、专用工具价格、技术服务费、安装调试费、检验培训费、运输费、保险费、税收”等进行报价的，请在本表的“备注”栏中填写。</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6445FC">
      <w:pPr>
        <w:pageBreakBefore/>
        <w:widowControl/>
        <w:shd w:val="clear" w:color="auto" w:fill="FFFFFF"/>
        <w:spacing w:before="75" w:after="75"/>
        <w:jc w:val="center"/>
        <w:rPr>
          <w:rFonts w:ascii="宋体" w:eastAsia="宋体" w:hAnsi="宋体" w:cs="宋体"/>
          <w:b/>
          <w:bCs/>
          <w:color w:val="333333"/>
          <w:kern w:val="0"/>
          <w:szCs w:val="21"/>
        </w:rPr>
      </w:pP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3、资格证明文件</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3-1、单位负责人授权书</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南通港口集团有限公司</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我方的单位负责人</w:t>
      </w:r>
      <w:r>
        <w:rPr>
          <w:rFonts w:ascii="宋体" w:eastAsia="宋体" w:hAnsi="宋体" w:cs="宋体" w:hint="eastAsia"/>
          <w:color w:val="333333"/>
          <w:kern w:val="0"/>
          <w:szCs w:val="21"/>
          <w:u w:val="single"/>
        </w:rPr>
        <w:t>（填写“单位负责人全名”）</w:t>
      </w:r>
      <w:r>
        <w:rPr>
          <w:rFonts w:ascii="宋体" w:eastAsia="宋体" w:hAnsi="宋体" w:cs="宋体" w:hint="eastAsia"/>
          <w:color w:val="333333"/>
          <w:kern w:val="0"/>
          <w:szCs w:val="21"/>
        </w:rPr>
        <w:t>授权</w:t>
      </w:r>
      <w:r>
        <w:rPr>
          <w:rFonts w:ascii="宋体" w:eastAsia="宋体" w:hAnsi="宋体" w:cs="宋体" w:hint="eastAsia"/>
          <w:color w:val="333333"/>
          <w:kern w:val="0"/>
          <w:szCs w:val="21"/>
          <w:u w:val="single"/>
        </w:rPr>
        <w:t>（填写“供应商代表全名”）</w:t>
      </w:r>
      <w:r>
        <w:rPr>
          <w:rFonts w:ascii="宋体" w:eastAsia="宋体" w:hAnsi="宋体" w:cs="宋体" w:hint="eastAsia"/>
          <w:color w:val="333333"/>
          <w:kern w:val="0"/>
          <w:szCs w:val="21"/>
        </w:rPr>
        <w:t>为供应商代表，代表我方参加</w:t>
      </w:r>
      <w:r>
        <w:rPr>
          <w:rFonts w:ascii="宋体" w:eastAsia="宋体" w:hAnsi="宋体" w:cs="宋体" w:hint="eastAsia"/>
          <w:bCs/>
          <w:color w:val="333333"/>
          <w:kern w:val="0"/>
          <w:szCs w:val="21"/>
          <w:u w:val="single"/>
        </w:rPr>
        <w:t>南通港口集团有限公司</w:t>
      </w:r>
      <w:r w:rsidR="002E5255">
        <w:rPr>
          <w:rFonts w:ascii="宋体" w:eastAsia="宋体" w:hAnsi="宋体" w:cs="宋体" w:hint="eastAsia"/>
          <w:bCs/>
          <w:color w:val="333333"/>
          <w:kern w:val="0"/>
          <w:szCs w:val="21"/>
          <w:u w:val="single"/>
        </w:rPr>
        <w:t>信息设备</w:t>
      </w:r>
      <w:r>
        <w:rPr>
          <w:rFonts w:ascii="宋体" w:eastAsia="宋体" w:hAnsi="宋体" w:cs="宋体" w:hint="eastAsia"/>
          <w:bCs/>
          <w:color w:val="333333"/>
          <w:kern w:val="0"/>
          <w:szCs w:val="21"/>
          <w:u w:val="single"/>
        </w:rPr>
        <w:t>采购</w:t>
      </w:r>
      <w:r>
        <w:rPr>
          <w:rFonts w:ascii="宋体" w:eastAsia="宋体" w:hAnsi="宋体" w:cs="宋体" w:hint="eastAsia"/>
          <w:color w:val="333333"/>
          <w:kern w:val="0"/>
          <w:szCs w:val="21"/>
        </w:rPr>
        <w:t>项目（项目编号：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供应商代表无转委权。特此授权。</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（以下无正文）</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单位负责人：</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授权方</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单位负责人签字或盖章：</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接受授权方</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right"/>
        <w:rPr>
          <w:rFonts w:ascii="Verdana" w:eastAsia="宋体" w:hAnsi="Verdana" w:cs="宋体"/>
          <w:color w:val="333333"/>
          <w:kern w:val="0"/>
          <w:szCs w:val="21"/>
        </w:rPr>
      </w:pPr>
      <w:r>
        <w:rPr>
          <w:rFonts w:ascii="宋体" w:eastAsia="宋体" w:hAnsi="宋体" w:cs="宋体" w:hint="eastAsia"/>
          <w:color w:val="333333"/>
          <w:kern w:val="0"/>
          <w:szCs w:val="21"/>
        </w:rPr>
        <w:t>签署日期：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附：单位负责人、供应商代表的身份证正反面复印件</w:t>
      </w:r>
    </w:p>
    <w:tbl>
      <w:tblPr>
        <w:tblW w:w="8576" w:type="dxa"/>
        <w:tblInd w:w="-42" w:type="dxa"/>
        <w:tblLayout w:type="fixed"/>
        <w:tblCellMar>
          <w:top w:w="15" w:type="dxa"/>
          <w:left w:w="15" w:type="dxa"/>
          <w:bottom w:w="15" w:type="dxa"/>
          <w:right w:w="15" w:type="dxa"/>
        </w:tblCellMar>
        <w:tblLook w:val="04A0"/>
      </w:tblPr>
      <w:tblGrid>
        <w:gridCol w:w="8576"/>
      </w:tblGrid>
      <w:tr w:rsidR="006445FC">
        <w:tc>
          <w:tcPr>
            <w:tcW w:w="8576" w:type="dxa"/>
            <w:tcBorders>
              <w:top w:val="nil"/>
              <w:left w:val="nil"/>
              <w:bottom w:val="nil"/>
              <w:right w:val="nil"/>
            </w:tcBorders>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6445FC" w:rsidRDefault="00D473E4">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要求：真实、有效、清晰</w:t>
            </w:r>
          </w:p>
          <w:p w:rsidR="006445FC" w:rsidRDefault="00D473E4">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tc>
      </w:tr>
    </w:tbl>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445FC" w:rsidRDefault="006445FC">
      <w:pPr>
        <w:widowControl/>
        <w:shd w:val="clear" w:color="auto" w:fill="FFFFFF"/>
        <w:spacing w:before="75" w:after="75"/>
        <w:jc w:val="left"/>
        <w:rPr>
          <w:rFonts w:ascii="宋体" w:eastAsia="宋体" w:hAnsi="宋体" w:cs="宋体"/>
          <w:color w:val="333333"/>
          <w:kern w:val="0"/>
          <w:szCs w:val="21"/>
        </w:rPr>
      </w:pPr>
    </w:p>
    <w:p w:rsidR="006445FC" w:rsidRDefault="006445FC">
      <w:pPr>
        <w:widowControl/>
        <w:shd w:val="clear" w:color="auto" w:fill="FFFFFF"/>
        <w:spacing w:before="75" w:after="75"/>
        <w:jc w:val="left"/>
        <w:rPr>
          <w:rFonts w:ascii="Verdana" w:eastAsia="宋体" w:hAnsi="Verdana" w:cs="宋体"/>
          <w:color w:val="333333"/>
          <w:kern w:val="0"/>
          <w:szCs w:val="21"/>
        </w:rPr>
      </w:pP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3-2、营业执照等证明文件</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br/>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Cs w:val="21"/>
        </w:rPr>
        <w:br/>
      </w:r>
    </w:p>
    <w:p w:rsidR="006445FC" w:rsidRDefault="00D473E4">
      <w:pPr>
        <w:widowControl/>
        <w:shd w:val="clear" w:color="auto" w:fill="FFFFFF"/>
        <w:spacing w:before="75" w:after="75"/>
        <w:jc w:val="center"/>
        <w:rPr>
          <w:rFonts w:ascii="Verdana" w:eastAsia="宋体" w:hAnsi="Verdana" w:cs="宋体"/>
          <w:color w:val="333333"/>
          <w:kern w:val="0"/>
          <w:szCs w:val="21"/>
          <w:highlight w:val="cyan"/>
        </w:rPr>
      </w:pPr>
      <w:r>
        <w:rPr>
          <w:rFonts w:ascii="宋体" w:eastAsia="宋体" w:hAnsi="宋体" w:cs="宋体" w:hint="eastAsia"/>
          <w:color w:val="333333"/>
          <w:kern w:val="0"/>
          <w:sz w:val="24"/>
          <w:szCs w:val="24"/>
        </w:rPr>
        <w:br/>
      </w:r>
      <w:r>
        <w:rPr>
          <w:rFonts w:ascii="宋体" w:eastAsia="宋体" w:hAnsi="宋体" w:cs="宋体" w:hint="eastAsia"/>
          <w:b/>
          <w:bCs/>
          <w:color w:val="333333"/>
          <w:kern w:val="0"/>
          <w:szCs w:val="21"/>
        </w:rPr>
        <w:t>3-3、具备履行合同所必需设备和专业技术能力证明材料</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南通港口集团有限公司</w:t>
      </w:r>
    </w:p>
    <w:p w:rsidR="006445FC" w:rsidRDefault="00D473E4">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我方具备履行合同所必需的设备和专业技术能力，否则产生不利后果由我方承担责任。</w:t>
      </w:r>
    </w:p>
    <w:p w:rsidR="006445FC" w:rsidRDefault="00D473E4">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未要求供应商提供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的，供应商应提供本</w:t>
      </w:r>
      <w:r>
        <w:rPr>
          <w:rFonts w:ascii="宋体" w:eastAsia="宋体" w:hAnsi="宋体" w:cs="宋体" w:hint="eastAsia"/>
          <w:b/>
          <w:bCs/>
          <w:color w:val="333333"/>
          <w:kern w:val="0"/>
          <w:szCs w:val="21"/>
        </w:rPr>
        <w:t>“具备履行合同所必需的设备和专业技术能力的基本证明材料”</w:t>
      </w:r>
      <w:r>
        <w:rPr>
          <w:rFonts w:ascii="宋体" w:eastAsia="宋体" w:hAnsi="宋体" w:cs="宋体" w:hint="eastAsia"/>
          <w:color w:val="333333"/>
          <w:kern w:val="0"/>
          <w:szCs w:val="21"/>
        </w:rPr>
        <w:t>。</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的，供应商须另列提供</w:t>
      </w:r>
      <w:r>
        <w:rPr>
          <w:rFonts w:ascii="宋体" w:eastAsia="宋体" w:hAnsi="宋体" w:cs="宋体" w:hint="eastAsia"/>
          <w:b/>
          <w:bCs/>
          <w:color w:val="333333"/>
          <w:kern w:val="0"/>
          <w:szCs w:val="21"/>
        </w:rPr>
        <w:t>”</w:t>
      </w:r>
      <w:r>
        <w:rPr>
          <w:rFonts w:ascii="宋体" w:eastAsia="宋体" w:hAnsi="宋体" w:cs="宋体" w:hint="eastAsia"/>
          <w:color w:val="333333"/>
          <w:kern w:val="0"/>
          <w:szCs w:val="21"/>
        </w:rPr>
        <w:t>。</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3、纸质响应文件正本中的本材料（若有）应为原件。</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4、请供应商根据实际情况如实声明，否则</w:t>
      </w:r>
      <w:r>
        <w:rPr>
          <w:rFonts w:ascii="宋体" w:eastAsia="宋体" w:hAnsi="宋体" w:cs="宋体" w:hint="eastAsia"/>
          <w:b/>
          <w:bCs/>
          <w:color w:val="333333"/>
          <w:kern w:val="0"/>
          <w:szCs w:val="21"/>
        </w:rPr>
        <w:t>视为提供虚假材料。</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6445FC" w:rsidRDefault="006445FC">
      <w:pPr>
        <w:widowControl/>
        <w:shd w:val="clear" w:color="auto" w:fill="FFFFFF"/>
        <w:spacing w:before="75" w:after="75"/>
        <w:jc w:val="left"/>
        <w:rPr>
          <w:rFonts w:ascii="宋体" w:eastAsia="宋体" w:hAnsi="宋体" w:cs="宋体"/>
          <w:color w:val="333333"/>
          <w:kern w:val="0"/>
          <w:sz w:val="24"/>
          <w:szCs w:val="24"/>
        </w:rPr>
      </w:pPr>
    </w:p>
    <w:p w:rsidR="006445FC" w:rsidRDefault="006445FC">
      <w:pPr>
        <w:widowControl/>
        <w:shd w:val="clear" w:color="auto" w:fill="FFFFFF"/>
        <w:spacing w:before="75" w:after="75"/>
        <w:jc w:val="left"/>
        <w:rPr>
          <w:rFonts w:ascii="宋体" w:eastAsia="宋体" w:hAnsi="宋体" w:cs="宋体"/>
          <w:color w:val="333333"/>
          <w:kern w:val="0"/>
          <w:sz w:val="24"/>
          <w:szCs w:val="24"/>
        </w:rPr>
      </w:pPr>
    </w:p>
    <w:p w:rsidR="006445FC" w:rsidRDefault="006445FC">
      <w:pPr>
        <w:widowControl/>
        <w:shd w:val="clear" w:color="auto" w:fill="FFFFFF"/>
        <w:spacing w:before="75" w:after="75"/>
        <w:jc w:val="left"/>
        <w:rPr>
          <w:rFonts w:ascii="宋体" w:eastAsia="宋体" w:hAnsi="宋体" w:cs="宋体"/>
          <w:color w:val="333333"/>
          <w:kern w:val="0"/>
          <w:sz w:val="24"/>
          <w:szCs w:val="24"/>
        </w:rPr>
      </w:pPr>
    </w:p>
    <w:p w:rsidR="006445FC" w:rsidRDefault="006445FC">
      <w:pPr>
        <w:widowControl/>
        <w:shd w:val="clear" w:color="auto" w:fill="FFFFFF"/>
        <w:spacing w:before="75" w:after="75"/>
        <w:jc w:val="left"/>
        <w:rPr>
          <w:rFonts w:ascii="宋体" w:eastAsia="宋体" w:hAnsi="宋体" w:cs="宋体"/>
          <w:color w:val="333333"/>
          <w:kern w:val="0"/>
          <w:sz w:val="24"/>
          <w:szCs w:val="24"/>
        </w:rPr>
      </w:pPr>
    </w:p>
    <w:p w:rsidR="006445FC" w:rsidRDefault="006445FC">
      <w:pPr>
        <w:widowControl/>
        <w:shd w:val="clear" w:color="auto" w:fill="FFFFFF"/>
        <w:spacing w:before="75" w:after="75"/>
        <w:jc w:val="left"/>
        <w:rPr>
          <w:rFonts w:ascii="宋体" w:eastAsia="宋体" w:hAnsi="宋体" w:cs="宋体"/>
          <w:color w:val="333333"/>
          <w:kern w:val="0"/>
          <w:sz w:val="24"/>
          <w:szCs w:val="24"/>
        </w:rPr>
      </w:pPr>
    </w:p>
    <w:p w:rsidR="006445FC" w:rsidRDefault="006445FC">
      <w:pPr>
        <w:widowControl/>
        <w:shd w:val="clear" w:color="auto" w:fill="FFFFFF"/>
        <w:spacing w:before="75" w:after="75"/>
        <w:jc w:val="left"/>
        <w:rPr>
          <w:rFonts w:ascii="Verdana" w:eastAsia="宋体" w:hAnsi="Verdana" w:cs="宋体"/>
          <w:color w:val="333333"/>
          <w:kern w:val="0"/>
          <w:sz w:val="18"/>
          <w:szCs w:val="18"/>
        </w:rPr>
      </w:pP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lastRenderedPageBreak/>
        <w:br/>
      </w:r>
      <w:r>
        <w:rPr>
          <w:rFonts w:ascii="宋体" w:eastAsia="宋体" w:hAnsi="宋体" w:cs="宋体" w:hint="eastAsia"/>
          <w:b/>
          <w:bCs/>
          <w:color w:val="333333"/>
          <w:kern w:val="0"/>
          <w:szCs w:val="21"/>
        </w:rPr>
        <w:t>3-4、参加采购活动前三年内在经营活动中没有重大违法记录书面声明</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南通港口集团有限公司</w:t>
      </w:r>
      <w:r>
        <w:rPr>
          <w:rFonts w:ascii="宋体" w:eastAsia="宋体" w:hAnsi="宋体" w:cs="宋体" w:hint="eastAsia"/>
          <w:color w:val="333333"/>
          <w:kern w:val="0"/>
          <w:szCs w:val="21"/>
        </w:rPr>
        <w:t>      </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参加采购活动前三年内，我方在经营活动中没有重大违法记录。</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1、“重大违法记录”指供应商因违法经营受到刑事处罚或责令停产停业、吊销许可证或执照、较大数额罚款等行政处罚。</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2、纸质响应文件正本中的本声明应为原件。</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3、请供应商根据实际情况如实声明，否则</w:t>
      </w:r>
      <w:r>
        <w:rPr>
          <w:rFonts w:ascii="宋体" w:eastAsia="宋体" w:hAnsi="宋体" w:cs="宋体" w:hint="eastAsia"/>
          <w:b/>
          <w:bCs/>
          <w:color w:val="333333"/>
          <w:kern w:val="0"/>
          <w:szCs w:val="21"/>
        </w:rPr>
        <w:t>视为提供虚假材料。</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3-5、信用记录查询结果</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南通港口集团有限公司</w:t>
      </w:r>
    </w:p>
    <w:p w:rsidR="006445FC" w:rsidRDefault="00D473E4">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现附上截至</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时我方通过“信用中国”网站（www.creditchina.gov.cn）获取的我方信用信息查询结果，上述信用信息查询结果真实有效，否则我方负全部责任。</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供应商应</w:t>
      </w:r>
      <w:r>
        <w:rPr>
          <w:rFonts w:ascii="宋体" w:eastAsia="宋体" w:hAnsi="宋体" w:cs="宋体" w:hint="eastAsia"/>
          <w:b/>
          <w:bCs/>
          <w:color w:val="333333"/>
          <w:kern w:val="0"/>
          <w:szCs w:val="21"/>
        </w:rPr>
        <w:t>同时提供</w:t>
      </w:r>
      <w:r>
        <w:rPr>
          <w:rFonts w:ascii="宋体" w:eastAsia="宋体" w:hAnsi="宋体" w:cs="宋体" w:hint="eastAsia"/>
          <w:color w:val="333333"/>
          <w:kern w:val="0"/>
          <w:szCs w:val="21"/>
        </w:rPr>
        <w:t>在</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要求的截止时点前通过上述网站获取的信用信息查询结果，信用信息查询结果应为从上述网站获取的查询结果原始页面的打印件或完整截图，否则</w:t>
      </w:r>
      <w:r>
        <w:rPr>
          <w:rFonts w:ascii="宋体" w:eastAsia="宋体" w:hAnsi="宋体" w:cs="宋体" w:hint="eastAsia"/>
          <w:b/>
          <w:bCs/>
          <w:color w:val="333333"/>
          <w:kern w:val="0"/>
          <w:szCs w:val="21"/>
        </w:rPr>
        <w:t>投标无效。</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b/>
          <w:bCs/>
          <w:color w:val="333333"/>
          <w:kern w:val="0"/>
          <w:szCs w:val="21"/>
        </w:rPr>
        <w:t>※除上述规定外，信用记录的其他有关规定（包括但不限于：信用信息的查询渠道及截止时点、查询记录和证据留存的具体方式、使用规则等内容）详见</w:t>
      </w:r>
      <w:r w:rsidR="00A0129C">
        <w:rPr>
          <w:rFonts w:ascii="宋体" w:eastAsia="宋体" w:hAnsi="宋体" w:cs="宋体" w:hint="eastAsia"/>
          <w:b/>
          <w:bCs/>
          <w:color w:val="333333"/>
          <w:kern w:val="0"/>
          <w:szCs w:val="21"/>
        </w:rPr>
        <w:t>询价通知书</w:t>
      </w:r>
      <w:r>
        <w:rPr>
          <w:rFonts w:ascii="宋体" w:eastAsia="宋体" w:hAnsi="宋体" w:cs="宋体" w:hint="eastAsia"/>
          <w:b/>
          <w:bCs/>
          <w:color w:val="333333"/>
          <w:kern w:val="0"/>
          <w:szCs w:val="21"/>
        </w:rPr>
        <w:t>第一章。</w:t>
      </w:r>
    </w:p>
    <w:p w:rsidR="006445FC" w:rsidRDefault="00D473E4">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 4、技术要求响应表</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bCs/>
          <w:color w:val="333333"/>
          <w:kern w:val="0"/>
          <w:szCs w:val="21"/>
          <w:u w:val="single"/>
        </w:rPr>
        <w:t>南通港口集团有限公司</w:t>
      </w:r>
      <w:r w:rsidR="00B5378E">
        <w:rPr>
          <w:rFonts w:ascii="宋体" w:eastAsia="宋体" w:hAnsi="宋体" w:cs="宋体" w:hint="eastAsia"/>
          <w:bCs/>
          <w:color w:val="333333"/>
          <w:kern w:val="0"/>
          <w:szCs w:val="21"/>
          <w:u w:val="single"/>
        </w:rPr>
        <w:t>信息设备</w:t>
      </w:r>
      <w:r>
        <w:rPr>
          <w:rFonts w:ascii="宋体" w:eastAsia="宋体" w:hAnsi="宋体" w:cs="宋体" w:hint="eastAsia"/>
          <w:bCs/>
          <w:color w:val="333333"/>
          <w:kern w:val="0"/>
          <w:szCs w:val="21"/>
          <w:u w:val="single"/>
        </w:rPr>
        <w:t>采购</w:t>
      </w:r>
    </w:p>
    <w:tbl>
      <w:tblPr>
        <w:tblW w:w="847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73"/>
        <w:gridCol w:w="1117"/>
        <w:gridCol w:w="2976"/>
        <w:gridCol w:w="1790"/>
        <w:gridCol w:w="1717"/>
      </w:tblGrid>
      <w:tr w:rsidR="006445FC">
        <w:tc>
          <w:tcPr>
            <w:tcW w:w="873"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1117" w:type="dxa"/>
            <w:tcMar>
              <w:top w:w="0" w:type="dxa"/>
              <w:left w:w="105" w:type="dxa"/>
              <w:bottom w:w="0" w:type="dxa"/>
              <w:right w:w="105" w:type="dxa"/>
            </w:tcMar>
            <w:vAlign w:val="center"/>
          </w:tcPr>
          <w:p w:rsidR="006445FC" w:rsidRDefault="00D473E4">
            <w:pPr>
              <w:widowControl/>
              <w:ind w:left="105" w:hangingChars="50" w:hanging="105"/>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2976" w:type="dxa"/>
            <w:tcMar>
              <w:top w:w="0" w:type="dxa"/>
              <w:left w:w="105" w:type="dxa"/>
              <w:bottom w:w="0" w:type="dxa"/>
              <w:right w:w="105" w:type="dxa"/>
            </w:tcMar>
            <w:vAlign w:val="center"/>
          </w:tcPr>
          <w:p w:rsidR="006445FC" w:rsidRDefault="00A0129C">
            <w:pPr>
              <w:widowControl/>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w:t>
            </w:r>
            <w:r w:rsidR="00D473E4">
              <w:rPr>
                <w:rFonts w:ascii="宋体" w:eastAsia="宋体" w:hAnsi="宋体" w:cs="宋体" w:hint="eastAsia"/>
                <w:color w:val="333333"/>
                <w:kern w:val="0"/>
                <w:szCs w:val="21"/>
              </w:rPr>
              <w:t>要求</w:t>
            </w:r>
          </w:p>
        </w:tc>
        <w:tc>
          <w:tcPr>
            <w:tcW w:w="1790"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6445FC">
        <w:tc>
          <w:tcPr>
            <w:tcW w:w="873" w:type="dxa"/>
            <w:vMerge w:val="restart"/>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1117" w:type="dxa"/>
            <w:tcMar>
              <w:top w:w="0" w:type="dxa"/>
              <w:left w:w="105" w:type="dxa"/>
              <w:bottom w:w="0" w:type="dxa"/>
              <w:right w:w="105" w:type="dxa"/>
            </w:tcMar>
            <w:vAlign w:val="center"/>
          </w:tcPr>
          <w:p w:rsidR="006445FC" w:rsidRDefault="006445FC">
            <w:pPr>
              <w:widowControl/>
              <w:jc w:val="left"/>
              <w:rPr>
                <w:rFonts w:ascii="Verdana" w:eastAsia="宋体" w:hAnsi="Verdana" w:cs="宋体"/>
                <w:color w:val="333333"/>
                <w:kern w:val="0"/>
                <w:szCs w:val="21"/>
              </w:rPr>
            </w:pPr>
          </w:p>
        </w:tc>
        <w:tc>
          <w:tcPr>
            <w:tcW w:w="2976"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6445FC">
        <w:tc>
          <w:tcPr>
            <w:tcW w:w="873" w:type="dxa"/>
            <w:vMerge/>
            <w:vAlign w:val="center"/>
          </w:tcPr>
          <w:p w:rsidR="006445FC" w:rsidRDefault="006445FC">
            <w:pPr>
              <w:widowControl/>
              <w:jc w:val="left"/>
              <w:rPr>
                <w:rFonts w:ascii="Verdana" w:eastAsia="宋体" w:hAnsi="Verdana" w:cs="宋体"/>
                <w:color w:val="333333"/>
                <w:kern w:val="0"/>
                <w:szCs w:val="21"/>
              </w:rPr>
            </w:pPr>
          </w:p>
        </w:tc>
        <w:tc>
          <w:tcPr>
            <w:tcW w:w="1117"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2976"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6445FC">
        <w:tc>
          <w:tcPr>
            <w:tcW w:w="873"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1117"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2976"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 “响应文件应答”中按</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第四章的内容逐项详细对应应答。</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关于“大于（或小于）等于”等某个区间值范围内的内容，报价响应应填写具体的数值。</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中的格式特殊或需特殊表达的，可另页应答。</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75" w:after="75"/>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BF3DC3" w:rsidRDefault="00BF3DC3">
      <w:pPr>
        <w:widowControl/>
        <w:shd w:val="clear" w:color="auto" w:fill="FFFFFF"/>
        <w:spacing w:before="75" w:after="75"/>
        <w:jc w:val="center"/>
        <w:rPr>
          <w:rFonts w:ascii="宋体" w:eastAsia="宋体" w:hAnsi="宋体" w:cs="宋体"/>
          <w:color w:val="333333"/>
          <w:kern w:val="0"/>
          <w:sz w:val="24"/>
          <w:szCs w:val="24"/>
        </w:rPr>
      </w:pPr>
    </w:p>
    <w:p w:rsidR="00BF3DC3" w:rsidRDefault="00BF3DC3">
      <w:pPr>
        <w:widowControl/>
        <w:shd w:val="clear" w:color="auto" w:fill="FFFFFF"/>
        <w:spacing w:before="75" w:after="75"/>
        <w:jc w:val="center"/>
        <w:rPr>
          <w:rFonts w:ascii="宋体" w:eastAsia="宋体" w:hAnsi="宋体" w:cs="宋体"/>
          <w:color w:val="333333"/>
          <w:kern w:val="0"/>
          <w:sz w:val="24"/>
          <w:szCs w:val="24"/>
        </w:rPr>
      </w:pPr>
    </w:p>
    <w:p w:rsidR="00BF3DC3" w:rsidRDefault="00BF3DC3">
      <w:pPr>
        <w:widowControl/>
        <w:shd w:val="clear" w:color="auto" w:fill="FFFFFF"/>
        <w:spacing w:before="75" w:after="75"/>
        <w:jc w:val="center"/>
        <w:rPr>
          <w:rFonts w:ascii="宋体" w:eastAsia="宋体" w:hAnsi="宋体" w:cs="宋体"/>
          <w:color w:val="333333"/>
          <w:kern w:val="0"/>
          <w:sz w:val="24"/>
          <w:szCs w:val="24"/>
        </w:rPr>
      </w:pPr>
    </w:p>
    <w:p w:rsidR="00BF3DC3" w:rsidRDefault="00BF3DC3">
      <w:pPr>
        <w:widowControl/>
        <w:shd w:val="clear" w:color="auto" w:fill="FFFFFF"/>
        <w:spacing w:before="75" w:after="75"/>
        <w:jc w:val="center"/>
        <w:rPr>
          <w:rFonts w:ascii="宋体" w:eastAsia="宋体" w:hAnsi="宋体" w:cs="宋体"/>
          <w:color w:val="333333"/>
          <w:kern w:val="0"/>
          <w:sz w:val="24"/>
          <w:szCs w:val="24"/>
        </w:rPr>
      </w:pPr>
    </w:p>
    <w:p w:rsidR="00BF3DC3" w:rsidRDefault="00BF3DC3">
      <w:pPr>
        <w:widowControl/>
        <w:shd w:val="clear" w:color="auto" w:fill="FFFFFF"/>
        <w:spacing w:before="75" w:after="75"/>
        <w:jc w:val="center"/>
        <w:rPr>
          <w:rFonts w:ascii="宋体" w:eastAsia="宋体" w:hAnsi="宋体" w:cs="宋体"/>
          <w:color w:val="333333"/>
          <w:kern w:val="0"/>
          <w:sz w:val="24"/>
          <w:szCs w:val="24"/>
        </w:rPr>
      </w:pPr>
    </w:p>
    <w:p w:rsidR="00BF3DC3" w:rsidRDefault="00BF3DC3">
      <w:pPr>
        <w:widowControl/>
        <w:shd w:val="clear" w:color="auto" w:fill="FFFFFF"/>
        <w:spacing w:before="75" w:after="75"/>
        <w:jc w:val="center"/>
        <w:rPr>
          <w:rFonts w:ascii="宋体" w:eastAsia="宋体" w:hAnsi="宋体" w:cs="宋体"/>
          <w:color w:val="333333"/>
          <w:kern w:val="0"/>
          <w:sz w:val="24"/>
          <w:szCs w:val="24"/>
        </w:rPr>
      </w:pPr>
    </w:p>
    <w:p w:rsidR="00BF3DC3" w:rsidRDefault="00BF3DC3">
      <w:pPr>
        <w:widowControl/>
        <w:shd w:val="clear" w:color="auto" w:fill="FFFFFF"/>
        <w:spacing w:before="75" w:after="75"/>
        <w:jc w:val="center"/>
        <w:rPr>
          <w:rFonts w:ascii="宋体" w:eastAsia="宋体" w:hAnsi="宋体" w:cs="宋体"/>
          <w:color w:val="333333"/>
          <w:kern w:val="0"/>
          <w:sz w:val="24"/>
          <w:szCs w:val="24"/>
        </w:rPr>
      </w:pPr>
    </w:p>
    <w:p w:rsidR="00BF3DC3" w:rsidRDefault="00BF3DC3">
      <w:pPr>
        <w:widowControl/>
        <w:shd w:val="clear" w:color="auto" w:fill="FFFFFF"/>
        <w:spacing w:before="75" w:after="75"/>
        <w:jc w:val="center"/>
        <w:rPr>
          <w:rFonts w:ascii="宋体" w:eastAsia="宋体" w:hAnsi="宋体" w:cs="宋体"/>
          <w:color w:val="333333"/>
          <w:kern w:val="0"/>
          <w:sz w:val="24"/>
          <w:szCs w:val="24"/>
        </w:rPr>
      </w:pPr>
    </w:p>
    <w:p w:rsidR="00BF3DC3" w:rsidRDefault="00BF3DC3">
      <w:pPr>
        <w:widowControl/>
        <w:shd w:val="clear" w:color="auto" w:fill="FFFFFF"/>
        <w:spacing w:before="75" w:after="75"/>
        <w:jc w:val="center"/>
        <w:rPr>
          <w:rFonts w:ascii="宋体" w:eastAsia="宋体" w:hAnsi="宋体" w:cs="宋体"/>
          <w:color w:val="333333"/>
          <w:kern w:val="0"/>
          <w:sz w:val="24"/>
          <w:szCs w:val="24"/>
        </w:rPr>
      </w:pPr>
    </w:p>
    <w:p w:rsidR="00BF3DC3" w:rsidRDefault="00BF3DC3">
      <w:pPr>
        <w:widowControl/>
        <w:shd w:val="clear" w:color="auto" w:fill="FFFFFF"/>
        <w:spacing w:before="75" w:after="75"/>
        <w:jc w:val="center"/>
        <w:rPr>
          <w:rFonts w:ascii="Verdana" w:eastAsia="宋体" w:hAnsi="Verdana" w:cs="宋体"/>
          <w:color w:val="333333"/>
          <w:kern w:val="0"/>
          <w:sz w:val="18"/>
          <w:szCs w:val="18"/>
        </w:rPr>
      </w:pPr>
    </w:p>
    <w:p w:rsidR="006445FC" w:rsidRDefault="00D473E4">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lastRenderedPageBreak/>
        <w:br/>
      </w:r>
      <w:r>
        <w:rPr>
          <w:rFonts w:ascii="宋体" w:eastAsia="宋体" w:hAnsi="宋体" w:cs="宋体" w:hint="eastAsia"/>
          <w:b/>
          <w:bCs/>
          <w:color w:val="333333"/>
          <w:kern w:val="0"/>
          <w:szCs w:val="21"/>
        </w:rPr>
        <w:t>5、商务条件响应表</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bCs/>
          <w:color w:val="333333"/>
          <w:kern w:val="0"/>
          <w:szCs w:val="21"/>
          <w:u w:val="single"/>
        </w:rPr>
        <w:t>南通港口集团有限公司</w:t>
      </w:r>
      <w:r w:rsidR="00A81FF4">
        <w:rPr>
          <w:rFonts w:ascii="宋体" w:eastAsia="宋体" w:hAnsi="宋体" w:cs="宋体" w:hint="eastAsia"/>
          <w:bCs/>
          <w:color w:val="333333"/>
          <w:kern w:val="0"/>
          <w:szCs w:val="21"/>
          <w:u w:val="single"/>
        </w:rPr>
        <w:t>信息设备</w:t>
      </w:r>
      <w:r>
        <w:rPr>
          <w:rFonts w:ascii="宋体" w:eastAsia="宋体" w:hAnsi="宋体" w:cs="宋体" w:hint="eastAsia"/>
          <w:bCs/>
          <w:color w:val="333333"/>
          <w:kern w:val="0"/>
          <w:szCs w:val="21"/>
          <w:u w:val="single"/>
        </w:rPr>
        <w:t>采购</w:t>
      </w:r>
    </w:p>
    <w:tbl>
      <w:tblPr>
        <w:tblW w:w="847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73"/>
        <w:gridCol w:w="862"/>
        <w:gridCol w:w="3231"/>
        <w:gridCol w:w="1790"/>
        <w:gridCol w:w="1717"/>
      </w:tblGrid>
      <w:tr w:rsidR="006445FC">
        <w:tc>
          <w:tcPr>
            <w:tcW w:w="873"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条款号</w:t>
            </w:r>
          </w:p>
        </w:tc>
        <w:tc>
          <w:tcPr>
            <w:tcW w:w="3231" w:type="dxa"/>
            <w:tcMar>
              <w:top w:w="0" w:type="dxa"/>
              <w:left w:w="105" w:type="dxa"/>
              <w:bottom w:w="0" w:type="dxa"/>
              <w:right w:w="105" w:type="dxa"/>
            </w:tcMar>
            <w:vAlign w:val="center"/>
          </w:tcPr>
          <w:p w:rsidR="006445FC" w:rsidRDefault="00A0129C">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w:t>
            </w:r>
            <w:r w:rsidR="00D473E4">
              <w:rPr>
                <w:rFonts w:ascii="宋体" w:eastAsia="宋体" w:hAnsi="宋体" w:cs="宋体" w:hint="eastAsia"/>
                <w:color w:val="333333"/>
                <w:kern w:val="0"/>
                <w:szCs w:val="21"/>
              </w:rPr>
              <w:t>要求</w:t>
            </w:r>
          </w:p>
        </w:tc>
        <w:tc>
          <w:tcPr>
            <w:tcW w:w="1790"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6445FC">
        <w:tc>
          <w:tcPr>
            <w:tcW w:w="873" w:type="dxa"/>
            <w:vMerge w:val="restart"/>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6445FC" w:rsidRDefault="006445FC">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6445FC">
        <w:tc>
          <w:tcPr>
            <w:tcW w:w="873" w:type="dxa"/>
            <w:vMerge/>
            <w:vAlign w:val="center"/>
          </w:tcPr>
          <w:p w:rsidR="006445FC" w:rsidRDefault="006445FC">
            <w:pPr>
              <w:widowControl/>
              <w:jc w:val="left"/>
              <w:rPr>
                <w:rFonts w:ascii="Verdana" w:eastAsia="宋体" w:hAnsi="Verdana" w:cs="宋体"/>
                <w:color w:val="333333"/>
                <w:kern w:val="0"/>
                <w:szCs w:val="21"/>
              </w:rPr>
            </w:pPr>
          </w:p>
        </w:tc>
        <w:tc>
          <w:tcPr>
            <w:tcW w:w="862" w:type="dxa"/>
            <w:tcMar>
              <w:top w:w="0" w:type="dxa"/>
              <w:left w:w="105" w:type="dxa"/>
              <w:bottom w:w="0" w:type="dxa"/>
              <w:right w:w="105" w:type="dxa"/>
            </w:tcMar>
            <w:vAlign w:val="center"/>
          </w:tcPr>
          <w:p w:rsidR="006445FC" w:rsidRDefault="006445FC">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6445FC">
        <w:tc>
          <w:tcPr>
            <w:tcW w:w="873" w:type="dxa"/>
            <w:tcMar>
              <w:top w:w="0" w:type="dxa"/>
              <w:left w:w="105" w:type="dxa"/>
              <w:bottom w:w="0" w:type="dxa"/>
              <w:right w:w="105" w:type="dxa"/>
            </w:tcMar>
            <w:vAlign w:val="center"/>
          </w:tcPr>
          <w:p w:rsidR="006445FC" w:rsidRDefault="00D473E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6445FC" w:rsidRDefault="00D473E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 “响应文件应答”中按</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第四章的内容逐项详细对应应答。</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关于“大于（或小于）等于”等某个区间值范围内的内容，报价响应应填写具体的数值。</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中的格式特殊或需特殊表达的，可另页应答。</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6445FC" w:rsidRDefault="00D473E4">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6445FC" w:rsidRDefault="00D473E4">
      <w:pPr>
        <w:widowControl/>
        <w:shd w:val="clear" w:color="auto" w:fill="FFFFFF"/>
        <w:spacing w:before="75" w:after="75"/>
        <w:jc w:val="center"/>
        <w:rPr>
          <w:rFonts w:ascii="宋体" w:eastAsia="宋体" w:hAnsi="宋体" w:cs="宋体"/>
          <w:b/>
          <w:bCs/>
          <w:color w:val="333333"/>
          <w:kern w:val="0"/>
          <w:sz w:val="28"/>
        </w:rPr>
      </w:pPr>
      <w:r>
        <w:rPr>
          <w:rFonts w:ascii="宋体" w:eastAsia="宋体" w:hAnsi="宋体" w:cs="宋体" w:hint="eastAsia"/>
          <w:b/>
          <w:bCs/>
          <w:color w:val="333333"/>
          <w:kern w:val="0"/>
          <w:sz w:val="28"/>
        </w:rPr>
        <w:t> </w:t>
      </w:r>
    </w:p>
    <w:p w:rsidR="00BF3DC3" w:rsidRDefault="00BF3DC3">
      <w:pPr>
        <w:widowControl/>
        <w:shd w:val="clear" w:color="auto" w:fill="FFFFFF"/>
        <w:spacing w:before="75" w:after="75"/>
        <w:jc w:val="center"/>
        <w:rPr>
          <w:rFonts w:ascii="宋体" w:eastAsia="宋体" w:hAnsi="宋体" w:cs="宋体"/>
          <w:b/>
          <w:bCs/>
          <w:color w:val="333333"/>
          <w:kern w:val="0"/>
          <w:sz w:val="28"/>
        </w:rPr>
      </w:pPr>
    </w:p>
    <w:p w:rsidR="00BF3DC3" w:rsidRDefault="00BF3DC3">
      <w:pPr>
        <w:widowControl/>
        <w:shd w:val="clear" w:color="auto" w:fill="FFFFFF"/>
        <w:spacing w:before="75" w:after="75"/>
        <w:jc w:val="center"/>
        <w:rPr>
          <w:rFonts w:ascii="宋体" w:eastAsia="宋体" w:hAnsi="宋体" w:cs="宋体"/>
          <w:b/>
          <w:bCs/>
          <w:color w:val="333333"/>
          <w:kern w:val="0"/>
          <w:sz w:val="28"/>
        </w:rPr>
      </w:pPr>
    </w:p>
    <w:p w:rsidR="00BF3DC3" w:rsidRDefault="00BF3DC3">
      <w:pPr>
        <w:widowControl/>
        <w:shd w:val="clear" w:color="auto" w:fill="FFFFFF"/>
        <w:spacing w:before="75" w:after="75"/>
        <w:jc w:val="center"/>
        <w:rPr>
          <w:rFonts w:ascii="宋体" w:eastAsia="宋体" w:hAnsi="宋体" w:cs="宋体"/>
          <w:b/>
          <w:bCs/>
          <w:color w:val="333333"/>
          <w:kern w:val="0"/>
          <w:sz w:val="28"/>
        </w:rPr>
      </w:pPr>
    </w:p>
    <w:p w:rsidR="00BF3DC3" w:rsidRDefault="00BF3DC3">
      <w:pPr>
        <w:widowControl/>
        <w:shd w:val="clear" w:color="auto" w:fill="FFFFFF"/>
        <w:spacing w:before="75" w:after="75"/>
        <w:jc w:val="center"/>
        <w:rPr>
          <w:rFonts w:ascii="宋体" w:eastAsia="宋体" w:hAnsi="宋体" w:cs="宋体"/>
          <w:b/>
          <w:bCs/>
          <w:color w:val="333333"/>
          <w:kern w:val="0"/>
          <w:sz w:val="28"/>
        </w:rPr>
      </w:pPr>
    </w:p>
    <w:p w:rsidR="00BF3DC3" w:rsidRDefault="00BF3DC3">
      <w:pPr>
        <w:widowControl/>
        <w:shd w:val="clear" w:color="auto" w:fill="FFFFFF"/>
        <w:spacing w:before="75" w:after="75"/>
        <w:jc w:val="center"/>
        <w:rPr>
          <w:rFonts w:ascii="宋体" w:eastAsia="宋体" w:hAnsi="宋体" w:cs="宋体"/>
          <w:b/>
          <w:bCs/>
          <w:color w:val="333333"/>
          <w:kern w:val="0"/>
          <w:sz w:val="28"/>
        </w:rPr>
      </w:pPr>
    </w:p>
    <w:p w:rsidR="00BF3DC3" w:rsidRDefault="00BF3DC3">
      <w:pPr>
        <w:widowControl/>
        <w:shd w:val="clear" w:color="auto" w:fill="FFFFFF"/>
        <w:spacing w:before="75" w:after="75"/>
        <w:jc w:val="center"/>
        <w:rPr>
          <w:rFonts w:ascii="Verdana" w:eastAsia="宋体" w:hAnsi="Verdana" w:cs="宋体"/>
          <w:color w:val="333333"/>
          <w:kern w:val="0"/>
          <w:szCs w:val="21"/>
        </w:rPr>
      </w:pPr>
    </w:p>
    <w:p w:rsidR="006445FC" w:rsidRDefault="00D473E4">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420"/>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6、要求作为响应文件组成部分的其他内容（若有）</w:t>
      </w:r>
    </w:p>
    <w:p w:rsidR="006445FC" w:rsidRDefault="00D473E4">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说明：</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采购人可以根据项目的特点和需要，在</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中对要求作为相应文件组成部分的其他内容进行具体规定或附表格式，供应商应按照</w:t>
      </w:r>
      <w:r w:rsidR="00A0129C">
        <w:rPr>
          <w:rFonts w:ascii="宋体" w:eastAsia="宋体" w:hAnsi="宋体" w:cs="宋体" w:hint="eastAsia"/>
          <w:color w:val="333333"/>
          <w:kern w:val="0"/>
          <w:szCs w:val="21"/>
        </w:rPr>
        <w:t>询价通知书</w:t>
      </w:r>
      <w:r>
        <w:rPr>
          <w:rFonts w:ascii="宋体" w:eastAsia="宋体" w:hAnsi="宋体" w:cs="宋体" w:hint="eastAsia"/>
          <w:color w:val="333333"/>
          <w:kern w:val="0"/>
          <w:szCs w:val="21"/>
        </w:rPr>
        <w:t>要求提供相关承诺及材料（格式自拟），并加盖供应商单位公章。</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6445FC" w:rsidRDefault="00D473E4">
      <w:pPr>
        <w:widowControl/>
        <w:shd w:val="clear" w:color="auto" w:fill="FFFFFF"/>
        <w:spacing w:before="75" w:after="75"/>
        <w:ind w:right="105" w:firstLine="52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（签字）</w:t>
      </w:r>
    </w:p>
    <w:p w:rsidR="006445FC" w:rsidRDefault="00D473E4">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供应商名称：</w:t>
      </w:r>
      <w:r>
        <w:rPr>
          <w:rFonts w:ascii="宋体" w:eastAsia="宋体" w:hAnsi="宋体" w:cs="宋体" w:hint="eastAsia"/>
          <w:color w:val="333333"/>
          <w:kern w:val="0"/>
          <w:szCs w:val="21"/>
          <w:u w:val="single"/>
        </w:rPr>
        <w:t>   （全称并加盖公章）</w:t>
      </w:r>
    </w:p>
    <w:p w:rsidR="006445FC" w:rsidRDefault="00D473E4">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    </w:t>
      </w:r>
    </w:p>
    <w:p w:rsidR="006445FC" w:rsidRDefault="00D473E4">
      <w:pPr>
        <w:widowControl/>
        <w:shd w:val="clear" w:color="auto" w:fill="FFFFFF"/>
        <w:spacing w:before="75" w:after="75"/>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6445FC" w:rsidRDefault="00D473E4">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sectPr w:rsidR="006445FC" w:rsidSect="006445F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D3B" w:rsidRDefault="00CC1D3B" w:rsidP="006445FC">
      <w:r>
        <w:separator/>
      </w:r>
    </w:p>
  </w:endnote>
  <w:endnote w:type="continuationSeparator" w:id="1">
    <w:p w:rsidR="00CC1D3B" w:rsidRDefault="00CC1D3B" w:rsidP="00644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Verdana">
    <w:altName w:val="Tahoma"/>
    <w:charset w:val="00"/>
    <w:family w:val="swiss"/>
    <w:pitch w:val="variable"/>
    <w:sig w:usb0="00000001"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298205"/>
      <w:docPartObj>
        <w:docPartGallery w:val="Page Numbers (Bottom of Page)"/>
        <w:docPartUnique/>
      </w:docPartObj>
    </w:sdtPr>
    <w:sdtContent>
      <w:p w:rsidR="00DB4B77" w:rsidRDefault="00040FF8">
        <w:pPr>
          <w:pStyle w:val="a6"/>
          <w:jc w:val="center"/>
        </w:pPr>
        <w:r>
          <w:fldChar w:fldCharType="begin"/>
        </w:r>
        <w:r w:rsidR="00DB4B77">
          <w:instrText>PAGE   \* MERGEFORMAT</w:instrText>
        </w:r>
        <w:r>
          <w:fldChar w:fldCharType="separate"/>
        </w:r>
        <w:r w:rsidR="00C95229" w:rsidRPr="00C95229">
          <w:rPr>
            <w:noProof/>
            <w:lang w:val="zh-CN"/>
          </w:rPr>
          <w:t>4</w:t>
        </w:r>
        <w:r>
          <w:fldChar w:fldCharType="end"/>
        </w:r>
      </w:p>
    </w:sdtContent>
  </w:sdt>
  <w:p w:rsidR="00FF3CDB" w:rsidRDefault="00FF3C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D3B" w:rsidRDefault="00CC1D3B" w:rsidP="006445FC">
      <w:r>
        <w:separator/>
      </w:r>
    </w:p>
  </w:footnote>
  <w:footnote w:type="continuationSeparator" w:id="1">
    <w:p w:rsidR="00CC1D3B" w:rsidRDefault="00CC1D3B" w:rsidP="00644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00000007"/>
    <w:multiLevelType w:val="singleLevel"/>
    <w:tmpl w:val="00000007"/>
    <w:lvl w:ilvl="0">
      <w:start w:val="1"/>
      <w:numFmt w:val="decimal"/>
      <w:lvlText w:val="%1、"/>
      <w:lvlJc w:val="left"/>
      <w:pPr>
        <w:tabs>
          <w:tab w:val="left" w:pos="420"/>
        </w:tabs>
        <w:ind w:left="420" w:hanging="42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2DD8"/>
    <w:rsid w:val="00017E0B"/>
    <w:rsid w:val="0003618A"/>
    <w:rsid w:val="00040128"/>
    <w:rsid w:val="00040FF8"/>
    <w:rsid w:val="00045103"/>
    <w:rsid w:val="00060DB4"/>
    <w:rsid w:val="00064D46"/>
    <w:rsid w:val="00072BF8"/>
    <w:rsid w:val="000B6687"/>
    <w:rsid w:val="000C3348"/>
    <w:rsid w:val="000E15D8"/>
    <w:rsid w:val="000F37C0"/>
    <w:rsid w:val="001104E2"/>
    <w:rsid w:val="001120A4"/>
    <w:rsid w:val="001134F0"/>
    <w:rsid w:val="00127EA1"/>
    <w:rsid w:val="00141E3D"/>
    <w:rsid w:val="001422C9"/>
    <w:rsid w:val="0016374F"/>
    <w:rsid w:val="00164387"/>
    <w:rsid w:val="00165EF8"/>
    <w:rsid w:val="00165EFF"/>
    <w:rsid w:val="001863B7"/>
    <w:rsid w:val="00197E70"/>
    <w:rsid w:val="001C3C9F"/>
    <w:rsid w:val="001C706E"/>
    <w:rsid w:val="001D2DAD"/>
    <w:rsid w:val="001F3084"/>
    <w:rsid w:val="00216660"/>
    <w:rsid w:val="002455B3"/>
    <w:rsid w:val="002475BF"/>
    <w:rsid w:val="00252654"/>
    <w:rsid w:val="002536D7"/>
    <w:rsid w:val="002641E2"/>
    <w:rsid w:val="00267800"/>
    <w:rsid w:val="00276A6A"/>
    <w:rsid w:val="002916E8"/>
    <w:rsid w:val="00296A02"/>
    <w:rsid w:val="002A26FC"/>
    <w:rsid w:val="002C5247"/>
    <w:rsid w:val="002D096E"/>
    <w:rsid w:val="002D1278"/>
    <w:rsid w:val="002E5255"/>
    <w:rsid w:val="002F7678"/>
    <w:rsid w:val="00300950"/>
    <w:rsid w:val="003037D1"/>
    <w:rsid w:val="00312C11"/>
    <w:rsid w:val="00322376"/>
    <w:rsid w:val="00324DFA"/>
    <w:rsid w:val="00334F30"/>
    <w:rsid w:val="003508B7"/>
    <w:rsid w:val="00353F6C"/>
    <w:rsid w:val="0038361D"/>
    <w:rsid w:val="003A518F"/>
    <w:rsid w:val="003B7FFB"/>
    <w:rsid w:val="003C34D8"/>
    <w:rsid w:val="003C3510"/>
    <w:rsid w:val="003C7791"/>
    <w:rsid w:val="003E4E06"/>
    <w:rsid w:val="003E5FCC"/>
    <w:rsid w:val="0041125F"/>
    <w:rsid w:val="004517BE"/>
    <w:rsid w:val="00454E4F"/>
    <w:rsid w:val="00470E6D"/>
    <w:rsid w:val="00472764"/>
    <w:rsid w:val="00482138"/>
    <w:rsid w:val="00497DF8"/>
    <w:rsid w:val="004A0033"/>
    <w:rsid w:val="004A2699"/>
    <w:rsid w:val="004C0FA0"/>
    <w:rsid w:val="004C570F"/>
    <w:rsid w:val="004D4C17"/>
    <w:rsid w:val="004E45C0"/>
    <w:rsid w:val="004E7A31"/>
    <w:rsid w:val="0054198C"/>
    <w:rsid w:val="00546B4A"/>
    <w:rsid w:val="00550334"/>
    <w:rsid w:val="005576E3"/>
    <w:rsid w:val="00586A45"/>
    <w:rsid w:val="005A3187"/>
    <w:rsid w:val="005B7097"/>
    <w:rsid w:val="005C58B9"/>
    <w:rsid w:val="005C7A9F"/>
    <w:rsid w:val="005F0A9E"/>
    <w:rsid w:val="006122E2"/>
    <w:rsid w:val="00622DC0"/>
    <w:rsid w:val="00631A52"/>
    <w:rsid w:val="00634BE8"/>
    <w:rsid w:val="00642096"/>
    <w:rsid w:val="006445FC"/>
    <w:rsid w:val="006460E1"/>
    <w:rsid w:val="00652251"/>
    <w:rsid w:val="0066511E"/>
    <w:rsid w:val="00672665"/>
    <w:rsid w:val="006779E7"/>
    <w:rsid w:val="00683030"/>
    <w:rsid w:val="0069551B"/>
    <w:rsid w:val="00696B75"/>
    <w:rsid w:val="006A748C"/>
    <w:rsid w:val="006C6BEF"/>
    <w:rsid w:val="006D7B02"/>
    <w:rsid w:val="006E0BEB"/>
    <w:rsid w:val="006E1455"/>
    <w:rsid w:val="006E7EE1"/>
    <w:rsid w:val="006F0F29"/>
    <w:rsid w:val="006F3316"/>
    <w:rsid w:val="00707CC0"/>
    <w:rsid w:val="00713114"/>
    <w:rsid w:val="00716A15"/>
    <w:rsid w:val="00730D91"/>
    <w:rsid w:val="00740472"/>
    <w:rsid w:val="00756E08"/>
    <w:rsid w:val="0075719E"/>
    <w:rsid w:val="00765638"/>
    <w:rsid w:val="007668F5"/>
    <w:rsid w:val="00770253"/>
    <w:rsid w:val="00770554"/>
    <w:rsid w:val="007775F3"/>
    <w:rsid w:val="007971B7"/>
    <w:rsid w:val="007B2DD8"/>
    <w:rsid w:val="007B6040"/>
    <w:rsid w:val="007D1983"/>
    <w:rsid w:val="007D2F3E"/>
    <w:rsid w:val="007E0D5D"/>
    <w:rsid w:val="007E78B3"/>
    <w:rsid w:val="007E7FF8"/>
    <w:rsid w:val="007F2B09"/>
    <w:rsid w:val="007F5D63"/>
    <w:rsid w:val="007F6E4F"/>
    <w:rsid w:val="00834D99"/>
    <w:rsid w:val="0085207F"/>
    <w:rsid w:val="008552C9"/>
    <w:rsid w:val="00856D15"/>
    <w:rsid w:val="00881A2F"/>
    <w:rsid w:val="008B7AFE"/>
    <w:rsid w:val="008C7561"/>
    <w:rsid w:val="008D4868"/>
    <w:rsid w:val="008E53F1"/>
    <w:rsid w:val="008F6846"/>
    <w:rsid w:val="00933ADC"/>
    <w:rsid w:val="0097392D"/>
    <w:rsid w:val="00980429"/>
    <w:rsid w:val="00986B9D"/>
    <w:rsid w:val="009A16D5"/>
    <w:rsid w:val="009A66FE"/>
    <w:rsid w:val="009B0CB4"/>
    <w:rsid w:val="009C014D"/>
    <w:rsid w:val="009D1725"/>
    <w:rsid w:val="009D5CE1"/>
    <w:rsid w:val="009E1DD0"/>
    <w:rsid w:val="009E5991"/>
    <w:rsid w:val="009F0B28"/>
    <w:rsid w:val="009F0CEC"/>
    <w:rsid w:val="00A0129C"/>
    <w:rsid w:val="00A0644B"/>
    <w:rsid w:val="00A27D9D"/>
    <w:rsid w:val="00A40D9E"/>
    <w:rsid w:val="00A56539"/>
    <w:rsid w:val="00A733E1"/>
    <w:rsid w:val="00A75D5F"/>
    <w:rsid w:val="00A81FF4"/>
    <w:rsid w:val="00AB4259"/>
    <w:rsid w:val="00AC6769"/>
    <w:rsid w:val="00AE3160"/>
    <w:rsid w:val="00AE6CD9"/>
    <w:rsid w:val="00AF06CA"/>
    <w:rsid w:val="00AF33AC"/>
    <w:rsid w:val="00AF3F29"/>
    <w:rsid w:val="00AF5607"/>
    <w:rsid w:val="00AF7611"/>
    <w:rsid w:val="00B00CCE"/>
    <w:rsid w:val="00B02468"/>
    <w:rsid w:val="00B20FD5"/>
    <w:rsid w:val="00B5378E"/>
    <w:rsid w:val="00B634F4"/>
    <w:rsid w:val="00B6378F"/>
    <w:rsid w:val="00B71F07"/>
    <w:rsid w:val="00B73B44"/>
    <w:rsid w:val="00B80E8C"/>
    <w:rsid w:val="00B8373A"/>
    <w:rsid w:val="00B964A6"/>
    <w:rsid w:val="00BB04EE"/>
    <w:rsid w:val="00BD5BF0"/>
    <w:rsid w:val="00BF1ED4"/>
    <w:rsid w:val="00BF3DC3"/>
    <w:rsid w:val="00C12400"/>
    <w:rsid w:val="00C44150"/>
    <w:rsid w:val="00C462D5"/>
    <w:rsid w:val="00C95229"/>
    <w:rsid w:val="00C97519"/>
    <w:rsid w:val="00CA787B"/>
    <w:rsid w:val="00CC1D3B"/>
    <w:rsid w:val="00CD08BF"/>
    <w:rsid w:val="00CE4CD4"/>
    <w:rsid w:val="00CE62B2"/>
    <w:rsid w:val="00CF433B"/>
    <w:rsid w:val="00CF5E70"/>
    <w:rsid w:val="00D00737"/>
    <w:rsid w:val="00D00EE9"/>
    <w:rsid w:val="00D03C95"/>
    <w:rsid w:val="00D0527E"/>
    <w:rsid w:val="00D07030"/>
    <w:rsid w:val="00D1245C"/>
    <w:rsid w:val="00D125E3"/>
    <w:rsid w:val="00D2568D"/>
    <w:rsid w:val="00D26ED9"/>
    <w:rsid w:val="00D32D7B"/>
    <w:rsid w:val="00D44885"/>
    <w:rsid w:val="00D473E4"/>
    <w:rsid w:val="00D47FB3"/>
    <w:rsid w:val="00D80278"/>
    <w:rsid w:val="00DA741F"/>
    <w:rsid w:val="00DB4B77"/>
    <w:rsid w:val="00DC6098"/>
    <w:rsid w:val="00DD7E3C"/>
    <w:rsid w:val="00DE333F"/>
    <w:rsid w:val="00DE668E"/>
    <w:rsid w:val="00E012C6"/>
    <w:rsid w:val="00E07B8F"/>
    <w:rsid w:val="00E243D1"/>
    <w:rsid w:val="00E27A9A"/>
    <w:rsid w:val="00E30B68"/>
    <w:rsid w:val="00E32D6A"/>
    <w:rsid w:val="00E34058"/>
    <w:rsid w:val="00E3438F"/>
    <w:rsid w:val="00E412D7"/>
    <w:rsid w:val="00E46B09"/>
    <w:rsid w:val="00E57824"/>
    <w:rsid w:val="00E7318F"/>
    <w:rsid w:val="00EC2E99"/>
    <w:rsid w:val="00EC7568"/>
    <w:rsid w:val="00ED77E1"/>
    <w:rsid w:val="00EE7F96"/>
    <w:rsid w:val="00F13B4A"/>
    <w:rsid w:val="00F13B63"/>
    <w:rsid w:val="00F255D4"/>
    <w:rsid w:val="00F27E54"/>
    <w:rsid w:val="00F500A6"/>
    <w:rsid w:val="00F645E4"/>
    <w:rsid w:val="00F715B4"/>
    <w:rsid w:val="00F91F0F"/>
    <w:rsid w:val="00FA4235"/>
    <w:rsid w:val="00FA7EE9"/>
    <w:rsid w:val="00FB0979"/>
    <w:rsid w:val="00FB331C"/>
    <w:rsid w:val="00FD4BC6"/>
    <w:rsid w:val="00FE0D38"/>
    <w:rsid w:val="00FF3CDB"/>
    <w:rsid w:val="018A007A"/>
    <w:rsid w:val="01E32C58"/>
    <w:rsid w:val="027113CC"/>
    <w:rsid w:val="03674954"/>
    <w:rsid w:val="044A6641"/>
    <w:rsid w:val="04C00173"/>
    <w:rsid w:val="062A6AB2"/>
    <w:rsid w:val="06D86E4B"/>
    <w:rsid w:val="08106D77"/>
    <w:rsid w:val="08654943"/>
    <w:rsid w:val="091F1828"/>
    <w:rsid w:val="097F55AB"/>
    <w:rsid w:val="0A8B55D1"/>
    <w:rsid w:val="0B3C1155"/>
    <w:rsid w:val="0C902089"/>
    <w:rsid w:val="0DBB55DA"/>
    <w:rsid w:val="0DDB0D9B"/>
    <w:rsid w:val="0E402F2F"/>
    <w:rsid w:val="0E567F17"/>
    <w:rsid w:val="0FB57EB2"/>
    <w:rsid w:val="107E7422"/>
    <w:rsid w:val="12EC3A47"/>
    <w:rsid w:val="130C497A"/>
    <w:rsid w:val="13360A0C"/>
    <w:rsid w:val="1370650D"/>
    <w:rsid w:val="13A62F3B"/>
    <w:rsid w:val="15874219"/>
    <w:rsid w:val="16886814"/>
    <w:rsid w:val="18C45C6A"/>
    <w:rsid w:val="19365A5C"/>
    <w:rsid w:val="198228C9"/>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A542143"/>
    <w:rsid w:val="2A8063B4"/>
    <w:rsid w:val="2AEC46C3"/>
    <w:rsid w:val="2B114553"/>
    <w:rsid w:val="2B2E3C28"/>
    <w:rsid w:val="2DAE136B"/>
    <w:rsid w:val="2DC906F9"/>
    <w:rsid w:val="2E5A7124"/>
    <w:rsid w:val="2F6364D5"/>
    <w:rsid w:val="307706EC"/>
    <w:rsid w:val="312D663B"/>
    <w:rsid w:val="31AA2C6C"/>
    <w:rsid w:val="33E17896"/>
    <w:rsid w:val="33FD6B99"/>
    <w:rsid w:val="34E34685"/>
    <w:rsid w:val="34E5669B"/>
    <w:rsid w:val="35323FEB"/>
    <w:rsid w:val="357A46F5"/>
    <w:rsid w:val="35CD4C00"/>
    <w:rsid w:val="37200987"/>
    <w:rsid w:val="37693944"/>
    <w:rsid w:val="377A4C1D"/>
    <w:rsid w:val="37D26C38"/>
    <w:rsid w:val="384270FF"/>
    <w:rsid w:val="38F04CD6"/>
    <w:rsid w:val="3AD60FB4"/>
    <w:rsid w:val="3AFD60CB"/>
    <w:rsid w:val="3B736568"/>
    <w:rsid w:val="3B784A17"/>
    <w:rsid w:val="3C453FDF"/>
    <w:rsid w:val="3C6B51C2"/>
    <w:rsid w:val="3E186783"/>
    <w:rsid w:val="3E276E52"/>
    <w:rsid w:val="3E3231B2"/>
    <w:rsid w:val="3ECB19D8"/>
    <w:rsid w:val="42D4233E"/>
    <w:rsid w:val="43191C84"/>
    <w:rsid w:val="433A063F"/>
    <w:rsid w:val="435D399D"/>
    <w:rsid w:val="4374249E"/>
    <w:rsid w:val="439C0B85"/>
    <w:rsid w:val="46D64F9B"/>
    <w:rsid w:val="47494B0A"/>
    <w:rsid w:val="47580AA6"/>
    <w:rsid w:val="47636DE7"/>
    <w:rsid w:val="47725A71"/>
    <w:rsid w:val="477620B2"/>
    <w:rsid w:val="47944CBB"/>
    <w:rsid w:val="47B54F13"/>
    <w:rsid w:val="47E80BF5"/>
    <w:rsid w:val="49B35C9D"/>
    <w:rsid w:val="4A4960B1"/>
    <w:rsid w:val="4B2D0047"/>
    <w:rsid w:val="4C133E05"/>
    <w:rsid w:val="4C2456CE"/>
    <w:rsid w:val="4CDF7409"/>
    <w:rsid w:val="4D4951F3"/>
    <w:rsid w:val="4DAB5ED0"/>
    <w:rsid w:val="4EB15215"/>
    <w:rsid w:val="4EE50B40"/>
    <w:rsid w:val="4F6F7DDC"/>
    <w:rsid w:val="4FF538BE"/>
    <w:rsid w:val="51B27F1A"/>
    <w:rsid w:val="51E9635E"/>
    <w:rsid w:val="52B04E28"/>
    <w:rsid w:val="530E2487"/>
    <w:rsid w:val="53497F3D"/>
    <w:rsid w:val="53701C1E"/>
    <w:rsid w:val="54740B8B"/>
    <w:rsid w:val="549E6DD4"/>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F85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semiHidden="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5F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6445F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6445F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6445FC"/>
    <w:rPr>
      <w:rFonts w:ascii="宋体" w:eastAsia="宋体"/>
      <w:sz w:val="18"/>
      <w:szCs w:val="18"/>
    </w:rPr>
  </w:style>
  <w:style w:type="paragraph" w:styleId="a4">
    <w:name w:val="Plain Text"/>
    <w:basedOn w:val="a"/>
    <w:uiPriority w:val="99"/>
    <w:qFormat/>
    <w:rsid w:val="006445FC"/>
    <w:rPr>
      <w:rFonts w:ascii="宋体" w:hAnsi="Courier New"/>
    </w:rPr>
  </w:style>
  <w:style w:type="paragraph" w:styleId="a5">
    <w:name w:val="Balloon Text"/>
    <w:basedOn w:val="a"/>
    <w:link w:val="Char0"/>
    <w:uiPriority w:val="99"/>
    <w:semiHidden/>
    <w:unhideWhenUsed/>
    <w:qFormat/>
    <w:rsid w:val="006445FC"/>
    <w:rPr>
      <w:sz w:val="18"/>
      <w:szCs w:val="18"/>
    </w:rPr>
  </w:style>
  <w:style w:type="paragraph" w:styleId="a6">
    <w:name w:val="footer"/>
    <w:basedOn w:val="a"/>
    <w:link w:val="Char1"/>
    <w:uiPriority w:val="99"/>
    <w:unhideWhenUsed/>
    <w:qFormat/>
    <w:rsid w:val="006445FC"/>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6445F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6445FC"/>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uiPriority w:val="99"/>
    <w:qFormat/>
    <w:rsid w:val="006445FC"/>
    <w:rPr>
      <w:rFonts w:cs="Times New Roman"/>
    </w:rPr>
  </w:style>
  <w:style w:type="character" w:styleId="aa">
    <w:name w:val="FollowedHyperlink"/>
    <w:basedOn w:val="a0"/>
    <w:uiPriority w:val="99"/>
    <w:semiHidden/>
    <w:unhideWhenUsed/>
    <w:qFormat/>
    <w:rsid w:val="006445FC"/>
    <w:rPr>
      <w:color w:val="800080"/>
      <w:u w:val="single"/>
    </w:rPr>
  </w:style>
  <w:style w:type="character" w:styleId="ab">
    <w:name w:val="Hyperlink"/>
    <w:basedOn w:val="a0"/>
    <w:uiPriority w:val="99"/>
    <w:semiHidden/>
    <w:unhideWhenUsed/>
    <w:qFormat/>
    <w:rsid w:val="006445FC"/>
    <w:rPr>
      <w:color w:val="0000FF"/>
      <w:u w:val="single"/>
    </w:rPr>
  </w:style>
  <w:style w:type="character" w:customStyle="1" w:styleId="1Char">
    <w:name w:val="标题 1 Char"/>
    <w:basedOn w:val="a0"/>
    <w:link w:val="1"/>
    <w:uiPriority w:val="9"/>
    <w:qFormat/>
    <w:rsid w:val="006445FC"/>
    <w:rPr>
      <w:rFonts w:ascii="宋体" w:eastAsia="宋体" w:hAnsi="宋体" w:cs="宋体"/>
      <w:b/>
      <w:bCs/>
      <w:kern w:val="36"/>
      <w:sz w:val="48"/>
      <w:szCs w:val="48"/>
    </w:rPr>
  </w:style>
  <w:style w:type="character" w:customStyle="1" w:styleId="3Char">
    <w:name w:val="标题 3 Char"/>
    <w:basedOn w:val="a0"/>
    <w:link w:val="3"/>
    <w:uiPriority w:val="9"/>
    <w:qFormat/>
    <w:rsid w:val="006445FC"/>
    <w:rPr>
      <w:rFonts w:ascii="宋体" w:eastAsia="宋体" w:hAnsi="宋体" w:cs="宋体"/>
      <w:b/>
      <w:bCs/>
      <w:kern w:val="0"/>
      <w:sz w:val="27"/>
      <w:szCs w:val="27"/>
    </w:rPr>
  </w:style>
  <w:style w:type="character" w:customStyle="1" w:styleId="16">
    <w:name w:val="16"/>
    <w:basedOn w:val="a0"/>
    <w:qFormat/>
    <w:rsid w:val="006445FC"/>
  </w:style>
  <w:style w:type="paragraph" w:customStyle="1" w:styleId="p">
    <w:name w:val="p"/>
    <w:basedOn w:val="a"/>
    <w:qFormat/>
    <w:rsid w:val="006445FC"/>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7"/>
    <w:uiPriority w:val="99"/>
    <w:qFormat/>
    <w:rsid w:val="006445FC"/>
    <w:rPr>
      <w:sz w:val="18"/>
      <w:szCs w:val="18"/>
    </w:rPr>
  </w:style>
  <w:style w:type="character" w:customStyle="1" w:styleId="Char1">
    <w:name w:val="页脚 Char"/>
    <w:basedOn w:val="a0"/>
    <w:link w:val="a6"/>
    <w:uiPriority w:val="99"/>
    <w:qFormat/>
    <w:rsid w:val="006445FC"/>
    <w:rPr>
      <w:sz w:val="18"/>
      <w:szCs w:val="18"/>
    </w:rPr>
  </w:style>
  <w:style w:type="paragraph" w:customStyle="1" w:styleId="pa-2">
    <w:name w:val="pa-2"/>
    <w:basedOn w:val="a"/>
    <w:qFormat/>
    <w:rsid w:val="006445FC"/>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6445FC"/>
    <w:rPr>
      <w:rFonts w:ascii="宋体" w:eastAsia="宋体" w:hAnsi="宋体" w:cs="宋体" w:hint="eastAsia"/>
      <w:color w:val="000000"/>
      <w:sz w:val="20"/>
      <w:szCs w:val="20"/>
      <w:u w:val="none"/>
    </w:rPr>
  </w:style>
  <w:style w:type="character" w:customStyle="1" w:styleId="font41">
    <w:name w:val="font41"/>
    <w:basedOn w:val="a0"/>
    <w:qFormat/>
    <w:rsid w:val="006445FC"/>
    <w:rPr>
      <w:rFonts w:ascii="宋体" w:eastAsia="宋体" w:hAnsi="宋体" w:cs="宋体" w:hint="eastAsia"/>
      <w:color w:val="FF0000"/>
      <w:sz w:val="20"/>
      <w:szCs w:val="20"/>
      <w:u w:val="none"/>
    </w:rPr>
  </w:style>
  <w:style w:type="paragraph" w:styleId="ac">
    <w:name w:val="List Paragraph"/>
    <w:basedOn w:val="a"/>
    <w:uiPriority w:val="34"/>
    <w:unhideWhenUsed/>
    <w:qFormat/>
    <w:rsid w:val="006445FC"/>
    <w:pPr>
      <w:ind w:firstLineChars="200" w:firstLine="420"/>
    </w:pPr>
  </w:style>
  <w:style w:type="character" w:customStyle="1" w:styleId="Char0">
    <w:name w:val="批注框文本 Char"/>
    <w:basedOn w:val="a0"/>
    <w:link w:val="a5"/>
    <w:uiPriority w:val="99"/>
    <w:semiHidden/>
    <w:qFormat/>
    <w:rsid w:val="006445FC"/>
    <w:rPr>
      <w:rFonts w:asciiTheme="minorHAnsi" w:eastAsiaTheme="minorEastAsia" w:hAnsiTheme="minorHAnsi" w:cstheme="minorBidi"/>
      <w:kern w:val="2"/>
      <w:sz w:val="18"/>
      <w:szCs w:val="18"/>
    </w:rPr>
  </w:style>
  <w:style w:type="character" w:customStyle="1" w:styleId="Char">
    <w:name w:val="文档结构图 Char"/>
    <w:basedOn w:val="a0"/>
    <w:link w:val="a3"/>
    <w:uiPriority w:val="99"/>
    <w:semiHidden/>
    <w:qFormat/>
    <w:rsid w:val="006445FC"/>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E595D3-CAB4-4888-A303-7AFA73AD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5320</TotalTime>
  <Pages>29</Pages>
  <Words>2655</Words>
  <Characters>15139</Characters>
  <Application>Microsoft Office Word</Application>
  <DocSecurity>0</DocSecurity>
  <Lines>126</Lines>
  <Paragraphs>35</Paragraphs>
  <ScaleCrop>false</ScaleCrop>
  <Company>Hewlett-Packard Company</Company>
  <LinksUpToDate>false</LinksUpToDate>
  <CharactersWithSpaces>17759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NTKO</cp:lastModifiedBy>
  <cp:revision>165</cp:revision>
  <cp:lastPrinted>2020-10-20T05:42:00Z</cp:lastPrinted>
  <dcterms:created xsi:type="dcterms:W3CDTF">2019-06-11T02:59:00Z</dcterms:created>
  <dcterms:modified xsi:type="dcterms:W3CDTF">2020-11-03T07:27:00Z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