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78" w:rsidRDefault="00881A2F">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D80278" w:rsidRDefault="00881A2F">
      <w:pPr>
        <w:widowControl/>
        <w:shd w:val="clear" w:color="auto" w:fill="FFFFFF"/>
        <w:jc w:val="center"/>
        <w:rPr>
          <w:rFonts w:ascii="宋体" w:eastAsia="宋体" w:hAnsi="宋体" w:cs="宋体"/>
          <w:b/>
          <w:bCs/>
          <w:color w:val="333333"/>
          <w:kern w:val="0"/>
          <w:sz w:val="72"/>
        </w:rPr>
      </w:pPr>
      <w:r>
        <w:rPr>
          <w:rFonts w:ascii="Verdana" w:eastAsia="宋体" w:hAnsi="Verdana" w:cs="宋体"/>
          <w:color w:val="333333"/>
          <w:kern w:val="0"/>
          <w:sz w:val="18"/>
          <w:szCs w:val="18"/>
        </w:rPr>
        <w:t> </w:t>
      </w:r>
      <w:r>
        <w:rPr>
          <w:rFonts w:ascii="宋体" w:eastAsia="宋体" w:hAnsi="宋体" w:cs="宋体" w:hint="eastAsia"/>
          <w:b/>
          <w:bCs/>
          <w:color w:val="333333"/>
          <w:kern w:val="0"/>
          <w:sz w:val="72"/>
        </w:rPr>
        <w:t>采购项目</w:t>
      </w:r>
    </w:p>
    <w:p w:rsidR="00D80278" w:rsidRDefault="00881A2F">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72"/>
        </w:rPr>
        <w:t>询价通知书</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D80278">
      <w:pPr>
        <w:widowControl/>
        <w:shd w:val="clear" w:color="auto" w:fill="FFFFFF"/>
        <w:spacing w:before="100" w:after="100"/>
        <w:rPr>
          <w:rFonts w:ascii="宋体" w:eastAsia="宋体" w:hAnsi="宋体" w:cs="宋体"/>
          <w:b/>
          <w:bCs/>
          <w:color w:val="333333"/>
          <w:kern w:val="0"/>
          <w:sz w:val="24"/>
          <w:szCs w:val="24"/>
        </w:rPr>
      </w:pPr>
    </w:p>
    <w:p w:rsidR="00D80278" w:rsidRDefault="00881A2F" w:rsidP="00881A2F">
      <w:pPr>
        <w:widowControl/>
        <w:shd w:val="clear" w:color="auto" w:fill="FFFFFF"/>
        <w:spacing w:before="100" w:after="100"/>
        <w:ind w:leftChars="400" w:left="2346" w:hangingChars="500" w:hanging="1506"/>
        <w:rPr>
          <w:rFonts w:ascii="宋体" w:eastAsia="宋体" w:hAnsi="宋体" w:cs="宋体"/>
          <w:b/>
          <w:bCs/>
          <w:color w:val="333333"/>
          <w:kern w:val="0"/>
          <w:sz w:val="30"/>
        </w:rPr>
      </w:pPr>
      <w:r>
        <w:rPr>
          <w:rFonts w:ascii="宋体" w:eastAsia="宋体" w:hAnsi="宋体" w:cs="宋体" w:hint="eastAsia"/>
          <w:b/>
          <w:bCs/>
          <w:color w:val="333333"/>
          <w:kern w:val="0"/>
          <w:sz w:val="30"/>
        </w:rPr>
        <w:t>项目名称：南通港</w:t>
      </w:r>
      <w:r w:rsidR="00646011">
        <w:rPr>
          <w:rFonts w:ascii="宋体" w:eastAsia="宋体" w:hAnsi="宋体" w:cs="宋体" w:hint="eastAsia"/>
          <w:b/>
          <w:bCs/>
          <w:color w:val="333333"/>
          <w:kern w:val="0"/>
          <w:sz w:val="30"/>
        </w:rPr>
        <w:t>码头管理有限公司柴油采购项目</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D80278" w:rsidRDefault="00D80278">
      <w:pPr>
        <w:widowControl/>
        <w:shd w:val="clear" w:color="auto" w:fill="FFFFFF"/>
        <w:spacing w:before="100" w:after="100"/>
        <w:rPr>
          <w:rFonts w:ascii="宋体" w:eastAsia="宋体" w:hAnsi="宋体" w:cs="宋体"/>
          <w:b/>
          <w:bCs/>
          <w:color w:val="333333"/>
          <w:kern w:val="0"/>
          <w:sz w:val="30"/>
        </w:rPr>
      </w:pPr>
    </w:p>
    <w:p w:rsidR="00D80278" w:rsidRDefault="00881A2F">
      <w:pPr>
        <w:widowControl/>
        <w:shd w:val="clear" w:color="auto" w:fill="FFFFFF"/>
        <w:spacing w:before="100" w:after="100"/>
        <w:ind w:firstLineChars="400" w:firstLine="1205"/>
        <w:rPr>
          <w:rFonts w:ascii="Verdana" w:eastAsia="宋体" w:hAnsi="Verdana" w:cs="宋体"/>
          <w:color w:val="333333"/>
          <w:kern w:val="0"/>
          <w:sz w:val="18"/>
          <w:szCs w:val="18"/>
        </w:rPr>
      </w:pPr>
      <w:r>
        <w:rPr>
          <w:rFonts w:ascii="宋体" w:eastAsia="宋体" w:hAnsi="宋体" w:cs="宋体" w:hint="eastAsia"/>
          <w:b/>
          <w:bCs/>
          <w:color w:val="333333"/>
          <w:kern w:val="0"/>
          <w:sz w:val="30"/>
        </w:rPr>
        <w:t>项目编号：</w:t>
      </w:r>
    </w:p>
    <w:p w:rsidR="00D80278" w:rsidRDefault="00881A2F">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D80278" w:rsidRDefault="00881A2F">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D80278" w:rsidRDefault="00881A2F">
      <w:pPr>
        <w:widowControl/>
        <w:shd w:val="clear" w:color="auto" w:fill="FFFFFF"/>
        <w:spacing w:before="100" w:after="100"/>
        <w:ind w:firstLineChars="400" w:firstLine="1205"/>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Pr>
          <w:rFonts w:ascii="宋体" w:eastAsia="宋体" w:hAnsi="宋体" w:cs="宋体" w:hint="eastAsia"/>
          <w:b/>
          <w:bCs/>
          <w:color w:val="333333"/>
          <w:kern w:val="0"/>
          <w:sz w:val="30"/>
          <w:lang w:val="zh-TW"/>
        </w:rPr>
        <w:t>南通港</w:t>
      </w:r>
      <w:r w:rsidR="00646011">
        <w:rPr>
          <w:rFonts w:ascii="宋体" w:eastAsia="宋体" w:hAnsi="宋体" w:cs="宋体" w:hint="eastAsia"/>
          <w:b/>
          <w:bCs/>
          <w:color w:val="333333"/>
          <w:kern w:val="0"/>
          <w:sz w:val="30"/>
        </w:rPr>
        <w:t>码头管理有限公司</w:t>
      </w:r>
    </w:p>
    <w:p w:rsidR="00D80278" w:rsidRDefault="00D80278">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D80278" w:rsidRDefault="00881A2F">
      <w:pPr>
        <w:widowControl/>
        <w:shd w:val="clear" w:color="auto" w:fill="FFFFFF"/>
        <w:spacing w:before="100" w:after="100"/>
        <w:ind w:firstLineChars="400" w:firstLine="1205"/>
        <w:rPr>
          <w:rFonts w:ascii="宋体" w:eastAsia="宋体" w:hAnsi="宋体" w:cs="宋体"/>
          <w:b/>
          <w:bCs/>
          <w:color w:val="333333"/>
          <w:kern w:val="0"/>
          <w:sz w:val="30"/>
        </w:rPr>
      </w:pPr>
      <w:r>
        <w:rPr>
          <w:rFonts w:ascii="宋体" w:eastAsia="宋体" w:hAnsi="宋体" w:cs="宋体" w:hint="eastAsia"/>
          <w:b/>
          <w:bCs/>
          <w:color w:val="333333"/>
          <w:kern w:val="0"/>
          <w:sz w:val="30"/>
        </w:rPr>
        <w:t>采购类别：货物采购</w:t>
      </w: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hint="eastAsia"/>
          <w:b/>
          <w:bCs/>
          <w:color w:val="333333"/>
          <w:kern w:val="0"/>
          <w:sz w:val="24"/>
          <w:szCs w:val="24"/>
        </w:rPr>
      </w:pPr>
    </w:p>
    <w:p w:rsidR="00227658" w:rsidRDefault="00227658">
      <w:pPr>
        <w:widowControl/>
        <w:shd w:val="clear" w:color="auto" w:fill="FFFFFF"/>
        <w:jc w:val="left"/>
        <w:rPr>
          <w:rFonts w:ascii="宋体" w:eastAsia="宋体" w:hAnsi="宋体" w:cs="宋体" w:hint="eastAsia"/>
          <w:b/>
          <w:bCs/>
          <w:color w:val="333333"/>
          <w:kern w:val="0"/>
          <w:sz w:val="24"/>
          <w:szCs w:val="24"/>
        </w:rPr>
      </w:pPr>
    </w:p>
    <w:p w:rsidR="00227658" w:rsidRDefault="00227658">
      <w:pPr>
        <w:widowControl/>
        <w:shd w:val="clear" w:color="auto" w:fill="FFFFFF"/>
        <w:jc w:val="left"/>
        <w:rPr>
          <w:rFonts w:ascii="宋体" w:eastAsia="宋体" w:hAnsi="宋体" w:cs="宋体" w:hint="eastAsia"/>
          <w:b/>
          <w:bCs/>
          <w:color w:val="333333"/>
          <w:kern w:val="0"/>
          <w:sz w:val="24"/>
          <w:szCs w:val="24"/>
        </w:rPr>
      </w:pPr>
    </w:p>
    <w:p w:rsidR="00227658" w:rsidRDefault="0022765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宋体" w:eastAsia="宋体" w:hAnsi="宋体" w:cs="宋体"/>
          <w:b/>
          <w:bCs/>
          <w:color w:val="333333"/>
          <w:kern w:val="0"/>
          <w:sz w:val="24"/>
          <w:szCs w:val="24"/>
        </w:rPr>
      </w:pPr>
    </w:p>
    <w:p w:rsidR="00D80278" w:rsidRDefault="00D80278">
      <w:pPr>
        <w:widowControl/>
        <w:shd w:val="clear" w:color="auto" w:fill="FFFFFF"/>
        <w:jc w:val="left"/>
        <w:rPr>
          <w:rFonts w:ascii="Verdana" w:eastAsia="宋体" w:hAnsi="Verdana" w:cs="宋体"/>
          <w:color w:val="333333"/>
          <w:kern w:val="0"/>
          <w:sz w:val="18"/>
          <w:szCs w:val="18"/>
        </w:rPr>
      </w:pPr>
    </w:p>
    <w:p w:rsidR="00803BE5" w:rsidRDefault="00803BE5">
      <w:pPr>
        <w:widowControl/>
        <w:shd w:val="clear" w:color="auto" w:fill="FFFFFF"/>
        <w:jc w:val="left"/>
        <w:rPr>
          <w:rFonts w:ascii="Verdana" w:eastAsia="宋体" w:hAnsi="Verdana" w:cs="宋体"/>
          <w:color w:val="333333"/>
          <w:kern w:val="0"/>
          <w:sz w:val="18"/>
          <w:szCs w:val="18"/>
        </w:rPr>
      </w:pPr>
    </w:p>
    <w:p w:rsidR="00803BE5" w:rsidRDefault="00803BE5">
      <w:pPr>
        <w:widowControl/>
        <w:shd w:val="clear" w:color="auto" w:fill="FFFFFF"/>
        <w:jc w:val="left"/>
        <w:rPr>
          <w:rFonts w:ascii="Verdana" w:eastAsia="宋体" w:hAnsi="Verdana" w:cs="宋体"/>
          <w:color w:val="333333"/>
          <w:kern w:val="0"/>
          <w:sz w:val="18"/>
          <w:szCs w:val="18"/>
        </w:rPr>
      </w:pPr>
    </w:p>
    <w:p w:rsidR="00D80278" w:rsidRDefault="00881A2F" w:rsidP="002641E2">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31"/>
        </w:rPr>
        <w:lastRenderedPageBreak/>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D80278" w:rsidRDefault="00881A2F">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sidR="00905E40">
        <w:rPr>
          <w:rFonts w:ascii="宋体" w:eastAsia="宋体" w:hAnsi="宋体" w:cs="宋体" w:hint="eastAsia"/>
          <w:kern w:val="0"/>
          <w:szCs w:val="21"/>
        </w:rPr>
        <w:t>码头管理有限公司柴油</w:t>
      </w:r>
      <w:r w:rsidR="00A40D9E" w:rsidRPr="00A40D9E">
        <w:rPr>
          <w:rFonts w:ascii="宋体" w:eastAsia="宋体" w:hAnsi="宋体" w:cs="宋体" w:hint="eastAsia"/>
          <w:bCs/>
          <w:kern w:val="0"/>
          <w:szCs w:val="21"/>
        </w:rPr>
        <w:t>采购</w:t>
      </w:r>
      <w:r>
        <w:rPr>
          <w:rFonts w:ascii="宋体" w:eastAsia="宋体" w:hAnsi="宋体" w:cs="宋体" w:hint="eastAsia"/>
          <w:kern w:val="0"/>
          <w:szCs w:val="21"/>
        </w:rPr>
        <w:t>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905E40" w:rsidRDefault="00881A2F">
      <w:pPr>
        <w:widowControl/>
        <w:shd w:val="clear" w:color="auto" w:fill="FFFFFF"/>
        <w:spacing w:before="100" w:after="100"/>
        <w:ind w:firstLine="480"/>
        <w:jc w:val="left"/>
        <w:rPr>
          <w:rFonts w:ascii="宋体" w:eastAsia="宋体" w:hAnsi="宋体" w:cs="宋体"/>
          <w:bCs/>
          <w:color w:val="333333"/>
          <w:kern w:val="0"/>
          <w:szCs w:val="21"/>
        </w:rPr>
      </w:pPr>
      <w:r>
        <w:rPr>
          <w:rFonts w:ascii="宋体" w:eastAsia="宋体" w:hAnsi="宋体" w:cs="宋体" w:hint="eastAsia"/>
          <w:color w:val="333333"/>
          <w:kern w:val="0"/>
          <w:szCs w:val="21"/>
        </w:rPr>
        <w:t>1、项目编号：</w:t>
      </w:r>
    </w:p>
    <w:p w:rsidR="00D80278" w:rsidRDefault="00905E40">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881A2F">
        <w:rPr>
          <w:rFonts w:ascii="宋体" w:eastAsia="宋体" w:hAnsi="宋体" w:cs="宋体" w:hint="eastAsia"/>
          <w:color w:val="333333"/>
          <w:kern w:val="0"/>
          <w:szCs w:val="21"/>
        </w:rPr>
        <w:t>2、询价内容及要求：询价通知书第四章。</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D80278" w:rsidRDefault="00881A2F">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D80278" w:rsidRDefault="00881A2F">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D80278" w:rsidRDefault="00881A2F">
      <w:pPr>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D80278" w:rsidRDefault="00881A2F">
      <w:pPr>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D80278" w:rsidRDefault="00881A2F">
      <w:pPr>
        <w:ind w:firstLineChars="200" w:firstLine="420"/>
        <w:rPr>
          <w:rFonts w:ascii="宋体" w:eastAsia="宋体" w:hAnsi="宋体" w:cs="宋体"/>
          <w:kern w:val="0"/>
          <w:szCs w:val="21"/>
        </w:rPr>
      </w:pPr>
      <w:r>
        <w:rPr>
          <w:rFonts w:ascii="宋体" w:eastAsia="宋体" w:hAnsi="宋体" w:cs="宋体" w:hint="eastAsia"/>
          <w:kern w:val="0"/>
          <w:szCs w:val="21"/>
        </w:rPr>
        <w:t>3.1.4有依法缴纳税收和社会保障资金的良好记录；</w:t>
      </w:r>
    </w:p>
    <w:p w:rsidR="00D80278" w:rsidRDefault="00881A2F">
      <w:pPr>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D80278" w:rsidRDefault="00881A2F">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3.1.6法律、行政法规规定的其他条件。</w:t>
      </w:r>
    </w:p>
    <w:p w:rsidR="00D80278" w:rsidRDefault="00881A2F">
      <w:pPr>
        <w:ind w:firstLineChars="200" w:firstLine="420"/>
        <w:rPr>
          <w:rFonts w:ascii="宋体" w:eastAsia="宋体" w:hAnsi="宋体"/>
          <w:szCs w:val="21"/>
        </w:rPr>
      </w:pPr>
      <w:r>
        <w:rPr>
          <w:rFonts w:ascii="宋体" w:eastAsia="宋体" w:hAnsi="宋体" w:hint="eastAsia"/>
          <w:szCs w:val="21"/>
        </w:rPr>
        <w:t>3.2、合格供应商的特殊条件：</w:t>
      </w:r>
    </w:p>
    <w:p w:rsidR="00D80278" w:rsidRDefault="00881A2F">
      <w:pPr>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w:t>
      </w:r>
      <w:r>
        <w:rPr>
          <w:rFonts w:ascii="宋体" w:eastAsia="宋体" w:hAnsi="宋体" w:hint="eastAsia"/>
          <w:szCs w:val="21"/>
        </w:rPr>
        <w:t>有基本帐户开户许可证。</w:t>
      </w:r>
    </w:p>
    <w:p w:rsidR="00952316" w:rsidRPr="002531C0" w:rsidRDefault="00952316" w:rsidP="00952316">
      <w:pPr>
        <w:ind w:firstLineChars="200" w:firstLine="420"/>
        <w:rPr>
          <w:rFonts w:ascii="宋体" w:eastAsia="宋体" w:hAnsi="宋体"/>
          <w:szCs w:val="21"/>
        </w:rPr>
      </w:pPr>
      <w:r>
        <w:rPr>
          <w:rFonts w:ascii="宋体" w:eastAsia="宋体" w:hAnsi="宋体" w:hint="eastAsia"/>
          <w:szCs w:val="21"/>
        </w:rPr>
        <w:t>3.2.2投标人单位须有有效的成品油经营批准证书；</w:t>
      </w:r>
    </w:p>
    <w:p w:rsidR="00952316" w:rsidRDefault="00952316" w:rsidP="00952316">
      <w:pPr>
        <w:ind w:firstLineChars="200" w:firstLine="420"/>
        <w:rPr>
          <w:rFonts w:ascii="宋体" w:eastAsia="宋体" w:hAnsi="宋体"/>
          <w:szCs w:val="21"/>
        </w:rPr>
      </w:pPr>
      <w:r>
        <w:rPr>
          <w:rFonts w:ascii="宋体" w:eastAsia="宋体" w:hAnsi="宋体" w:hint="eastAsia"/>
          <w:szCs w:val="21"/>
        </w:rPr>
        <w:t>3.2.3投标人</w:t>
      </w:r>
      <w:r w:rsidRPr="002531C0">
        <w:rPr>
          <w:rFonts w:ascii="宋体" w:eastAsia="宋体" w:hAnsi="宋体" w:hint="eastAsia"/>
          <w:szCs w:val="21"/>
        </w:rPr>
        <w:t>须提供有效的危险化学品道路运输许可证（自有或承运柴油的协议单位）</w:t>
      </w:r>
    </w:p>
    <w:p w:rsidR="00D80278" w:rsidRDefault="00881A2F">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3.2</w:t>
      </w:r>
      <w:r>
        <w:rPr>
          <w:rFonts w:ascii="宋体" w:eastAsia="宋体" w:hAnsi="宋体" w:cs="宋体"/>
          <w:szCs w:val="21"/>
        </w:rPr>
        <w:t>.</w:t>
      </w:r>
      <w:r w:rsidR="00952316">
        <w:rPr>
          <w:rFonts w:ascii="宋体" w:eastAsia="宋体" w:hAnsi="宋体" w:cs="宋体" w:hint="eastAsia"/>
          <w:szCs w:val="21"/>
        </w:rPr>
        <w:t>4</w:t>
      </w:r>
      <w:r>
        <w:rPr>
          <w:rFonts w:ascii="宋体" w:eastAsia="宋体" w:hAnsi="宋体" w:hint="eastAsia"/>
          <w:szCs w:val="21"/>
        </w:rPr>
        <w:t>单位负责人为同一人或者存在直接控股、管理关系的不同供应商，不得参加同一合同项下的采购活动。</w:t>
      </w:r>
    </w:p>
    <w:p w:rsidR="00D80278" w:rsidRDefault="00881A2F">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3.3是否接受联合体报价：不接受</w:t>
      </w:r>
    </w:p>
    <w:p w:rsidR="00D80278" w:rsidRDefault="00881A2F">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rPr>
        <w:t>4、报名</w:t>
      </w:r>
    </w:p>
    <w:p w:rsidR="00D80278" w:rsidRPr="00216660" w:rsidRDefault="00881A2F">
      <w:pPr>
        <w:pStyle w:val="a6"/>
        <w:spacing w:before="0" w:beforeAutospacing="0" w:after="0" w:afterAutospacing="0"/>
        <w:ind w:firstLineChars="200" w:firstLine="420"/>
        <w:jc w:val="both"/>
        <w:rPr>
          <w:sz w:val="21"/>
          <w:szCs w:val="21"/>
        </w:rPr>
      </w:pPr>
      <w:r>
        <w:rPr>
          <w:rFonts w:hint="eastAsia"/>
          <w:sz w:val="21"/>
          <w:szCs w:val="21"/>
        </w:rPr>
        <w:t>报名时间：自采购公告上网发布之日起至</w:t>
      </w:r>
      <w:r w:rsidRPr="00252654">
        <w:rPr>
          <w:rFonts w:hint="eastAsia"/>
          <w:b/>
          <w:sz w:val="21"/>
          <w:szCs w:val="21"/>
        </w:rPr>
        <w:t>2020年</w:t>
      </w:r>
      <w:r w:rsidR="00D55BC0">
        <w:rPr>
          <w:rFonts w:hint="eastAsia"/>
          <w:b/>
          <w:sz w:val="21"/>
          <w:szCs w:val="21"/>
        </w:rPr>
        <w:t>8</w:t>
      </w:r>
      <w:r w:rsidRPr="00252654">
        <w:rPr>
          <w:rFonts w:hint="eastAsia"/>
          <w:b/>
          <w:sz w:val="21"/>
          <w:szCs w:val="21"/>
        </w:rPr>
        <w:t>月</w:t>
      </w:r>
      <w:r w:rsidR="002537DD">
        <w:rPr>
          <w:rFonts w:hint="eastAsia"/>
          <w:b/>
          <w:sz w:val="21"/>
          <w:szCs w:val="21"/>
        </w:rPr>
        <w:t>28</w:t>
      </w:r>
      <w:r w:rsidRPr="00252654">
        <w:rPr>
          <w:rFonts w:hint="eastAsia"/>
          <w:b/>
          <w:sz w:val="21"/>
          <w:szCs w:val="21"/>
        </w:rPr>
        <w:t>日</w:t>
      </w:r>
      <w:r w:rsidRPr="00216660">
        <w:rPr>
          <w:rFonts w:hint="eastAsia"/>
          <w:sz w:val="21"/>
          <w:szCs w:val="21"/>
        </w:rPr>
        <w:t>，每日工作时间：上午9:00—11:00整，下午13:30—16:30整（节假日除外）。</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报名地点：南通港</w:t>
      </w:r>
      <w:r w:rsidR="00336CA2">
        <w:rPr>
          <w:rFonts w:hint="eastAsia"/>
          <w:sz w:val="21"/>
          <w:szCs w:val="21"/>
        </w:rPr>
        <w:t>码头管理有限公司</w:t>
      </w:r>
    </w:p>
    <w:p w:rsidR="00336CA2" w:rsidRPr="009B2B1A" w:rsidRDefault="00881A2F" w:rsidP="009B2B1A">
      <w:pPr>
        <w:pStyle w:val="a6"/>
        <w:spacing w:before="0" w:beforeAutospacing="0" w:after="0" w:afterAutospacing="0"/>
        <w:ind w:firstLineChars="200" w:firstLine="420"/>
        <w:jc w:val="both"/>
        <w:rPr>
          <w:spacing w:val="4"/>
          <w:sz w:val="21"/>
          <w:szCs w:val="21"/>
        </w:rPr>
      </w:pPr>
      <w:r>
        <w:rPr>
          <w:rFonts w:hint="eastAsia"/>
          <w:sz w:val="21"/>
          <w:szCs w:val="21"/>
        </w:rPr>
        <w:t>报名地址：</w:t>
      </w:r>
      <w:r>
        <w:rPr>
          <w:rFonts w:hint="eastAsia"/>
          <w:spacing w:val="4"/>
          <w:sz w:val="21"/>
          <w:szCs w:val="21"/>
        </w:rPr>
        <w:t>江苏省南通市</w:t>
      </w:r>
      <w:r w:rsidR="00336CA2">
        <w:rPr>
          <w:rFonts w:hint="eastAsia"/>
          <w:spacing w:val="4"/>
          <w:sz w:val="21"/>
          <w:szCs w:val="21"/>
        </w:rPr>
        <w:t>通州区开沙岛开沙村</w:t>
      </w:r>
    </w:p>
    <w:p w:rsidR="00D80278" w:rsidRPr="00AC6769" w:rsidRDefault="00881A2F" w:rsidP="00AC6769">
      <w:pPr>
        <w:spacing w:line="360" w:lineRule="auto"/>
        <w:ind w:firstLineChars="200" w:firstLine="420"/>
        <w:rPr>
          <w:rFonts w:ascii="宋体" w:eastAsia="宋体" w:hAnsi="宋体"/>
          <w:b/>
          <w:szCs w:val="21"/>
          <w:highlight w:val="yellow"/>
        </w:rPr>
      </w:pPr>
      <w:r w:rsidRPr="00AC6769">
        <w:rPr>
          <w:rFonts w:ascii="宋体" w:eastAsia="宋体" w:hAnsi="宋体" w:cs="宋体" w:hint="eastAsia"/>
          <w:szCs w:val="21"/>
        </w:rPr>
        <w:t>报名方式：</w:t>
      </w:r>
      <w:r w:rsidRPr="00AC6769">
        <w:rPr>
          <w:rFonts w:ascii="宋体" w:eastAsia="宋体" w:hAnsi="宋体" w:cs="宋体" w:hint="eastAsia"/>
          <w:b/>
          <w:szCs w:val="21"/>
        </w:rPr>
        <w:t>书面报名</w:t>
      </w:r>
      <w:r w:rsidR="00F20CD6">
        <w:rPr>
          <w:rFonts w:ascii="宋体" w:eastAsia="宋体" w:hAnsi="宋体" w:cs="宋体" w:hint="eastAsia"/>
          <w:b/>
          <w:szCs w:val="21"/>
        </w:rPr>
        <w:t>或现场报名</w:t>
      </w:r>
      <w:r w:rsidRPr="00AC6769">
        <w:rPr>
          <w:rFonts w:ascii="宋体" w:eastAsia="宋体" w:hAnsi="宋体" w:cs="宋体" w:hint="eastAsia"/>
          <w:szCs w:val="21"/>
        </w:rPr>
        <w:t>。</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5、询价通知书的获取</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D80278" w:rsidRDefault="00881A2F" w:rsidP="000C334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w:t>
      </w:r>
      <w:r w:rsidR="000C3348">
        <w:rPr>
          <w:rFonts w:ascii="宋体" w:eastAsia="宋体" w:hAnsi="宋体" w:cs="宋体" w:hint="eastAsia"/>
          <w:color w:val="333333"/>
          <w:kern w:val="0"/>
          <w:szCs w:val="21"/>
        </w:rPr>
        <w:t>方式及</w:t>
      </w:r>
      <w:r>
        <w:rPr>
          <w:rFonts w:ascii="宋体" w:eastAsia="宋体" w:hAnsi="宋体" w:cs="宋体" w:hint="eastAsia"/>
          <w:color w:val="333333"/>
          <w:kern w:val="0"/>
          <w:szCs w:val="21"/>
        </w:rPr>
        <w:t>截止时间：</w:t>
      </w:r>
    </w:p>
    <w:p w:rsidR="000C3348" w:rsidRDefault="000C3348" w:rsidP="000C3348">
      <w:pPr>
        <w:widowControl/>
        <w:shd w:val="clear" w:color="auto" w:fill="FFFFFF"/>
        <w:ind w:firstLine="435"/>
        <w:jc w:val="left"/>
        <w:rPr>
          <w:rFonts w:ascii="宋体" w:eastAsia="宋体" w:hAnsi="宋体" w:cs="宋体"/>
          <w:b/>
          <w:color w:val="333333"/>
          <w:kern w:val="0"/>
          <w:szCs w:val="21"/>
        </w:rPr>
      </w:pPr>
      <w:r w:rsidRPr="000C3348">
        <w:rPr>
          <w:rFonts w:ascii="宋体" w:eastAsia="宋体" w:hAnsi="宋体" w:cs="宋体" w:hint="eastAsia"/>
          <w:b/>
          <w:color w:val="333333"/>
          <w:kern w:val="0"/>
          <w:szCs w:val="21"/>
        </w:rPr>
        <w:t>响应文件递交方式：邮递</w:t>
      </w:r>
      <w:r w:rsidR="00F20CD6">
        <w:rPr>
          <w:rFonts w:ascii="宋体" w:eastAsia="宋体" w:hAnsi="宋体" w:cs="宋体" w:hint="eastAsia"/>
          <w:b/>
          <w:color w:val="333333"/>
          <w:kern w:val="0"/>
          <w:szCs w:val="21"/>
        </w:rPr>
        <w:t>或专人送达</w:t>
      </w:r>
    </w:p>
    <w:p w:rsidR="00D80278" w:rsidRPr="000C3348" w:rsidRDefault="00881A2F" w:rsidP="000C3348">
      <w:pPr>
        <w:widowControl/>
        <w:shd w:val="clear" w:color="auto" w:fill="FFFFFF"/>
        <w:ind w:firstLineChars="200" w:firstLine="422"/>
        <w:jc w:val="left"/>
        <w:rPr>
          <w:rFonts w:ascii="宋体" w:eastAsia="宋体" w:hAnsi="宋体" w:cs="宋体"/>
          <w:b/>
          <w:kern w:val="0"/>
          <w:szCs w:val="21"/>
        </w:rPr>
      </w:pPr>
      <w:r w:rsidRPr="000C3348">
        <w:rPr>
          <w:rFonts w:ascii="宋体" w:eastAsia="宋体" w:hAnsi="宋体" w:cs="宋体" w:hint="eastAsia"/>
          <w:b/>
          <w:kern w:val="0"/>
          <w:szCs w:val="21"/>
        </w:rPr>
        <w:t>响应文件递交截止时间：2020年</w:t>
      </w:r>
      <w:r w:rsidR="00A53AFD">
        <w:rPr>
          <w:rFonts w:ascii="宋体" w:eastAsia="宋体" w:hAnsi="宋体" w:cs="宋体" w:hint="eastAsia"/>
          <w:b/>
          <w:kern w:val="0"/>
          <w:szCs w:val="21"/>
        </w:rPr>
        <w:t>8</w:t>
      </w:r>
      <w:r w:rsidRPr="000C3348">
        <w:rPr>
          <w:rFonts w:ascii="宋体" w:eastAsia="宋体" w:hAnsi="宋体" w:cs="宋体" w:hint="eastAsia"/>
          <w:b/>
          <w:kern w:val="0"/>
          <w:szCs w:val="21"/>
        </w:rPr>
        <w:t>月</w:t>
      </w:r>
      <w:r w:rsidR="006E6D08">
        <w:rPr>
          <w:rFonts w:ascii="宋体" w:eastAsia="宋体" w:hAnsi="宋体" w:cs="宋体" w:hint="eastAsia"/>
          <w:b/>
          <w:kern w:val="0"/>
          <w:szCs w:val="21"/>
        </w:rPr>
        <w:t>31</w:t>
      </w:r>
      <w:r w:rsidRPr="000C3348">
        <w:rPr>
          <w:rFonts w:ascii="宋体" w:eastAsia="宋体" w:hAnsi="宋体" w:cs="宋体" w:hint="eastAsia"/>
          <w:b/>
          <w:kern w:val="0"/>
          <w:szCs w:val="21"/>
        </w:rPr>
        <w:t>日下午</w:t>
      </w:r>
      <w:r w:rsidR="002537DD">
        <w:rPr>
          <w:rFonts w:ascii="宋体" w:eastAsia="宋体" w:hAnsi="宋体" w:cs="宋体" w:hint="eastAsia"/>
          <w:b/>
          <w:kern w:val="0"/>
          <w:szCs w:val="21"/>
        </w:rPr>
        <w:t>14</w:t>
      </w:r>
      <w:r w:rsidRPr="000C3348">
        <w:rPr>
          <w:rFonts w:ascii="宋体" w:eastAsia="宋体" w:hAnsi="宋体" w:cs="宋体" w:hint="eastAsia"/>
          <w:b/>
          <w:kern w:val="0"/>
          <w:szCs w:val="21"/>
        </w:rPr>
        <w:t>:00整（北京时间）</w:t>
      </w:r>
    </w:p>
    <w:p w:rsidR="00ED77E1" w:rsidRDefault="00881A2F" w:rsidP="00ED77E1">
      <w:pPr>
        <w:widowControl/>
        <w:shd w:val="clear" w:color="auto" w:fill="FFFFFF"/>
        <w:ind w:firstLine="435"/>
        <w:jc w:val="left"/>
        <w:rPr>
          <w:rFonts w:ascii="宋体" w:eastAsia="宋体" w:hAnsi="宋体" w:cs="宋体"/>
          <w:b/>
          <w:color w:val="333333"/>
          <w:kern w:val="0"/>
          <w:szCs w:val="21"/>
        </w:rPr>
      </w:pPr>
      <w:r w:rsidRPr="00ED77E1">
        <w:rPr>
          <w:rFonts w:ascii="宋体" w:eastAsia="宋体" w:hAnsi="宋体" w:cs="宋体" w:hint="eastAsia"/>
          <w:b/>
          <w:kern w:val="0"/>
          <w:szCs w:val="21"/>
        </w:rPr>
        <w:t>7、</w:t>
      </w:r>
      <w:r w:rsidR="00ED77E1" w:rsidRPr="00ED77E1">
        <w:rPr>
          <w:rFonts w:ascii="宋体" w:eastAsia="宋体" w:hAnsi="宋体" w:cs="宋体" w:hint="eastAsia"/>
          <w:b/>
          <w:kern w:val="0"/>
          <w:szCs w:val="21"/>
        </w:rPr>
        <w:t>响应文件邮递</w:t>
      </w:r>
      <w:r w:rsidR="00ED77E1" w:rsidRPr="00ED77E1">
        <w:rPr>
          <w:rFonts w:ascii="宋体" w:eastAsia="宋体" w:hAnsi="宋体" w:cs="宋体" w:hint="eastAsia"/>
          <w:b/>
          <w:color w:val="333333"/>
          <w:kern w:val="0"/>
          <w:szCs w:val="21"/>
        </w:rPr>
        <w:t>地址</w:t>
      </w:r>
      <w:r w:rsidR="00ED77E1">
        <w:rPr>
          <w:rFonts w:ascii="宋体" w:eastAsia="宋体" w:hAnsi="宋体" w:cs="宋体" w:hint="eastAsia"/>
          <w:b/>
          <w:color w:val="333333"/>
          <w:kern w:val="0"/>
          <w:szCs w:val="21"/>
        </w:rPr>
        <w:t>：</w:t>
      </w:r>
      <w:r w:rsidR="009B2B1A">
        <w:rPr>
          <w:rFonts w:hint="eastAsia"/>
          <w:spacing w:val="4"/>
          <w:szCs w:val="21"/>
        </w:rPr>
        <w:t>江苏省南通市通州区东沙大道恒力南通产业园（备注污水处理厂）南通港码头管理有限公司</w:t>
      </w:r>
    </w:p>
    <w:p w:rsidR="00ED77E1" w:rsidRPr="000C3348" w:rsidRDefault="00ED77E1" w:rsidP="00ED77E1">
      <w:pPr>
        <w:widowControl/>
        <w:shd w:val="clear" w:color="auto" w:fill="FFFFFF"/>
        <w:ind w:firstLine="435"/>
        <w:jc w:val="left"/>
        <w:rPr>
          <w:rFonts w:ascii="宋体" w:eastAsia="宋体" w:hAnsi="宋体" w:cs="宋体"/>
          <w:b/>
          <w:color w:val="333333"/>
          <w:kern w:val="0"/>
          <w:szCs w:val="21"/>
        </w:rPr>
      </w:pPr>
      <w:r>
        <w:rPr>
          <w:rFonts w:ascii="宋体" w:eastAsia="宋体" w:hAnsi="宋体" w:cs="宋体" w:hint="eastAsia"/>
          <w:b/>
          <w:color w:val="333333"/>
          <w:kern w:val="0"/>
          <w:szCs w:val="21"/>
        </w:rPr>
        <w:t>收件人：</w:t>
      </w:r>
      <w:r w:rsidR="009B2B1A">
        <w:rPr>
          <w:rFonts w:ascii="宋体" w:eastAsia="宋体" w:hAnsi="宋体" w:cs="宋体" w:hint="eastAsia"/>
          <w:b/>
          <w:color w:val="333333"/>
          <w:kern w:val="0"/>
          <w:szCs w:val="21"/>
        </w:rPr>
        <w:t>徐臻</w:t>
      </w:r>
      <w:r>
        <w:rPr>
          <w:rFonts w:ascii="宋体" w:eastAsia="宋体" w:hAnsi="宋体" w:cs="宋体" w:hint="eastAsia"/>
          <w:b/>
          <w:color w:val="333333"/>
          <w:kern w:val="0"/>
          <w:szCs w:val="21"/>
        </w:rPr>
        <w:t xml:space="preserve">   联系电话：</w:t>
      </w:r>
      <w:r w:rsidR="009B2B1A">
        <w:rPr>
          <w:rFonts w:ascii="宋体" w:eastAsia="宋体" w:hAnsi="宋体" w:cs="宋体" w:hint="eastAsia"/>
          <w:b/>
          <w:color w:val="333333"/>
          <w:kern w:val="0"/>
          <w:szCs w:val="21"/>
        </w:rPr>
        <w:t>15896271681</w:t>
      </w:r>
      <w:r>
        <w:rPr>
          <w:rFonts w:ascii="宋体" w:eastAsia="宋体" w:hAnsi="宋体" w:cs="宋体" w:hint="eastAsia"/>
          <w:b/>
          <w:color w:val="333333"/>
          <w:kern w:val="0"/>
          <w:szCs w:val="21"/>
        </w:rPr>
        <w:t xml:space="preserve">    邮编：2260</w:t>
      </w:r>
      <w:r w:rsidR="009B2B1A">
        <w:rPr>
          <w:rFonts w:ascii="宋体" w:eastAsia="宋体" w:hAnsi="宋体" w:cs="宋体" w:hint="eastAsia"/>
          <w:b/>
          <w:color w:val="333333"/>
          <w:kern w:val="0"/>
          <w:szCs w:val="21"/>
        </w:rPr>
        <w:t>00</w:t>
      </w:r>
    </w:p>
    <w:p w:rsidR="00D80278" w:rsidRDefault="00D80278" w:rsidP="00ED77E1">
      <w:pPr>
        <w:widowControl/>
        <w:shd w:val="clear" w:color="auto" w:fill="FFFFFF"/>
        <w:spacing w:before="75" w:after="75"/>
        <w:ind w:firstLineChars="200" w:firstLine="422"/>
        <w:jc w:val="left"/>
        <w:rPr>
          <w:b/>
          <w:bCs/>
          <w:color w:val="333333"/>
          <w:szCs w:val="21"/>
        </w:rPr>
      </w:pP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8、公告期限</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w:t>
      </w:r>
      <w:r w:rsidR="002803B1">
        <w:rPr>
          <w:rFonts w:ascii="宋体" w:eastAsia="宋体" w:hAnsi="宋体" w:cs="宋体" w:hint="eastAsia"/>
          <w:color w:val="333333"/>
          <w:kern w:val="0"/>
          <w:szCs w:val="21"/>
        </w:rPr>
        <w:t>5</w:t>
      </w:r>
      <w:r>
        <w:rPr>
          <w:rFonts w:ascii="宋体" w:eastAsia="宋体" w:hAnsi="宋体" w:cs="宋体" w:hint="eastAsia"/>
          <w:color w:val="333333"/>
          <w:kern w:val="0"/>
          <w:szCs w:val="21"/>
        </w:rPr>
        <w:t>个工作日。</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8.2询价通知书随同询价公告一并发布，其公告期限与询价公告的期限保持一致。</w:t>
      </w:r>
    </w:p>
    <w:p w:rsidR="00D80278" w:rsidRDefault="00881A2F">
      <w:pPr>
        <w:pStyle w:val="a6"/>
        <w:spacing w:before="0" w:beforeAutospacing="0" w:after="0" w:afterAutospacing="0"/>
        <w:ind w:firstLineChars="200" w:firstLine="422"/>
        <w:jc w:val="both"/>
        <w:rPr>
          <w:b/>
          <w:sz w:val="21"/>
          <w:szCs w:val="21"/>
        </w:rPr>
      </w:pPr>
      <w:r>
        <w:rPr>
          <w:rFonts w:hint="eastAsia"/>
          <w:b/>
          <w:sz w:val="21"/>
          <w:szCs w:val="21"/>
        </w:rPr>
        <w:t>9、本项目联系人及联系方式：</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名    称：南通港</w:t>
      </w:r>
      <w:r w:rsidR="00CC47E6">
        <w:rPr>
          <w:rFonts w:hint="eastAsia"/>
          <w:sz w:val="21"/>
          <w:szCs w:val="21"/>
        </w:rPr>
        <w:t>码头管理</w:t>
      </w:r>
      <w:r>
        <w:rPr>
          <w:rFonts w:hint="eastAsia"/>
          <w:sz w:val="21"/>
          <w:szCs w:val="21"/>
        </w:rPr>
        <w:t>有限公司</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联系地址：</w:t>
      </w:r>
      <w:r w:rsidR="00CC47E6">
        <w:rPr>
          <w:rFonts w:hint="eastAsia"/>
          <w:spacing w:val="4"/>
          <w:sz w:val="21"/>
          <w:szCs w:val="21"/>
        </w:rPr>
        <w:t>江苏省南通市通州区开沙岛开沙村南通港码头管理有限公司</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联 系 人：</w:t>
      </w:r>
      <w:r w:rsidR="00CC47E6">
        <w:rPr>
          <w:rFonts w:hint="eastAsia"/>
          <w:sz w:val="21"/>
          <w:szCs w:val="21"/>
        </w:rPr>
        <w:t xml:space="preserve"> 孙建宾</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电话：</w:t>
      </w:r>
      <w:r w:rsidR="00D0797B">
        <w:rPr>
          <w:rFonts w:hint="eastAsia"/>
          <w:sz w:val="21"/>
          <w:szCs w:val="21"/>
        </w:rPr>
        <w:t xml:space="preserve"> 13646269055</w:t>
      </w:r>
    </w:p>
    <w:p w:rsidR="00D80278" w:rsidRDefault="00881A2F">
      <w:pPr>
        <w:pStyle w:val="a6"/>
        <w:spacing w:before="0" w:beforeAutospacing="0" w:after="0" w:afterAutospacing="0"/>
        <w:ind w:firstLineChars="200" w:firstLine="420"/>
        <w:jc w:val="both"/>
        <w:rPr>
          <w:sz w:val="21"/>
          <w:szCs w:val="21"/>
        </w:rPr>
      </w:pPr>
      <w:r>
        <w:rPr>
          <w:rFonts w:hint="eastAsia"/>
          <w:sz w:val="21"/>
          <w:szCs w:val="21"/>
        </w:rPr>
        <w:t>邮政编码：22600</w:t>
      </w:r>
      <w:r w:rsidR="00025306">
        <w:rPr>
          <w:rFonts w:hint="eastAsia"/>
          <w:sz w:val="21"/>
          <w:szCs w:val="21"/>
        </w:rPr>
        <w:t>0</w:t>
      </w:r>
    </w:p>
    <w:p w:rsidR="00D80278" w:rsidRDefault="00881A2F">
      <w:pPr>
        <w:pStyle w:val="a6"/>
        <w:spacing w:before="0" w:beforeAutospacing="0" w:after="0" w:afterAutospacing="0"/>
        <w:ind w:firstLineChars="200" w:firstLine="422"/>
        <w:jc w:val="both"/>
        <w:rPr>
          <w:b/>
          <w:sz w:val="21"/>
          <w:szCs w:val="21"/>
        </w:rPr>
      </w:pPr>
      <w:r>
        <w:rPr>
          <w:rFonts w:hint="eastAsia"/>
          <w:b/>
          <w:sz w:val="21"/>
          <w:szCs w:val="21"/>
        </w:rPr>
        <w:t>10、信息发布：</w:t>
      </w:r>
    </w:p>
    <w:p w:rsidR="00D80278" w:rsidRDefault="00881A2F">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D80278" w:rsidRDefault="00881A2F">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D80278" w:rsidRDefault="00D80278">
      <w:pPr>
        <w:widowControl/>
        <w:shd w:val="clear" w:color="auto" w:fill="FFFFFF"/>
        <w:spacing w:before="100" w:after="100"/>
        <w:ind w:firstLine="480"/>
        <w:jc w:val="left"/>
        <w:rPr>
          <w:rFonts w:ascii="宋体" w:eastAsia="宋体" w:hAnsi="宋体" w:cs="宋体"/>
          <w:color w:val="333333"/>
          <w:kern w:val="0"/>
          <w:szCs w:val="21"/>
        </w:rPr>
      </w:pPr>
    </w:p>
    <w:p w:rsidR="00D80278" w:rsidRDefault="00881A2F">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D80278">
      <w:pPr>
        <w:widowControl/>
        <w:shd w:val="clear" w:color="auto" w:fill="FFFFFF"/>
        <w:spacing w:before="100" w:after="100" w:line="360" w:lineRule="atLeast"/>
        <w:jc w:val="left"/>
        <w:rPr>
          <w:rFonts w:ascii="Calibri" w:eastAsia="宋体" w:hAnsi="Calibri" w:cs="Calibri"/>
          <w:color w:val="333333"/>
          <w:kern w:val="0"/>
          <w:sz w:val="24"/>
          <w:szCs w:val="24"/>
        </w:rPr>
      </w:pPr>
    </w:p>
    <w:p w:rsidR="00AC6769" w:rsidRDefault="00AC6769">
      <w:pPr>
        <w:widowControl/>
        <w:shd w:val="clear" w:color="auto" w:fill="FFFFFF"/>
        <w:spacing w:before="100" w:after="100" w:line="360" w:lineRule="atLeast"/>
        <w:jc w:val="left"/>
        <w:rPr>
          <w:rFonts w:ascii="Calibri" w:eastAsia="宋体" w:hAnsi="Calibri" w:cs="Calibri"/>
          <w:color w:val="333333"/>
          <w:kern w:val="0"/>
          <w:sz w:val="24"/>
          <w:szCs w:val="24"/>
        </w:rPr>
      </w:pP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lastRenderedPageBreak/>
        <w:t>第二章  询价须知</w:t>
      </w:r>
    </w:p>
    <w:p w:rsidR="00D80278" w:rsidRDefault="00881A2F">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D80278" w:rsidRDefault="00881A2F">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D80278">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说明与要求</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rsidP="002F4EF6">
            <w:pPr>
              <w:tabs>
                <w:tab w:val="left" w:pos="4320"/>
              </w:tabs>
              <w:overflowPunct w:val="0"/>
              <w:rPr>
                <w:rFonts w:ascii="宋体" w:eastAsia="宋体" w:hAnsi="宋体"/>
                <w:bCs/>
                <w:szCs w:val="21"/>
              </w:rPr>
            </w:pPr>
            <w:r>
              <w:rPr>
                <w:rFonts w:ascii="宋体" w:eastAsia="宋体" w:hAnsi="宋体" w:hint="eastAsia"/>
                <w:bCs/>
                <w:szCs w:val="21"/>
              </w:rPr>
              <w:t>南通港</w:t>
            </w:r>
            <w:r w:rsidR="002F4EF6">
              <w:rPr>
                <w:rFonts w:ascii="宋体" w:eastAsia="宋体" w:hAnsi="宋体" w:hint="eastAsia"/>
                <w:bCs/>
                <w:szCs w:val="21"/>
              </w:rPr>
              <w:t>码头管理</w:t>
            </w:r>
            <w:r>
              <w:rPr>
                <w:rFonts w:ascii="宋体" w:eastAsia="宋体" w:hAnsi="宋体" w:hint="eastAsia"/>
                <w:bCs/>
                <w:szCs w:val="21"/>
              </w:rPr>
              <w:t>有限公司</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A40D9E" w:rsidRDefault="00A40D9E" w:rsidP="002F4EF6">
            <w:pPr>
              <w:tabs>
                <w:tab w:val="left" w:pos="3600"/>
              </w:tabs>
              <w:autoSpaceDE w:val="0"/>
              <w:autoSpaceDN w:val="0"/>
              <w:spacing w:line="360" w:lineRule="auto"/>
              <w:rPr>
                <w:rFonts w:ascii="宋体" w:eastAsia="宋体" w:hAnsi="宋体" w:cs="宋体"/>
                <w:kern w:val="0"/>
                <w:szCs w:val="21"/>
              </w:rPr>
            </w:pPr>
            <w:r w:rsidRPr="00A40D9E">
              <w:rPr>
                <w:rFonts w:ascii="宋体" w:eastAsia="宋体" w:hAnsi="宋体" w:hint="eastAsia"/>
                <w:bCs/>
                <w:szCs w:val="21"/>
              </w:rPr>
              <w:t>南通</w:t>
            </w:r>
            <w:r w:rsidR="002F4EF6">
              <w:rPr>
                <w:rFonts w:ascii="宋体" w:eastAsia="宋体" w:hAnsi="宋体" w:hint="eastAsia"/>
                <w:bCs/>
                <w:szCs w:val="21"/>
              </w:rPr>
              <w:t>码头管理有限公司柴油采购项目</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454E01" w:rsidP="00F736B1">
            <w:pPr>
              <w:pStyle w:val="a3"/>
              <w:snapToGrid w:val="0"/>
              <w:spacing w:line="360" w:lineRule="auto"/>
            </w:pPr>
            <w:r w:rsidRPr="00454E01">
              <w:rPr>
                <w:rFonts w:hint="eastAsia"/>
              </w:rPr>
              <w:t>为了确保公司重载试运行及后续生产，需要采购一批内燃设备用柴油。由于</w:t>
            </w:r>
            <w:r w:rsidR="00E97CD0">
              <w:rPr>
                <w:rFonts w:hint="eastAsia"/>
              </w:rPr>
              <w:t>试生产期间</w:t>
            </w:r>
            <w:r w:rsidRPr="00454E01">
              <w:rPr>
                <w:rFonts w:hint="eastAsia"/>
              </w:rPr>
              <w:t>柴油使用量无法准确预估</w:t>
            </w:r>
            <w:r w:rsidR="00F736B1">
              <w:rPr>
                <w:rFonts w:hint="eastAsia"/>
              </w:rPr>
              <w:t>，</w:t>
            </w:r>
            <w:r w:rsidR="00E97CD0">
              <w:rPr>
                <w:rFonts w:hint="eastAsia"/>
              </w:rPr>
              <w:t>本项目以实际使用量计算，本次询柴油单价。</w:t>
            </w:r>
            <w:r w:rsidR="00952316" w:rsidRPr="00952316">
              <w:rPr>
                <w:rFonts w:eastAsia="宋体" w:hAnsi="宋体" w:cs="宋体" w:hint="eastAsia"/>
                <w:bCs/>
                <w:kern w:val="0"/>
                <w:szCs w:val="21"/>
              </w:rPr>
              <w:t>供货期内，卖方使用流动加油车送到南通港码头管理有限公司港区指定位置进行加油，加油车随叫随到。</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不接受</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不允许</w:t>
            </w:r>
          </w:p>
        </w:tc>
      </w:tr>
      <w:tr w:rsidR="00D80278">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不组织（如需要，投标人可自行前往，采购人提供必要的协助）。</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不组织</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Pr="00216660" w:rsidRDefault="00881A2F" w:rsidP="008324BE">
            <w:pPr>
              <w:pStyle w:val="a6"/>
              <w:spacing w:before="0" w:beforeAutospacing="0" w:after="0" w:afterAutospacing="0"/>
              <w:jc w:val="both"/>
              <w:rPr>
                <w:sz w:val="21"/>
                <w:szCs w:val="21"/>
              </w:rPr>
            </w:pPr>
            <w:r w:rsidRPr="00216660">
              <w:rPr>
                <w:rFonts w:hint="eastAsia"/>
                <w:sz w:val="21"/>
                <w:szCs w:val="21"/>
              </w:rPr>
              <w:t>20</w:t>
            </w:r>
            <w:r w:rsidR="00141E3D" w:rsidRPr="00216660">
              <w:rPr>
                <w:rFonts w:hint="eastAsia"/>
                <w:sz w:val="21"/>
                <w:szCs w:val="21"/>
              </w:rPr>
              <w:t>20</w:t>
            </w:r>
            <w:r w:rsidRPr="00216660">
              <w:rPr>
                <w:rFonts w:hint="eastAsia"/>
                <w:sz w:val="21"/>
                <w:szCs w:val="21"/>
              </w:rPr>
              <w:t>年</w:t>
            </w:r>
            <w:r w:rsidR="003F01DE">
              <w:rPr>
                <w:rFonts w:hint="eastAsia"/>
                <w:sz w:val="21"/>
                <w:szCs w:val="21"/>
              </w:rPr>
              <w:t>8</w:t>
            </w:r>
            <w:r w:rsidRPr="00216660">
              <w:rPr>
                <w:rFonts w:hint="eastAsia"/>
                <w:sz w:val="21"/>
                <w:szCs w:val="21"/>
              </w:rPr>
              <w:t>月</w:t>
            </w:r>
            <w:r w:rsidR="007C0871">
              <w:rPr>
                <w:rFonts w:hint="eastAsia"/>
                <w:sz w:val="21"/>
                <w:szCs w:val="21"/>
              </w:rPr>
              <w:t>2</w:t>
            </w:r>
            <w:r w:rsidR="008324BE">
              <w:rPr>
                <w:rFonts w:hint="eastAsia"/>
                <w:sz w:val="21"/>
                <w:szCs w:val="21"/>
              </w:rPr>
              <w:t>8</w:t>
            </w:r>
            <w:r w:rsidRPr="00216660">
              <w:rPr>
                <w:rFonts w:hint="eastAsia"/>
                <w:sz w:val="21"/>
                <w:szCs w:val="21"/>
              </w:rPr>
              <w:t>日1</w:t>
            </w:r>
            <w:r w:rsidR="007C0871">
              <w:rPr>
                <w:rFonts w:hint="eastAsia"/>
                <w:sz w:val="21"/>
                <w:szCs w:val="21"/>
              </w:rPr>
              <w:t>6</w:t>
            </w:r>
            <w:r w:rsidRPr="00216660">
              <w:rPr>
                <w:rFonts w:hint="eastAsia"/>
                <w:sz w:val="21"/>
                <w:szCs w:val="21"/>
              </w:rPr>
              <w:t>：00时</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收到澄清24小时内（以发出时间为准）</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1、合格供应商的一般条件：</w:t>
            </w:r>
          </w:p>
          <w:p w:rsidR="00D80278" w:rsidRDefault="00881A2F">
            <w:pPr>
              <w:rPr>
                <w:rFonts w:ascii="宋体" w:eastAsia="宋体" w:hAnsi="宋体"/>
                <w:szCs w:val="21"/>
              </w:rPr>
            </w:pPr>
            <w:r>
              <w:rPr>
                <w:rFonts w:ascii="宋体" w:eastAsia="宋体" w:hAnsi="宋体" w:hint="eastAsia"/>
                <w:szCs w:val="21"/>
              </w:rPr>
              <w:t>1.1具有独立承担民事责任的能力；</w:t>
            </w:r>
          </w:p>
          <w:p w:rsidR="00D80278" w:rsidRDefault="00881A2F">
            <w:pPr>
              <w:rPr>
                <w:rFonts w:ascii="宋体" w:eastAsia="宋体" w:hAnsi="宋体"/>
                <w:szCs w:val="21"/>
              </w:rPr>
            </w:pPr>
            <w:r>
              <w:rPr>
                <w:rFonts w:ascii="宋体" w:eastAsia="宋体" w:hAnsi="宋体" w:hint="eastAsia"/>
                <w:szCs w:val="21"/>
              </w:rPr>
              <w:t>1.2具有良好的商业信誉和健全的财务会计制度；</w:t>
            </w:r>
          </w:p>
          <w:p w:rsidR="00D80278" w:rsidRDefault="00881A2F">
            <w:pPr>
              <w:rPr>
                <w:rFonts w:ascii="宋体" w:eastAsia="宋体" w:hAnsi="宋体"/>
                <w:szCs w:val="21"/>
              </w:rPr>
            </w:pPr>
            <w:r>
              <w:rPr>
                <w:rFonts w:ascii="宋体" w:eastAsia="宋体" w:hAnsi="宋体" w:hint="eastAsia"/>
                <w:szCs w:val="21"/>
              </w:rPr>
              <w:t>1.3具有履行合同所必需的专业技术能力；</w:t>
            </w:r>
          </w:p>
          <w:p w:rsidR="00D80278" w:rsidRDefault="00881A2F">
            <w:pPr>
              <w:rPr>
                <w:rFonts w:ascii="宋体" w:eastAsia="宋体" w:hAnsi="宋体"/>
                <w:szCs w:val="21"/>
              </w:rPr>
            </w:pPr>
            <w:r>
              <w:rPr>
                <w:rFonts w:ascii="宋体" w:eastAsia="宋体" w:hAnsi="宋体" w:hint="eastAsia"/>
                <w:szCs w:val="21"/>
              </w:rPr>
              <w:t>1.4有依法缴纳税收和社会保障资金的良好记录；</w:t>
            </w:r>
          </w:p>
          <w:p w:rsidR="002531C0" w:rsidRPr="002531C0" w:rsidRDefault="00881A2F" w:rsidP="002531C0">
            <w:pPr>
              <w:rPr>
                <w:rFonts w:ascii="宋体" w:eastAsia="宋体" w:hAnsi="宋体"/>
                <w:szCs w:val="21"/>
              </w:rPr>
            </w:pPr>
            <w:r>
              <w:rPr>
                <w:rFonts w:ascii="宋体" w:eastAsia="宋体" w:hAnsi="宋体" w:hint="eastAsia"/>
                <w:szCs w:val="21"/>
              </w:rPr>
              <w:t>1.5参加采购活动前三年内，在经营活动中没有重大违法记录；</w:t>
            </w:r>
            <w:r w:rsidR="002531C0">
              <w:rPr>
                <w:rFonts w:ascii="宋体" w:eastAsia="宋体" w:hAnsi="宋体"/>
                <w:szCs w:val="21"/>
              </w:rPr>
              <w:br/>
            </w:r>
            <w:r w:rsidR="002531C0">
              <w:rPr>
                <w:rFonts w:ascii="宋体" w:eastAsia="宋体" w:hAnsi="宋体" w:hint="eastAsia"/>
                <w:szCs w:val="21"/>
              </w:rPr>
              <w:t>1.6</w:t>
            </w:r>
            <w:r w:rsidR="00224464">
              <w:rPr>
                <w:rFonts w:ascii="宋体" w:eastAsia="宋体" w:hAnsi="宋体" w:hint="eastAsia"/>
                <w:szCs w:val="21"/>
              </w:rPr>
              <w:t>投标人须有有效的成品油经营批准证书；</w:t>
            </w:r>
          </w:p>
          <w:p w:rsidR="00D80278" w:rsidRDefault="002531C0" w:rsidP="002531C0">
            <w:pPr>
              <w:rPr>
                <w:rFonts w:ascii="宋体" w:eastAsia="宋体" w:hAnsi="宋体"/>
                <w:szCs w:val="21"/>
              </w:rPr>
            </w:pPr>
            <w:r>
              <w:rPr>
                <w:rFonts w:ascii="宋体" w:eastAsia="宋体" w:hAnsi="宋体" w:hint="eastAsia"/>
                <w:szCs w:val="21"/>
              </w:rPr>
              <w:t>1.7</w:t>
            </w:r>
            <w:r w:rsidRPr="002531C0">
              <w:rPr>
                <w:rFonts w:ascii="宋体" w:eastAsia="宋体" w:hAnsi="宋体" w:hint="eastAsia"/>
                <w:szCs w:val="21"/>
              </w:rPr>
              <w:t>投标人须提供有效的危险化学品道路运输许可证（自有或承运柴油的协议单位）</w:t>
            </w:r>
            <w:r w:rsidR="00224464">
              <w:rPr>
                <w:rFonts w:ascii="宋体" w:eastAsia="宋体" w:hAnsi="宋体" w:hint="eastAsia"/>
                <w:szCs w:val="21"/>
              </w:rPr>
              <w:t>；</w:t>
            </w:r>
          </w:p>
          <w:p w:rsidR="00D80278" w:rsidRDefault="002531C0">
            <w:pPr>
              <w:rPr>
                <w:rFonts w:ascii="宋体" w:eastAsia="宋体" w:hAnsi="宋体"/>
                <w:szCs w:val="21"/>
              </w:rPr>
            </w:pPr>
            <w:r>
              <w:rPr>
                <w:rFonts w:ascii="宋体" w:eastAsia="宋体" w:hAnsi="宋体" w:hint="eastAsia"/>
                <w:szCs w:val="21"/>
              </w:rPr>
              <w:t>1.8</w:t>
            </w:r>
            <w:r w:rsidR="00881A2F">
              <w:rPr>
                <w:rFonts w:ascii="宋体" w:eastAsia="宋体" w:hAnsi="宋体" w:hint="eastAsia"/>
                <w:szCs w:val="21"/>
              </w:rPr>
              <w:t>法律、行政法规规定的其他条件。</w:t>
            </w:r>
          </w:p>
          <w:p w:rsidR="00D80278" w:rsidRDefault="00881A2F">
            <w:pPr>
              <w:rPr>
                <w:rFonts w:ascii="宋体" w:eastAsia="宋体" w:hAnsi="宋体"/>
                <w:szCs w:val="21"/>
              </w:rPr>
            </w:pPr>
            <w:r>
              <w:rPr>
                <w:rFonts w:ascii="宋体" w:eastAsia="宋体" w:hAnsi="宋体" w:hint="eastAsia"/>
                <w:szCs w:val="21"/>
              </w:rPr>
              <w:t>2、合格供应商的特殊条件：</w:t>
            </w:r>
          </w:p>
          <w:p w:rsidR="00D80278" w:rsidRDefault="00881A2F">
            <w:pPr>
              <w:rPr>
                <w:rFonts w:ascii="宋体" w:eastAsia="宋体" w:hAnsi="宋体"/>
                <w:szCs w:val="21"/>
              </w:rPr>
            </w:pPr>
            <w:r>
              <w:rPr>
                <w:rFonts w:ascii="宋体" w:eastAsia="宋体" w:hAnsi="宋体" w:cs="宋体" w:hint="eastAsia"/>
                <w:szCs w:val="21"/>
              </w:rPr>
              <w:t>2.1投标人具有独立法人资格，持有工商行政管理部门核发的有效营业执照，</w:t>
            </w:r>
            <w:r>
              <w:rPr>
                <w:rFonts w:ascii="宋体" w:eastAsia="宋体" w:hAnsi="宋体" w:hint="eastAsia"/>
                <w:szCs w:val="21"/>
              </w:rPr>
              <w:t>有基本帐户开户许可证。</w:t>
            </w:r>
          </w:p>
          <w:p w:rsidR="00D80278" w:rsidRDefault="00881A2F">
            <w:pPr>
              <w:rPr>
                <w:rFonts w:ascii="宋体" w:eastAsia="宋体" w:hAnsi="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0C3348" w:rsidRDefault="000C3348">
            <w:pPr>
              <w:rPr>
                <w:rFonts w:ascii="宋体" w:eastAsia="宋体" w:hAnsi="宋体"/>
                <w:szCs w:val="21"/>
              </w:rPr>
            </w:pPr>
          </w:p>
          <w:p w:rsidR="000C3348" w:rsidRDefault="000C3348">
            <w:pPr>
              <w:rPr>
                <w:rFonts w:ascii="宋体" w:eastAsia="宋体" w:hAnsi="宋体" w:cs="宋体"/>
                <w:szCs w:val="21"/>
              </w:rPr>
            </w:pP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szCs w:val="21"/>
              </w:rPr>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 w:val="18"/>
                <w:szCs w:val="18"/>
                <w:highlight w:val="yellow"/>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 xml:space="preserve">不接受 </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0D124F">
            <w:pPr>
              <w:rPr>
                <w:rFonts w:ascii="宋体" w:eastAsia="宋体" w:hAnsi="宋体"/>
                <w:szCs w:val="21"/>
              </w:rPr>
            </w:pPr>
            <w:r>
              <w:rPr>
                <w:rFonts w:ascii="宋体" w:eastAsia="宋体" w:hAnsi="宋体" w:hint="eastAsia"/>
                <w:szCs w:val="21"/>
              </w:rPr>
              <w:t>单价优惠下浮</w:t>
            </w:r>
            <w:r w:rsidR="00881A2F">
              <w:rPr>
                <w:rFonts w:ascii="宋体" w:eastAsia="宋体" w:hAnsi="宋体" w:hint="eastAsia"/>
                <w:szCs w:val="21"/>
              </w:rPr>
              <w:t xml:space="preserve">    </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lastRenderedPageBreak/>
              <w:t>14</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不接受</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详见“第五部分  合同文本”。</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详见询价公告</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highlight w:val="green"/>
              </w:rPr>
            </w:pPr>
            <w:r>
              <w:rPr>
                <w:rFonts w:ascii="宋体" w:eastAsia="宋体" w:hAnsi="宋体" w:hint="eastAsia"/>
                <w:szCs w:val="21"/>
              </w:rPr>
              <w:t>详见询价公告</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b/>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D80278">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pPr>
              <w:jc w:val="center"/>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1、保证金金额：</w:t>
            </w:r>
            <w:r w:rsidRPr="00141E3D">
              <w:rPr>
                <w:rFonts w:ascii="宋体" w:eastAsia="宋体" w:hAnsi="宋体" w:hint="eastAsia"/>
                <w:b/>
                <w:szCs w:val="21"/>
              </w:rPr>
              <w:t>人民币</w:t>
            </w:r>
            <w:r w:rsidR="00141E3D">
              <w:rPr>
                <w:rFonts w:ascii="宋体" w:eastAsia="宋体" w:hAnsi="宋体" w:hint="eastAsia"/>
                <w:b/>
                <w:szCs w:val="21"/>
                <w:u w:val="single"/>
              </w:rPr>
              <w:t>3</w:t>
            </w:r>
            <w:r w:rsidRPr="00141E3D">
              <w:rPr>
                <w:rFonts w:ascii="宋体" w:eastAsia="宋体" w:hAnsi="宋体" w:hint="eastAsia"/>
                <w:b/>
                <w:szCs w:val="21"/>
                <w:u w:val="single"/>
              </w:rPr>
              <w:t>000</w:t>
            </w:r>
            <w:r w:rsidRPr="00141E3D">
              <w:rPr>
                <w:rFonts w:ascii="宋体" w:eastAsia="宋体" w:hAnsi="宋体" w:hint="eastAsia"/>
                <w:b/>
                <w:szCs w:val="21"/>
              </w:rPr>
              <w:t>元。</w:t>
            </w:r>
          </w:p>
          <w:p w:rsidR="00D80278" w:rsidRDefault="00881A2F">
            <w:pPr>
              <w:rPr>
                <w:rFonts w:ascii="宋体" w:eastAsia="宋体" w:hAnsi="宋体"/>
                <w:szCs w:val="21"/>
              </w:rPr>
            </w:pPr>
            <w:r>
              <w:rPr>
                <w:rFonts w:ascii="宋体" w:eastAsia="宋体" w:hAnsi="宋体" w:hint="eastAsia"/>
                <w:szCs w:val="21"/>
              </w:rPr>
              <w:t>2、保证金缴纳形式：采用银行转账、电汇形式缴纳。</w:t>
            </w:r>
          </w:p>
          <w:p w:rsidR="00D80278" w:rsidRDefault="00881A2F">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w:t>
            </w:r>
            <w:r w:rsidR="00300950">
              <w:rPr>
                <w:rFonts w:ascii="宋体" w:eastAsia="宋体" w:hAnsi="宋体" w:hint="eastAsia"/>
                <w:szCs w:val="21"/>
              </w:rPr>
              <w:t>从其企业基本账户</w:t>
            </w:r>
            <w:r>
              <w:rPr>
                <w:rFonts w:ascii="宋体" w:eastAsia="宋体" w:hAnsi="宋体" w:hint="eastAsia"/>
                <w:szCs w:val="21"/>
              </w:rPr>
              <w:t>划转到询价文件指定的询价保证金收取账户，否则视为未按要求缴纳询价保证金。</w:t>
            </w:r>
          </w:p>
          <w:p w:rsidR="00D80278" w:rsidRDefault="00881A2F">
            <w:pPr>
              <w:rPr>
                <w:rFonts w:ascii="宋体" w:eastAsia="宋体" w:hAnsi="宋体"/>
                <w:szCs w:val="21"/>
              </w:rPr>
            </w:pPr>
            <w:r>
              <w:rPr>
                <w:rFonts w:ascii="宋体" w:eastAsia="宋体" w:hAnsi="宋体" w:hint="eastAsia"/>
                <w:szCs w:val="21"/>
              </w:rPr>
              <w:t>4、收取人：南通港</w:t>
            </w:r>
            <w:r w:rsidR="00FF7250">
              <w:rPr>
                <w:rFonts w:ascii="宋体" w:eastAsia="宋体" w:hAnsi="宋体" w:hint="eastAsia"/>
                <w:szCs w:val="21"/>
              </w:rPr>
              <w:t>码头管理</w:t>
            </w:r>
            <w:r>
              <w:rPr>
                <w:rFonts w:ascii="宋体" w:eastAsia="宋体" w:hAnsi="宋体" w:hint="eastAsia"/>
                <w:szCs w:val="21"/>
              </w:rPr>
              <w:t xml:space="preserve">有限公司 </w:t>
            </w:r>
          </w:p>
          <w:p w:rsidR="00D80278" w:rsidRDefault="00881A2F">
            <w:pPr>
              <w:rPr>
                <w:rFonts w:ascii="宋体" w:eastAsia="宋体" w:hAnsi="宋体"/>
                <w:szCs w:val="21"/>
              </w:rPr>
            </w:pPr>
            <w:r>
              <w:rPr>
                <w:rFonts w:ascii="宋体" w:eastAsia="宋体" w:hAnsi="宋体" w:hint="eastAsia"/>
                <w:szCs w:val="21"/>
              </w:rPr>
              <w:t>5、开户银行：江苏南通</w:t>
            </w:r>
            <w:r w:rsidR="00FF7250">
              <w:rPr>
                <w:rFonts w:ascii="宋体" w:eastAsia="宋体" w:hAnsi="宋体" w:hint="eastAsia"/>
                <w:szCs w:val="21"/>
              </w:rPr>
              <w:t>工行</w:t>
            </w:r>
            <w:r>
              <w:rPr>
                <w:rFonts w:ascii="宋体" w:eastAsia="宋体" w:hAnsi="宋体" w:hint="eastAsia"/>
                <w:szCs w:val="21"/>
              </w:rPr>
              <w:t>人民路支行</w:t>
            </w:r>
          </w:p>
          <w:p w:rsidR="00D80278" w:rsidRDefault="00881A2F">
            <w:pPr>
              <w:rPr>
                <w:rFonts w:ascii="宋体" w:eastAsia="宋体" w:hAnsi="宋体"/>
                <w:szCs w:val="21"/>
              </w:rPr>
            </w:pPr>
            <w:r>
              <w:rPr>
                <w:rFonts w:ascii="宋体" w:eastAsia="宋体" w:hAnsi="宋体" w:hint="eastAsia"/>
                <w:szCs w:val="21"/>
              </w:rPr>
              <w:t>6、账号： 111182120910</w:t>
            </w:r>
            <w:r w:rsidR="00122721">
              <w:rPr>
                <w:rFonts w:ascii="宋体" w:eastAsia="宋体" w:hAnsi="宋体" w:hint="eastAsia"/>
                <w:szCs w:val="21"/>
              </w:rPr>
              <w:t>1551960</w:t>
            </w:r>
          </w:p>
          <w:p w:rsidR="00D80278" w:rsidRDefault="00881A2F">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952316" w:rsidRDefault="00881A2F">
            <w:pPr>
              <w:jc w:val="center"/>
              <w:rPr>
                <w:rFonts w:ascii="宋体" w:eastAsia="宋体" w:hAnsi="宋体"/>
                <w:szCs w:val="21"/>
              </w:rPr>
            </w:pPr>
            <w:r w:rsidRPr="00952316">
              <w:rPr>
                <w:rFonts w:ascii="宋体" w:eastAsia="宋体" w:hAnsi="宋体" w:hint="eastAsia"/>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952316">
            <w:pPr>
              <w:rPr>
                <w:rFonts w:ascii="宋体" w:eastAsia="宋体" w:hAnsi="宋体"/>
                <w:b/>
                <w:szCs w:val="21"/>
              </w:rPr>
            </w:pPr>
            <w:r>
              <w:rPr>
                <w:rFonts w:ascii="宋体" w:hAnsi="宋体" w:cs="宋体" w:hint="eastAsia"/>
                <w:spacing w:val="-1"/>
                <w:szCs w:val="21"/>
              </w:rPr>
              <w:t>最高投标限价</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952316">
            <w:pPr>
              <w:rPr>
                <w:rFonts w:ascii="宋体" w:eastAsia="宋体" w:hAnsi="宋体"/>
                <w:b/>
                <w:szCs w:val="21"/>
              </w:rPr>
            </w:pPr>
            <w:r w:rsidRPr="00952316">
              <w:rPr>
                <w:rFonts w:ascii="宋体" w:hAnsi="宋体" w:cs="宋体" w:hint="eastAsia"/>
                <w:spacing w:val="-1"/>
                <w:szCs w:val="21"/>
              </w:rPr>
              <w:t>最高投标限价：</w:t>
            </w:r>
            <w:r w:rsidRPr="00952316">
              <w:rPr>
                <w:rFonts w:ascii="宋体" w:hAnsi="宋体" w:cs="宋体" w:hint="eastAsia"/>
                <w:szCs w:val="21"/>
              </w:rPr>
              <w:t>优惠下浮的幅度不得小于</w:t>
            </w:r>
            <w:r w:rsidRPr="00952316">
              <w:rPr>
                <w:rFonts w:ascii="宋体" w:hAnsi="宋体" w:cs="宋体" w:hint="eastAsia"/>
                <w:szCs w:val="21"/>
                <w:u w:val="single"/>
              </w:rPr>
              <w:t>500</w:t>
            </w:r>
            <w:r w:rsidRPr="00952316">
              <w:rPr>
                <w:rFonts w:ascii="宋体" w:hAnsi="宋体" w:cs="宋体" w:hint="eastAsia"/>
                <w:szCs w:val="21"/>
              </w:rPr>
              <w:t>元/吨（含增值税）</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Pr="00952316" w:rsidRDefault="00952316" w:rsidP="00300950">
            <w:pPr>
              <w:jc w:val="center"/>
              <w:rPr>
                <w:rFonts w:ascii="宋体" w:eastAsia="宋体" w:hAnsi="宋体"/>
                <w:szCs w:val="21"/>
              </w:rPr>
            </w:pPr>
            <w:r w:rsidRPr="00952316">
              <w:rPr>
                <w:rFonts w:ascii="宋体" w:eastAsia="宋体" w:hAnsi="宋体" w:hint="eastAsia"/>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一式三份，其中：正本一份、副本二份。</w:t>
            </w:r>
          </w:p>
        </w:tc>
      </w:tr>
      <w:tr w:rsidR="00D80278">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D80278" w:rsidRDefault="00881A2F" w:rsidP="00300950">
            <w:pPr>
              <w:jc w:val="center"/>
              <w:rPr>
                <w:rFonts w:ascii="宋体" w:eastAsia="宋体" w:hAnsi="宋体"/>
                <w:szCs w:val="21"/>
              </w:rPr>
            </w:pPr>
            <w:r>
              <w:rPr>
                <w:rFonts w:ascii="宋体" w:eastAsia="宋体" w:hAnsi="宋体" w:hint="eastAsia"/>
                <w:szCs w:val="21"/>
              </w:rPr>
              <w:t>2</w:t>
            </w:r>
            <w:r w:rsidR="00952316">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D80278" w:rsidRDefault="00881A2F">
            <w:pPr>
              <w:rPr>
                <w:rFonts w:ascii="宋体" w:eastAsia="宋体" w:hAnsi="宋体"/>
                <w:szCs w:val="21"/>
              </w:rPr>
            </w:pPr>
            <w:r>
              <w:rPr>
                <w:rFonts w:ascii="宋体" w:eastAsia="宋体" w:hAnsi="宋体" w:hint="eastAsia"/>
                <w:szCs w:val="21"/>
              </w:rPr>
              <w:t>详见公告</w:t>
            </w:r>
          </w:p>
        </w:tc>
      </w:tr>
      <w:tr w:rsidR="00176852">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176852" w:rsidRDefault="00176852" w:rsidP="00300950">
            <w:pPr>
              <w:jc w:val="center"/>
              <w:rPr>
                <w:rFonts w:ascii="宋体" w:eastAsia="宋体" w:hAnsi="宋体"/>
                <w:szCs w:val="21"/>
              </w:rPr>
            </w:pPr>
            <w:r>
              <w:rPr>
                <w:rFonts w:ascii="宋体" w:eastAsia="宋体" w:hAnsi="宋体" w:hint="eastAsia"/>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176852" w:rsidRDefault="00176852">
            <w:pPr>
              <w:rPr>
                <w:rFonts w:ascii="宋体" w:eastAsia="宋体" w:hAnsi="宋体"/>
                <w:szCs w:val="21"/>
              </w:rPr>
            </w:pPr>
            <w:r>
              <w:rPr>
                <w:rFonts w:ascii="宋体" w:eastAsia="宋体" w:hAnsi="宋体" w:hint="eastAsia"/>
                <w:szCs w:val="21"/>
              </w:rPr>
              <w:t>响应文件的密封和标记</w:t>
            </w:r>
          </w:p>
        </w:tc>
        <w:tc>
          <w:tcPr>
            <w:tcW w:w="8017" w:type="dxa"/>
            <w:tcBorders>
              <w:top w:val="single" w:sz="4" w:space="0" w:color="auto"/>
              <w:left w:val="single" w:sz="4" w:space="0" w:color="auto"/>
              <w:bottom w:val="single" w:sz="4" w:space="0" w:color="auto"/>
              <w:right w:val="single" w:sz="4" w:space="0" w:color="auto"/>
            </w:tcBorders>
            <w:vAlign w:val="center"/>
          </w:tcPr>
          <w:p w:rsidR="00176852" w:rsidRPr="00176852" w:rsidRDefault="00176852" w:rsidP="00176852">
            <w:pPr>
              <w:spacing w:line="360" w:lineRule="auto"/>
              <w:rPr>
                <w:rFonts w:ascii="宋体" w:eastAsia="宋体" w:hAnsi="宋体" w:cs="宋体"/>
                <w:szCs w:val="21"/>
              </w:rPr>
            </w:pPr>
            <w:r>
              <w:rPr>
                <w:rFonts w:ascii="宋体" w:eastAsia="宋体" w:hAnsi="宋体" w:cs="宋体" w:hint="eastAsia"/>
                <w:b/>
                <w:bCs/>
                <w:szCs w:val="21"/>
              </w:rPr>
              <w:t>供应商应将响应文件用封袋密封，封袋上应写明采购人名称、项目名称。封袋应密封完好并加盖供应商公章。</w:t>
            </w:r>
          </w:p>
        </w:tc>
      </w:tr>
    </w:tbl>
    <w:p w:rsidR="00D80278" w:rsidRDefault="00D80278">
      <w:pPr>
        <w:widowControl/>
        <w:shd w:val="clear" w:color="auto" w:fill="FFFFFF"/>
        <w:spacing w:before="100" w:after="100" w:line="435" w:lineRule="atLeast"/>
        <w:jc w:val="left"/>
        <w:rPr>
          <w:rFonts w:ascii="宋体" w:eastAsia="宋体" w:hAnsi="宋体" w:cs="宋体"/>
          <w:b/>
          <w:bCs/>
          <w:color w:val="333333"/>
          <w:kern w:val="0"/>
          <w:sz w:val="31"/>
        </w:rPr>
      </w:pPr>
    </w:p>
    <w:p w:rsidR="00D80278" w:rsidRDefault="00881A2F">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D80278">
      <w:pPr>
        <w:widowControl/>
        <w:shd w:val="clear" w:color="auto" w:fill="FFFFFF"/>
        <w:spacing w:before="75" w:after="75"/>
        <w:jc w:val="left"/>
        <w:rPr>
          <w:rFonts w:ascii="Verdana" w:eastAsia="宋体" w:hAnsi="Verdana" w:cs="宋体"/>
          <w:color w:val="333333"/>
          <w:kern w:val="0"/>
          <w:sz w:val="18"/>
          <w:szCs w:val="18"/>
        </w:rPr>
      </w:pP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141E3D" w:rsidRDefault="00141E3D">
      <w:pPr>
        <w:widowControl/>
        <w:shd w:val="clear" w:color="auto" w:fill="FFFFFF"/>
        <w:spacing w:before="100" w:after="100"/>
        <w:jc w:val="center"/>
        <w:rPr>
          <w:rFonts w:ascii="宋体" w:eastAsia="宋体" w:hAnsi="宋体" w:cs="宋体"/>
          <w:color w:val="333333"/>
          <w:kern w:val="0"/>
          <w:sz w:val="24"/>
          <w:szCs w:val="24"/>
        </w:rPr>
      </w:pPr>
    </w:p>
    <w:p w:rsidR="00141E3D" w:rsidRDefault="00141E3D">
      <w:pPr>
        <w:widowControl/>
        <w:shd w:val="clear" w:color="auto" w:fill="FFFFFF"/>
        <w:spacing w:before="100" w:after="100"/>
        <w:jc w:val="center"/>
        <w:rPr>
          <w:rFonts w:ascii="宋体" w:eastAsia="宋体" w:hAnsi="宋体" w:cs="宋体"/>
          <w:color w:val="333333"/>
          <w:kern w:val="0"/>
          <w:sz w:val="24"/>
          <w:szCs w:val="24"/>
        </w:rPr>
      </w:pPr>
    </w:p>
    <w:p w:rsidR="00740472" w:rsidRDefault="00740472">
      <w:pPr>
        <w:widowControl/>
        <w:shd w:val="clear" w:color="auto" w:fill="FFFFFF"/>
        <w:spacing w:before="100" w:after="100"/>
        <w:jc w:val="center"/>
        <w:rPr>
          <w:rFonts w:ascii="宋体" w:eastAsia="宋体" w:hAnsi="宋体" w:cs="宋体"/>
          <w:color w:val="333333"/>
          <w:kern w:val="0"/>
          <w:sz w:val="24"/>
          <w:szCs w:val="24"/>
        </w:rPr>
      </w:pPr>
    </w:p>
    <w:p w:rsidR="00803BE5" w:rsidRDefault="00803BE5">
      <w:pPr>
        <w:widowControl/>
        <w:shd w:val="clear" w:color="auto" w:fill="FFFFFF"/>
        <w:spacing w:before="100" w:after="100"/>
        <w:jc w:val="center"/>
        <w:rPr>
          <w:rFonts w:ascii="宋体" w:eastAsia="宋体" w:hAnsi="宋体" w:cs="宋体"/>
          <w:color w:val="333333"/>
          <w:kern w:val="0"/>
          <w:sz w:val="24"/>
          <w:szCs w:val="24"/>
        </w:rPr>
      </w:pPr>
    </w:p>
    <w:p w:rsidR="00803BE5" w:rsidRDefault="00803BE5">
      <w:pPr>
        <w:widowControl/>
        <w:shd w:val="clear" w:color="auto" w:fill="FFFFFF"/>
        <w:spacing w:before="100" w:after="100"/>
        <w:jc w:val="center"/>
        <w:rPr>
          <w:rFonts w:ascii="宋体" w:eastAsia="宋体" w:hAnsi="宋体" w:cs="宋体"/>
          <w:color w:val="333333"/>
          <w:kern w:val="0"/>
          <w:sz w:val="24"/>
          <w:szCs w:val="24"/>
        </w:rPr>
      </w:pPr>
    </w:p>
    <w:p w:rsidR="00803BE5" w:rsidRDefault="00803BE5">
      <w:pPr>
        <w:widowControl/>
        <w:shd w:val="clear" w:color="auto" w:fill="FFFFFF"/>
        <w:spacing w:before="100" w:after="100"/>
        <w:jc w:val="center"/>
        <w:rPr>
          <w:rFonts w:ascii="宋体" w:eastAsia="宋体" w:hAnsi="宋体" w:cs="宋体"/>
          <w:color w:val="333333"/>
          <w:kern w:val="0"/>
          <w:sz w:val="24"/>
          <w:szCs w:val="24"/>
        </w:rPr>
      </w:pPr>
    </w:p>
    <w:p w:rsidR="00803BE5" w:rsidRDefault="00803BE5">
      <w:pPr>
        <w:widowControl/>
        <w:shd w:val="clear" w:color="auto" w:fill="FFFFFF"/>
        <w:spacing w:before="100" w:after="100"/>
        <w:jc w:val="center"/>
        <w:rPr>
          <w:rFonts w:ascii="宋体" w:eastAsia="宋体" w:hAnsi="宋体" w:cs="宋体"/>
          <w:color w:val="333333"/>
          <w:kern w:val="0"/>
          <w:sz w:val="24"/>
          <w:szCs w:val="24"/>
        </w:rPr>
      </w:pPr>
    </w:p>
    <w:p w:rsidR="00803BE5" w:rsidRDefault="00803BE5">
      <w:pPr>
        <w:widowControl/>
        <w:shd w:val="clear" w:color="auto" w:fill="FFFFFF"/>
        <w:spacing w:before="100" w:after="100"/>
        <w:jc w:val="center"/>
        <w:rPr>
          <w:rFonts w:ascii="宋体" w:eastAsia="宋体" w:hAnsi="宋体" w:cs="宋体"/>
          <w:color w:val="333333"/>
          <w:kern w:val="0"/>
          <w:sz w:val="24"/>
          <w:szCs w:val="24"/>
        </w:rPr>
      </w:pPr>
    </w:p>
    <w:p w:rsidR="00740472" w:rsidRDefault="00740472">
      <w:pPr>
        <w:widowControl/>
        <w:shd w:val="clear" w:color="auto" w:fill="FFFFFF"/>
        <w:spacing w:before="100" w:after="100"/>
        <w:jc w:val="center"/>
        <w:rPr>
          <w:rFonts w:ascii="宋体" w:eastAsia="宋体" w:hAnsi="宋体" w:cs="宋体"/>
          <w:color w:val="333333"/>
          <w:kern w:val="0"/>
          <w:sz w:val="24"/>
          <w:szCs w:val="24"/>
        </w:rPr>
      </w:pP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第2节 询价须知正文</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1.1适用于询价通知书载明项目的采购活动（以下简称：“本次采购活动”）。</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2.1“采购标的”指询价通知书载明的需要采购的货物。</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2.3“潜在供应商”指按照询价通知书第一章规定进行报名且有意向参加本项目询价的供应商。</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2.4“供应商”指按照询价通知书第一章规定进行报名并参加本项目询价的供应商。</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D80278" w:rsidRDefault="00881A2F">
      <w:pPr>
        <w:rPr>
          <w:rFonts w:ascii="宋体" w:eastAsia="宋体" w:hAnsi="宋体" w:cs="宋体"/>
          <w:szCs w:val="21"/>
        </w:rPr>
      </w:pPr>
      <w:r>
        <w:rPr>
          <w:rFonts w:ascii="宋体" w:eastAsia="宋体" w:hAnsi="宋体" w:cs="宋体" w:hint="eastAsia"/>
          <w:szCs w:val="21"/>
        </w:rPr>
        <w:t>3.1、合格供应商的一般条件：</w:t>
      </w:r>
    </w:p>
    <w:p w:rsidR="00D80278" w:rsidRDefault="00881A2F">
      <w:pPr>
        <w:rPr>
          <w:rFonts w:ascii="宋体" w:eastAsia="宋体" w:hAnsi="宋体" w:cs="宋体"/>
          <w:szCs w:val="21"/>
        </w:rPr>
      </w:pPr>
      <w:r>
        <w:rPr>
          <w:rFonts w:ascii="宋体" w:eastAsia="宋体" w:hAnsi="宋体" w:cs="宋体" w:hint="eastAsia"/>
          <w:szCs w:val="21"/>
        </w:rPr>
        <w:t>3.1.1具有独立承担民事责任的能力；</w:t>
      </w:r>
    </w:p>
    <w:p w:rsidR="00D80278" w:rsidRDefault="00881A2F">
      <w:pPr>
        <w:rPr>
          <w:rFonts w:ascii="宋体" w:eastAsia="宋体" w:hAnsi="宋体" w:cs="宋体"/>
          <w:szCs w:val="21"/>
        </w:rPr>
      </w:pPr>
      <w:r>
        <w:rPr>
          <w:rFonts w:ascii="宋体" w:eastAsia="宋体" w:hAnsi="宋体" w:cs="宋体" w:hint="eastAsia"/>
          <w:szCs w:val="21"/>
        </w:rPr>
        <w:t>3.1.2具有良好的商业信誉和健全的财务会计制度；</w:t>
      </w:r>
    </w:p>
    <w:p w:rsidR="00D80278" w:rsidRDefault="00881A2F">
      <w:pPr>
        <w:rPr>
          <w:rFonts w:ascii="宋体" w:eastAsia="宋体" w:hAnsi="宋体" w:cs="宋体"/>
          <w:szCs w:val="21"/>
        </w:rPr>
      </w:pPr>
      <w:r>
        <w:rPr>
          <w:rFonts w:ascii="宋体" w:eastAsia="宋体" w:hAnsi="宋体" w:cs="宋体" w:hint="eastAsia"/>
          <w:szCs w:val="21"/>
        </w:rPr>
        <w:t>3.1.3具有履行合同所必需的专业技术能力；</w:t>
      </w:r>
    </w:p>
    <w:p w:rsidR="00D80278" w:rsidRDefault="00881A2F">
      <w:pPr>
        <w:rPr>
          <w:rFonts w:ascii="宋体" w:eastAsia="宋体" w:hAnsi="宋体" w:cs="宋体"/>
          <w:szCs w:val="21"/>
        </w:rPr>
      </w:pPr>
      <w:r>
        <w:rPr>
          <w:rFonts w:ascii="宋体" w:eastAsia="宋体" w:hAnsi="宋体" w:cs="宋体" w:hint="eastAsia"/>
          <w:szCs w:val="21"/>
        </w:rPr>
        <w:t>3.1.4有依法缴纳税收和社会保障资金的良好记录；</w:t>
      </w:r>
    </w:p>
    <w:p w:rsidR="00D80278" w:rsidRDefault="00881A2F">
      <w:pPr>
        <w:rPr>
          <w:rFonts w:ascii="宋体" w:eastAsia="宋体" w:hAnsi="宋体" w:cs="宋体"/>
          <w:szCs w:val="21"/>
        </w:rPr>
      </w:pPr>
      <w:r>
        <w:rPr>
          <w:rFonts w:ascii="宋体" w:eastAsia="宋体" w:hAnsi="宋体" w:cs="宋体" w:hint="eastAsia"/>
          <w:szCs w:val="21"/>
        </w:rPr>
        <w:t>3.1.5参加采购活动前三年内，在经营活动中没有重大违法记录；</w:t>
      </w:r>
    </w:p>
    <w:p w:rsidR="008D626A" w:rsidRPr="002531C0" w:rsidRDefault="008D626A" w:rsidP="008D626A">
      <w:pPr>
        <w:rPr>
          <w:rFonts w:ascii="宋体" w:eastAsia="宋体" w:hAnsi="宋体"/>
          <w:szCs w:val="21"/>
        </w:rPr>
      </w:pPr>
      <w:r>
        <w:rPr>
          <w:rFonts w:ascii="宋体" w:eastAsia="宋体" w:hAnsi="宋体" w:hint="eastAsia"/>
          <w:szCs w:val="21"/>
        </w:rPr>
        <w:t>3.1.6投标人须有有效的成品油经营批准证书；</w:t>
      </w:r>
    </w:p>
    <w:p w:rsidR="008D626A" w:rsidRPr="008D626A" w:rsidRDefault="008D626A">
      <w:pPr>
        <w:rPr>
          <w:rFonts w:ascii="宋体" w:eastAsia="宋体" w:hAnsi="宋体"/>
          <w:szCs w:val="21"/>
        </w:rPr>
      </w:pPr>
      <w:r>
        <w:rPr>
          <w:rFonts w:ascii="宋体" w:eastAsia="宋体" w:hAnsi="宋体" w:hint="eastAsia"/>
          <w:szCs w:val="21"/>
        </w:rPr>
        <w:t>3.1.7</w:t>
      </w:r>
      <w:r w:rsidRPr="002531C0">
        <w:rPr>
          <w:rFonts w:ascii="宋体" w:eastAsia="宋体" w:hAnsi="宋体" w:hint="eastAsia"/>
          <w:szCs w:val="21"/>
        </w:rPr>
        <w:t>投标人须提供有效的危险化学品道路运输许可证（自有或承运柴油的协议单位）</w:t>
      </w:r>
      <w:r>
        <w:rPr>
          <w:rFonts w:ascii="宋体" w:eastAsia="宋体" w:hAnsi="宋体" w:hint="eastAsia"/>
          <w:szCs w:val="21"/>
        </w:rPr>
        <w:t>；</w:t>
      </w:r>
    </w:p>
    <w:p w:rsidR="00D80278" w:rsidRDefault="00881A2F">
      <w:pPr>
        <w:rPr>
          <w:rFonts w:ascii="宋体" w:eastAsia="宋体" w:hAnsi="宋体" w:cs="宋体"/>
          <w:szCs w:val="21"/>
        </w:rPr>
      </w:pPr>
      <w:r>
        <w:rPr>
          <w:rFonts w:ascii="宋体" w:eastAsia="宋体" w:hAnsi="宋体" w:cs="宋体" w:hint="eastAsia"/>
          <w:szCs w:val="21"/>
        </w:rPr>
        <w:t>3.1.</w:t>
      </w:r>
      <w:r w:rsidR="008D626A">
        <w:rPr>
          <w:rFonts w:ascii="宋体" w:eastAsia="宋体" w:hAnsi="宋体" w:cs="宋体" w:hint="eastAsia"/>
          <w:szCs w:val="21"/>
        </w:rPr>
        <w:t>8</w:t>
      </w:r>
      <w:r>
        <w:rPr>
          <w:rFonts w:ascii="宋体" w:eastAsia="宋体" w:hAnsi="宋体" w:cs="宋体" w:hint="eastAsia"/>
          <w:szCs w:val="21"/>
        </w:rPr>
        <w:t>法律、行政法规规定的其他条件。</w:t>
      </w:r>
    </w:p>
    <w:p w:rsidR="00D80278" w:rsidRDefault="00881A2F">
      <w:pPr>
        <w:rPr>
          <w:rFonts w:ascii="宋体" w:eastAsia="宋体" w:hAnsi="宋体" w:cs="宋体"/>
          <w:szCs w:val="21"/>
        </w:rPr>
      </w:pPr>
      <w:r>
        <w:rPr>
          <w:rFonts w:ascii="宋体" w:eastAsia="宋体" w:hAnsi="宋体" w:cs="宋体" w:hint="eastAsia"/>
          <w:szCs w:val="21"/>
        </w:rPr>
        <w:t>3.2、合格供应商的特殊条件：</w:t>
      </w:r>
    </w:p>
    <w:p w:rsidR="00D80278" w:rsidRDefault="00881A2F">
      <w:pPr>
        <w:rPr>
          <w:rFonts w:ascii="宋体" w:eastAsia="宋体" w:hAnsi="宋体" w:cs="宋体"/>
          <w:szCs w:val="21"/>
        </w:rPr>
      </w:pPr>
      <w:r>
        <w:rPr>
          <w:rFonts w:ascii="宋体" w:eastAsia="宋体" w:hAnsi="宋体" w:cs="宋体" w:hint="eastAsia"/>
          <w:szCs w:val="21"/>
        </w:rPr>
        <w:t>3.2.1投标人具有独立法人资格，持有工商行政管理部门核发的有效营业执照，有基本帐户开户许可证。</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szCs w:val="21"/>
        </w:rPr>
        <w:t>3.2.2单位负责人为同一人或者存在直接控股、管理关系的不同供应商，不得参加同一合同项下的采购活动。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4、询价费用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4.1除询价通知书另有规定外，供应商应自行承担其参加本项目询价所涉及的一切费用。</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三、询价通知书</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5、询价通知书的组成</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5.1询价通知书由下述部分组成：</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第一章询价邀请/询价采购通知书</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第四章询价内容及要求</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第五章采购合同</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第六章响应文件格式</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5.2询价通知书的澄清或修改</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采购人可对已发出的询价通知书进行必要的澄清或修改。</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6.1若采购人发布更正公告，则更正公告及其所发布的内容或信息（包括但不限于询价通知书的澄清或修改等）</w:t>
      </w:r>
      <w:r>
        <w:rPr>
          <w:rFonts w:ascii="宋体" w:eastAsia="宋体" w:hAnsi="宋体" w:cs="宋体" w:hint="eastAsia"/>
          <w:b/>
          <w:bCs/>
          <w:color w:val="333333"/>
          <w:kern w:val="0"/>
          <w:szCs w:val="21"/>
        </w:rPr>
        <w:t>作为询价通知书组成部分</w:t>
      </w:r>
      <w:r>
        <w:rPr>
          <w:rFonts w:ascii="宋体" w:eastAsia="宋体" w:hAnsi="宋体" w:cs="宋体" w:hint="eastAsia"/>
          <w:color w:val="333333"/>
          <w:kern w:val="0"/>
          <w:szCs w:val="21"/>
        </w:rPr>
        <w:t>，对供应商具有约束力。</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6.2更正公告作为采购人通知所有潜在供应商的书面形式，潜在供应商务必随时关注询价通知书载明的指定媒体，以免遗漏。</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7.1供应商对询价通知书载明的全部内容进行报价。</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（1）供应商应先仔细阅读询价通知书的全部内容后，再进行响应文件的编制。</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（3）响应文件应满足询价通知书提出的实质性要求和条件，并保证其所提交的全部资料是不可割离且真实、合法、有效、准确、完整和不具有任何误导性的，否则造成不利后果由供应商承担法律责任。</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8.2响应文件由下述部分组成,但不限于下列内容：</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（2）报价一览表</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（3）分项报价表</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（4）技术和服务要求响应表</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（5）商务条件响应表</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（6）供应商的资格及资信证明文件</w:t>
      </w:r>
    </w:p>
    <w:p w:rsidR="00D80278" w:rsidRDefault="00881A2F">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（7）供应商提交的其他资料（若有）</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（8）按照询价通知书规定作为响应文件组成部分的其他内容（若有）</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8.3响应文件的份数：详见询价通知书第二章。</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（1）除询价通知书另有规定外，响应文件应使用询价通知书第六章规定的格式。</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（2）除询价通知书另有规定外，响应文件的正本和全部副本均应使用不能擦去的墨料或墨水打印、书写或复印，其中：</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①正本应用A4幅面纸张打印装订，编制封面（封面标明“正本”字样）、索引、页码，并装订成册。</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②副本应用A4幅面纸张打印装订，编制封面（封面标明“副本”字样）、索引、页码，并装订成册；副本可用正本的完整复印件，并与正本保持一致（若不一致，以正本为准）。</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8.5响应有效期</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询价通知书载明的响应有效期：详见询价通知书第二章。</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（1）询价保证金作为供应商按照询价通知书要求履行相应报价义务的约束及担保。</w:t>
      </w:r>
    </w:p>
    <w:p w:rsidR="00D80278" w:rsidRDefault="00881A2F">
      <w:pPr>
        <w:widowControl/>
        <w:shd w:val="clear" w:color="auto" w:fill="FFFFFF"/>
        <w:spacing w:before="100" w:after="100"/>
        <w:ind w:firstLine="480"/>
        <w:jc w:val="left"/>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（4）退还</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出现本章第8.7条第（3）款规定情形，对于拒绝延长响应有效期的供应商，询价保证金仍可退还。对于接受延长响应有效期的供应商，相应延长询价保证金有效期，询价通知书关于退还和不予退还询价保证金的规定继续适用。</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⑤供应商不接受询价小组按照询价通知书规定对报价错误之处进行修正的；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⑥询价通知书规定的其他不予退还情形的；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a.除不可抗力外，因成交人自身原因未在成交通知书要求的期限内与采购人签订采购合同；</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b.未按照询价通知书、响应文件的约定签订采购合同或提交履约保证金。</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※若上述询价保证金不予退还情形给采购人造成损失，则供应商还要承担相应的赔偿责任。</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8.7响应文件的提交</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（1）一个供应商只能提交一个响应文件，并按照询价通知书第一章规定将其送达。</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w:t>
      </w:r>
      <w:r w:rsidRPr="00176852">
        <w:rPr>
          <w:rFonts w:ascii="宋体" w:eastAsia="宋体" w:hAnsi="宋体" w:cs="宋体" w:hint="eastAsia"/>
          <w:color w:val="333333"/>
          <w:kern w:val="0"/>
          <w:szCs w:val="21"/>
        </w:rPr>
        <w:t>详见询价通知书第二章。</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（2）补充、修改的内容应按照本章第8.5条第（4）款规定进行签章，并按照本章第8.9条规定提交，</w:t>
      </w:r>
      <w:r>
        <w:rPr>
          <w:rFonts w:ascii="宋体" w:eastAsia="宋体" w:hAnsi="宋体" w:cs="宋体" w:hint="eastAsia"/>
          <w:b/>
          <w:bCs/>
          <w:color w:val="333333"/>
          <w:kern w:val="0"/>
          <w:szCs w:val="21"/>
        </w:rPr>
        <w:t>否则将被拒收。</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8.10除询价通知书另有规定外，有下列情形之一的，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（2）不具备询价通知书中规定的资格要求的；</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（3）报价超过询价通知书中规定的最高限价的；</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（5）响应文件不符合有关法律、法规和规章或询价通知书中规定的其他实质性要求的。</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Pr="000C3348" w:rsidRDefault="00881A2F">
      <w:pPr>
        <w:widowControl/>
        <w:shd w:val="clear" w:color="auto" w:fill="FFFFFF"/>
        <w:spacing w:before="100" w:after="100"/>
        <w:jc w:val="center"/>
        <w:rPr>
          <w:rFonts w:ascii="宋体" w:eastAsia="宋体" w:hAnsi="宋体" w:cs="宋体"/>
          <w:kern w:val="0"/>
          <w:szCs w:val="21"/>
        </w:rPr>
      </w:pPr>
      <w:r w:rsidRPr="000C3348">
        <w:rPr>
          <w:rFonts w:ascii="宋体" w:eastAsia="宋体" w:hAnsi="宋体" w:cs="宋体" w:hint="eastAsia"/>
          <w:b/>
          <w:bCs/>
          <w:kern w:val="0"/>
          <w:szCs w:val="21"/>
        </w:rPr>
        <w:t>五、报价会</w:t>
      </w:r>
    </w:p>
    <w:p w:rsidR="000C3348" w:rsidRDefault="000C3348">
      <w:pPr>
        <w:widowControl/>
        <w:shd w:val="clear" w:color="auto" w:fill="FFFFFF"/>
        <w:jc w:val="left"/>
        <w:rPr>
          <w:rFonts w:ascii="宋体" w:eastAsia="宋体" w:hAnsi="宋体" w:cs="宋体"/>
          <w:color w:val="333333"/>
          <w:kern w:val="0"/>
          <w:szCs w:val="21"/>
        </w:rPr>
      </w:pPr>
    </w:p>
    <w:p w:rsidR="00D80278" w:rsidRPr="00F91F0F" w:rsidRDefault="00F91F0F">
      <w:pPr>
        <w:widowControl/>
        <w:shd w:val="clear" w:color="auto" w:fill="FFFFFF"/>
        <w:jc w:val="left"/>
        <w:rPr>
          <w:rFonts w:ascii="宋体" w:eastAsia="宋体" w:hAnsi="宋体" w:cs="宋体"/>
          <w:b/>
          <w:color w:val="333333"/>
          <w:kern w:val="0"/>
          <w:szCs w:val="21"/>
        </w:rPr>
      </w:pPr>
      <w:r w:rsidRPr="00F91F0F">
        <w:rPr>
          <w:rFonts w:ascii="宋体" w:eastAsia="宋体" w:hAnsi="宋体" w:cs="宋体" w:hint="eastAsia"/>
          <w:b/>
          <w:color w:val="333333"/>
          <w:kern w:val="0"/>
          <w:szCs w:val="21"/>
        </w:rPr>
        <w:t>9.</w:t>
      </w:r>
      <w:r w:rsidR="000C3348" w:rsidRPr="00F91F0F">
        <w:rPr>
          <w:rFonts w:ascii="宋体" w:eastAsia="宋体" w:hAnsi="宋体" w:cs="宋体" w:hint="eastAsia"/>
          <w:b/>
          <w:color w:val="333333"/>
          <w:kern w:val="0"/>
          <w:szCs w:val="21"/>
        </w:rPr>
        <w:t>本项目受疫情影响，不设报价会。</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六、成交与采购合同</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D80278" w:rsidRDefault="00881A2F">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10.3成交公告</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（1）成交人确定之日起2个工作日内，采购人将在询价通知书载明的指定媒体以成交公告的形式发布成交结果。</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（3）成交公告同时作为询价人通知除成交人外的其他供应商没有成交的书面形式。</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（1）成交公告发布的同时，采购人向成交人发出成交通知书。</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11.1签订采购合同应遵守相关法律规定，不得对询价通知书和成交人的响应文件作实质性修改。采购人不得提出任何不合理要求作为采购合同的签订条件。</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11.2签订时限：自成交通知书发出之日起30个日历日内。</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11.4成交人在采购合同履行过程中应遵守有关法律、法规和规章的强制性规定（即使前述强制性规定有可能在询价通知书中未予列明）。</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D80278" w:rsidRDefault="00881A2F">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D80278" w:rsidRDefault="00881A2F">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D80278" w:rsidRDefault="00881A2F">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（4）质疑书必须由法定代表人或本项目的全权代理人署名，加盖单位公章，并标明提出质疑的具体日期。</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13.4采购人自受理质疑之日起7个工作日内，对质疑事项作出答复，答复的内容不涉及商业秘密，并以书面形式通知质疑供应商及其他相关供应商。</w:t>
      </w:r>
    </w:p>
    <w:p w:rsidR="00D80278" w:rsidRDefault="00881A2F">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14.1供应商认为询价文件、采购过程、成交结果使自己的合法权益受到损害的，应当首先依法向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未在规定期限内做出答复的，质疑供应商可以在答复期满</w:t>
      </w:r>
      <w:r>
        <w:rPr>
          <w:rFonts w:ascii="宋体" w:eastAsia="宋体" w:hAnsi="宋体" w:cs="宋体" w:hint="eastAsia"/>
          <w:szCs w:val="21"/>
          <w:shd w:val="clear" w:color="auto" w:fill="FFFFFF"/>
        </w:rPr>
        <w:lastRenderedPageBreak/>
        <w:t>后十五个工作日内向采购人监察审计部提起投诉。</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14.3投诉人有下列情形之一的，属于虚假、恶意投诉，将列入不良行为记录名单，并依法予以处罚：</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D80278" w:rsidRDefault="00881A2F">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D80278" w:rsidRDefault="00D80278">
      <w:pPr>
        <w:spacing w:line="360" w:lineRule="auto"/>
        <w:ind w:firstLineChars="200" w:firstLine="420"/>
        <w:rPr>
          <w:rFonts w:ascii="宋体" w:eastAsia="宋体" w:hAnsi="宋体" w:cs="宋体"/>
          <w:szCs w:val="21"/>
          <w:shd w:val="clear" w:color="auto" w:fill="FFFFFF"/>
        </w:rPr>
      </w:pPr>
    </w:p>
    <w:p w:rsidR="00D80278" w:rsidRDefault="00D80278">
      <w:pPr>
        <w:spacing w:line="360" w:lineRule="auto"/>
        <w:ind w:firstLineChars="200" w:firstLine="420"/>
        <w:rPr>
          <w:rFonts w:ascii="宋体" w:eastAsia="宋体" w:hAnsi="宋体" w:cs="宋体"/>
          <w:szCs w:val="21"/>
          <w:shd w:val="clear" w:color="auto" w:fill="FFFFFF"/>
        </w:rPr>
      </w:pP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xml:space="preserve">                  </w:t>
      </w:r>
      <w:r>
        <w:rPr>
          <w:rFonts w:ascii="宋体" w:eastAsia="宋体" w:hAnsi="宋体" w:cs="宋体" w:hint="eastAsia"/>
          <w:b/>
          <w:bCs/>
          <w:color w:val="333333"/>
          <w:kern w:val="0"/>
          <w:sz w:val="36"/>
        </w:rPr>
        <w:t>第三章   评审</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1.2.1询价小组由评审专家（以下简称“评委”）共</w:t>
      </w:r>
      <w:r>
        <w:rPr>
          <w:rFonts w:ascii="宋体" w:eastAsia="宋体" w:hAnsi="宋体" w:cs="宋体" w:hint="eastAsia"/>
          <w:color w:val="333333"/>
          <w:kern w:val="0"/>
          <w:szCs w:val="21"/>
          <w:u w:val="single"/>
        </w:rPr>
        <w:t>3</w:t>
      </w:r>
      <w:r>
        <w:rPr>
          <w:rFonts w:ascii="宋体" w:eastAsia="宋体" w:hAnsi="宋体" w:cs="宋体" w:hint="eastAsia"/>
          <w:color w:val="333333"/>
          <w:kern w:val="0"/>
          <w:szCs w:val="21"/>
        </w:rPr>
        <w:t>人组成，评审专家由采购评审专家库产生。</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首先进行资格性与符合性审查，其次再进行技术商务及报价部分的评审，最终按照本章第5.2条规定的相应评审标准推荐成交候选人。</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询价小组将根据询价通知书，对供应商提供的资格证明材料进行审查。有任一项资格证明材料不满足资格条件的，视为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D80278" w:rsidRDefault="00881A2F">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①未按照询价通知书规定提交询价保证金的；</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2.2.3</w:t>
      </w:r>
      <w:r>
        <w:rPr>
          <w:rFonts w:ascii="宋体" w:eastAsia="宋体" w:hAnsi="宋体" w:cs="宋体" w:hint="eastAsia"/>
          <w:b/>
          <w:bCs/>
          <w:color w:val="333333"/>
          <w:kern w:val="0"/>
          <w:szCs w:val="21"/>
        </w:rPr>
        <w:t>响应程度审查</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（1）审查响应文件是否与询价通知书要求的实质性条款、条件和规格相符。</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（2）响应文件是否实质性响应询价通知书，由询价小组依据询价通知书规定和响应文件内容认定。有任一项实质性要求条款偏离的，视为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①报价一览表内容与分项报价表内容不一致的，以报价一览表为准；</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④总价金额与按单价汇总金额不一致的，以单价金额计算结果为准；</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（1）询价小组在询价过程中，不得改变询价通知书所确定的技术和服务等要求、评审程序、评定成交的标准和合同文本等事项。</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（3）漏（缺）项</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①询价通知书中要求列入报价的费用（含配置、功能），漏（缺）项的报价视为已经包括在报价总价中。</w:t>
      </w:r>
    </w:p>
    <w:p w:rsidR="00D80278" w:rsidRDefault="00881A2F">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D80278" w:rsidRDefault="00881A2F">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D80278" w:rsidRDefault="00881A2F">
      <w:pPr>
        <w:widowControl/>
        <w:shd w:val="clear" w:color="auto" w:fill="FFFFFF"/>
        <w:spacing w:line="140" w:lineRule="atLeast"/>
        <w:jc w:val="left"/>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D80278" w:rsidRDefault="00881A2F">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D80278" w:rsidRDefault="00881A2F">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（1</w:t>
      </w:r>
      <w:r w:rsidR="00931B68">
        <w:rPr>
          <w:rFonts w:ascii="宋体" w:eastAsia="宋体" w:hAnsi="宋体" w:cs="宋体" w:hint="eastAsia"/>
          <w:color w:val="393939"/>
          <w:kern w:val="0"/>
          <w:szCs w:val="21"/>
        </w:rPr>
        <w:t>）在全部满足询价</w:t>
      </w:r>
      <w:r>
        <w:rPr>
          <w:rFonts w:ascii="宋体" w:eastAsia="宋体" w:hAnsi="宋体" w:cs="宋体" w:hint="eastAsia"/>
          <w:color w:val="393939"/>
          <w:kern w:val="0"/>
          <w:szCs w:val="21"/>
        </w:rPr>
        <w:t>文件实质性要求前提下，按照统一的价格要素评定最低报价，以提出</w:t>
      </w:r>
      <w:r w:rsidR="002F19CD">
        <w:rPr>
          <w:rFonts w:ascii="宋体" w:eastAsia="宋体" w:hAnsi="宋体" w:cs="宋体" w:hint="eastAsia"/>
          <w:color w:val="393939"/>
          <w:kern w:val="0"/>
          <w:szCs w:val="21"/>
        </w:rPr>
        <w:t>单价优惠下浮最高的</w:t>
      </w:r>
      <w:r>
        <w:rPr>
          <w:rFonts w:ascii="宋体" w:eastAsia="宋体" w:hAnsi="宋体" w:cs="宋体" w:hint="eastAsia"/>
          <w:color w:val="393939"/>
          <w:kern w:val="0"/>
          <w:szCs w:val="21"/>
        </w:rPr>
        <w:t>报价人作为成交候选人。</w:t>
      </w:r>
      <w:r>
        <w:rPr>
          <w:rFonts w:ascii="微软雅黑" w:eastAsia="微软雅黑" w:hAnsi="微软雅黑" w:cs="宋体" w:hint="eastAsia"/>
          <w:color w:val="393939"/>
          <w:kern w:val="0"/>
          <w:szCs w:val="21"/>
        </w:rPr>
        <w:t>  </w:t>
      </w:r>
    </w:p>
    <w:p w:rsidR="00D80278" w:rsidRDefault="00881A2F" w:rsidP="00740472">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（2）中标候选人排列规则顺序</w:t>
      </w:r>
      <w:r w:rsidRPr="00740472">
        <w:rPr>
          <w:rFonts w:ascii="宋体" w:eastAsia="宋体" w:hAnsi="宋体" w:cs="宋体" w:hint="eastAsia"/>
          <w:kern w:val="0"/>
          <w:szCs w:val="21"/>
        </w:rPr>
        <w:t>按照</w:t>
      </w:r>
      <w:r w:rsidR="002F19CD">
        <w:rPr>
          <w:rFonts w:hint="eastAsia"/>
        </w:rPr>
        <w:t>报价优惠幅度</w:t>
      </w:r>
      <w:r w:rsidR="00C15F66">
        <w:rPr>
          <w:rFonts w:hint="eastAsia"/>
        </w:rPr>
        <w:t>从</w:t>
      </w:r>
      <w:r w:rsidR="002F19CD">
        <w:rPr>
          <w:rFonts w:hint="eastAsia"/>
        </w:rPr>
        <w:t>高到低排序</w:t>
      </w:r>
      <w:r w:rsidR="002F19CD">
        <w:rPr>
          <w:rFonts w:ascii="宋体" w:eastAsia="宋体" w:hAnsi="宋体" w:cs="宋体" w:hint="eastAsia"/>
          <w:color w:val="393939"/>
          <w:kern w:val="0"/>
          <w:szCs w:val="21"/>
        </w:rPr>
        <w:t>。</w:t>
      </w:r>
    </w:p>
    <w:p w:rsidR="00D80278" w:rsidRPr="002455B3" w:rsidRDefault="00881A2F">
      <w:pPr>
        <w:widowControl/>
        <w:shd w:val="clear" w:color="auto" w:fill="FFFFFF"/>
        <w:spacing w:after="150" w:line="240" w:lineRule="exact"/>
        <w:ind w:firstLine="480"/>
        <w:jc w:val="left"/>
        <w:rPr>
          <w:rFonts w:ascii="Verdana" w:eastAsia="宋体" w:hAnsi="Verdana" w:cs="宋体"/>
          <w:color w:val="FF0000"/>
          <w:kern w:val="0"/>
          <w:szCs w:val="21"/>
        </w:rPr>
      </w:pPr>
      <w:r w:rsidRPr="002455B3">
        <w:rPr>
          <w:rFonts w:ascii="微软雅黑" w:eastAsia="微软雅黑" w:hAnsi="微软雅黑" w:cs="宋体" w:hint="eastAsia"/>
          <w:color w:val="FF0000"/>
          <w:kern w:val="0"/>
          <w:szCs w:val="21"/>
        </w:rPr>
        <w:t> </w:t>
      </w:r>
    </w:p>
    <w:p w:rsidR="00D80278" w:rsidRDefault="00881A2F">
      <w:pPr>
        <w:widowControl/>
        <w:shd w:val="clear" w:color="auto" w:fill="FFFFFF"/>
        <w:spacing w:line="140" w:lineRule="atLeast"/>
        <w:jc w:val="left"/>
        <w:rPr>
          <w:rFonts w:ascii="Verdana" w:eastAsia="宋体" w:hAnsi="Verdana" w:cs="宋体"/>
          <w:color w:val="333333"/>
          <w:kern w:val="0"/>
          <w:sz w:val="18"/>
          <w:szCs w:val="18"/>
        </w:rPr>
      </w:pPr>
      <w:r>
        <w:rPr>
          <w:rFonts w:ascii="Calibri" w:eastAsia="宋体" w:hAnsi="Calibri" w:cs="Calibri"/>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D80278" w:rsidRDefault="00881A2F">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 </w:t>
      </w:r>
    </w:p>
    <w:p w:rsidR="00D80278" w:rsidRDefault="00881A2F">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D80278" w:rsidRDefault="00D80278">
      <w:pPr>
        <w:widowControl/>
        <w:shd w:val="clear" w:color="auto" w:fill="FFFFFF"/>
        <w:jc w:val="left"/>
        <w:rPr>
          <w:rFonts w:ascii="宋体" w:eastAsia="宋体" w:hAnsi="宋体" w:cs="宋体"/>
          <w:color w:val="333333"/>
          <w:kern w:val="0"/>
          <w:szCs w:val="21"/>
        </w:rPr>
      </w:pPr>
    </w:p>
    <w:p w:rsidR="004E7A31" w:rsidRDefault="004E7A31">
      <w:pPr>
        <w:widowControl/>
        <w:shd w:val="clear" w:color="auto" w:fill="FFFFFF"/>
        <w:jc w:val="left"/>
        <w:rPr>
          <w:rFonts w:ascii="宋体" w:eastAsia="宋体" w:hAnsi="宋体" w:cs="宋体"/>
          <w:color w:val="333333"/>
          <w:kern w:val="0"/>
          <w:szCs w:val="21"/>
        </w:rPr>
      </w:pPr>
    </w:p>
    <w:p w:rsidR="00D80278" w:rsidRPr="003240B1" w:rsidRDefault="00881A2F" w:rsidP="003240B1">
      <w:pPr>
        <w:widowControl/>
        <w:shd w:val="clear" w:color="auto" w:fill="FFFFFF"/>
        <w:spacing w:before="100" w:after="100"/>
        <w:ind w:firstLineChars="250" w:firstLine="904"/>
        <w:rPr>
          <w:rFonts w:ascii="宋体" w:eastAsia="宋体" w:hAnsi="宋体" w:cs="宋体"/>
          <w:color w:val="333333"/>
          <w:kern w:val="0"/>
          <w:sz w:val="36"/>
          <w:szCs w:val="36"/>
        </w:rPr>
      </w:pPr>
      <w:r w:rsidRPr="003240B1">
        <w:rPr>
          <w:rFonts w:ascii="宋体" w:eastAsia="宋体" w:hAnsi="宋体" w:cs="宋体" w:hint="eastAsia"/>
          <w:b/>
          <w:bCs/>
          <w:color w:val="333333"/>
          <w:kern w:val="0"/>
          <w:sz w:val="36"/>
          <w:szCs w:val="36"/>
        </w:rPr>
        <w:t>第四章   询价内容及要求</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一、</w:t>
      </w:r>
      <w:r w:rsidR="00454E01">
        <w:rPr>
          <w:rFonts w:ascii="宋体" w:eastAsia="宋体" w:hAnsi="宋体" w:cs="宋体" w:hint="eastAsia"/>
          <w:color w:val="333333"/>
          <w:kern w:val="0"/>
          <w:szCs w:val="21"/>
        </w:rPr>
        <w:t>南通港码头管理有限公司</w:t>
      </w:r>
      <w:r w:rsidR="00454E01" w:rsidRPr="00454E01">
        <w:rPr>
          <w:rFonts w:ascii="宋体" w:eastAsia="宋体" w:hAnsi="宋体" w:hint="eastAsia"/>
          <w:bCs/>
          <w:szCs w:val="21"/>
        </w:rPr>
        <w:t>为了确保公司重载试运行及后续生产，需要采购一批内燃设备用柴油。</w:t>
      </w:r>
      <w:r w:rsidR="00454E01">
        <w:rPr>
          <w:rFonts w:ascii="宋体" w:eastAsia="宋体" w:hAnsi="宋体" w:hint="eastAsia"/>
          <w:bCs/>
          <w:szCs w:val="21"/>
        </w:rPr>
        <w:t>因为不确定本年度柴油用量，</w:t>
      </w:r>
      <w:r w:rsidR="00747553">
        <w:rPr>
          <w:rFonts w:ascii="宋体" w:eastAsia="宋体" w:hAnsi="宋体" w:hint="eastAsia"/>
          <w:bCs/>
          <w:szCs w:val="21"/>
        </w:rPr>
        <w:t>按实际需求量计算</w:t>
      </w:r>
      <w:r w:rsidR="002455B3">
        <w:rPr>
          <w:rFonts w:ascii="宋体" w:eastAsia="宋体" w:hAnsi="宋体" w:hint="eastAsia"/>
          <w:bCs/>
          <w:szCs w:val="21"/>
        </w:rPr>
        <w:t>。</w:t>
      </w:r>
    </w:p>
    <w:p w:rsidR="00D80278" w:rsidRPr="007F6020" w:rsidRDefault="00881A2F">
      <w:pPr>
        <w:widowControl/>
        <w:shd w:val="clear" w:color="auto" w:fill="FFFFFF"/>
        <w:jc w:val="left"/>
        <w:rPr>
          <w:rFonts w:ascii="宋体" w:eastAsia="宋体" w:hAnsi="宋体" w:cs="宋体"/>
          <w:kern w:val="0"/>
          <w:szCs w:val="21"/>
        </w:rPr>
      </w:pPr>
      <w:r>
        <w:rPr>
          <w:rFonts w:ascii="宋体" w:eastAsia="宋体" w:hAnsi="宋体" w:cs="宋体" w:hint="eastAsia"/>
          <w:color w:val="333333"/>
          <w:kern w:val="0"/>
          <w:szCs w:val="21"/>
        </w:rPr>
        <w:t>二、技术要求</w:t>
      </w:r>
      <w:r w:rsidRPr="007F6020">
        <w:rPr>
          <w:rFonts w:ascii="宋体" w:eastAsia="宋体" w:hAnsi="宋体" w:cs="宋体" w:hint="eastAsia"/>
          <w:b/>
          <w:bCs/>
          <w:kern w:val="0"/>
          <w:szCs w:val="21"/>
        </w:rPr>
        <w:t>（以下内容不允许负偏离）</w:t>
      </w:r>
    </w:p>
    <w:p w:rsidR="00D80278" w:rsidRPr="007F6020" w:rsidRDefault="00881A2F">
      <w:pPr>
        <w:widowControl/>
        <w:shd w:val="clear" w:color="auto" w:fill="FFFFFF"/>
        <w:jc w:val="left"/>
        <w:rPr>
          <w:rFonts w:ascii="宋体" w:eastAsia="宋体" w:hAnsi="宋体" w:cs="宋体"/>
          <w:b/>
          <w:bCs/>
          <w:kern w:val="0"/>
          <w:szCs w:val="21"/>
        </w:rPr>
      </w:pPr>
      <w:r w:rsidRPr="007F6020">
        <w:rPr>
          <w:rFonts w:ascii="宋体" w:eastAsia="宋体" w:hAnsi="宋体" w:cs="宋体" w:hint="eastAsia"/>
          <w:b/>
          <w:bCs/>
          <w:kern w:val="0"/>
          <w:szCs w:val="21"/>
        </w:rPr>
        <w:t>（一）、采购内容、技术参数及要求：</w:t>
      </w:r>
    </w:p>
    <w:p w:rsidR="00CE549C" w:rsidRPr="007F6020" w:rsidRDefault="00CE549C" w:rsidP="00CE549C">
      <w:pPr>
        <w:widowControl/>
        <w:shd w:val="clear" w:color="auto" w:fill="FFFFFF"/>
        <w:jc w:val="left"/>
        <w:rPr>
          <w:rFonts w:ascii="宋体" w:eastAsia="宋体" w:hAnsi="宋体" w:cs="宋体"/>
          <w:b/>
          <w:bCs/>
          <w:kern w:val="0"/>
          <w:szCs w:val="21"/>
        </w:rPr>
      </w:pPr>
      <w:r w:rsidRPr="007F6020">
        <w:rPr>
          <w:rFonts w:ascii="宋体" w:eastAsia="宋体" w:hAnsi="宋体" w:cs="宋体" w:hint="eastAsia"/>
          <w:b/>
          <w:bCs/>
          <w:kern w:val="0"/>
          <w:szCs w:val="21"/>
        </w:rPr>
        <w:t>南通港码头管理有限公司生产使用所需国六标准0#、-10#柴油。产品技术须要求符合GB19147-2016、GB252-2000、GB/T261-2008等相关规定。</w:t>
      </w:r>
    </w:p>
    <w:p w:rsidR="00CE549C" w:rsidRPr="007F6020" w:rsidRDefault="00CE549C" w:rsidP="00CE549C">
      <w:pPr>
        <w:widowControl/>
        <w:shd w:val="clear" w:color="auto" w:fill="FFFFFF"/>
        <w:jc w:val="left"/>
        <w:rPr>
          <w:rFonts w:ascii="宋体" w:eastAsia="宋体" w:hAnsi="宋体" w:cs="宋体"/>
          <w:b/>
          <w:bCs/>
          <w:kern w:val="0"/>
          <w:szCs w:val="21"/>
        </w:rPr>
      </w:pPr>
      <w:r w:rsidRPr="007F6020">
        <w:rPr>
          <w:rFonts w:ascii="宋体" w:eastAsia="宋体" w:hAnsi="宋体" w:cs="宋体" w:hint="eastAsia"/>
          <w:b/>
          <w:bCs/>
          <w:kern w:val="0"/>
          <w:szCs w:val="21"/>
        </w:rPr>
        <w:t>1、</w:t>
      </w:r>
      <w:r w:rsidRPr="007F6020">
        <w:rPr>
          <w:rFonts w:ascii="宋体" w:eastAsia="宋体" w:hAnsi="宋体" w:cs="宋体" w:hint="eastAsia"/>
          <w:b/>
          <w:bCs/>
          <w:kern w:val="0"/>
          <w:szCs w:val="21"/>
        </w:rPr>
        <w:tab/>
        <w:t>供货协议有效期</w:t>
      </w:r>
      <w:r w:rsidR="00E97CD0" w:rsidRPr="007F6020">
        <w:rPr>
          <w:rFonts w:ascii="宋体" w:eastAsia="宋体" w:hAnsi="宋体" w:cs="宋体" w:hint="eastAsia"/>
          <w:b/>
          <w:bCs/>
          <w:kern w:val="0"/>
          <w:szCs w:val="21"/>
        </w:rPr>
        <w:t>至2020年12月31日</w:t>
      </w:r>
      <w:r w:rsidR="00B5651E" w:rsidRPr="007F6020">
        <w:rPr>
          <w:rFonts w:ascii="宋体" w:eastAsia="宋体" w:hAnsi="宋体" w:cs="宋体" w:hint="eastAsia"/>
          <w:b/>
          <w:bCs/>
          <w:kern w:val="0"/>
          <w:szCs w:val="21"/>
        </w:rPr>
        <w:t>，有效期内结算价以供货单价乘以实际供货量为准，一月一结。</w:t>
      </w:r>
    </w:p>
    <w:p w:rsidR="00CE549C" w:rsidRPr="007F6020" w:rsidRDefault="00CE549C" w:rsidP="00CE549C">
      <w:pPr>
        <w:widowControl/>
        <w:shd w:val="clear" w:color="auto" w:fill="FFFFFF"/>
        <w:jc w:val="left"/>
        <w:rPr>
          <w:rFonts w:ascii="宋体" w:eastAsia="宋体" w:hAnsi="宋体" w:cs="宋体"/>
          <w:b/>
          <w:bCs/>
          <w:kern w:val="0"/>
          <w:szCs w:val="21"/>
        </w:rPr>
      </w:pPr>
      <w:r w:rsidRPr="007F6020">
        <w:rPr>
          <w:rFonts w:ascii="宋体" w:eastAsia="宋体" w:hAnsi="宋体" w:cs="宋体" w:hint="eastAsia"/>
          <w:b/>
          <w:bCs/>
          <w:kern w:val="0"/>
          <w:szCs w:val="21"/>
        </w:rPr>
        <w:t>2、</w:t>
      </w:r>
      <w:r w:rsidRPr="007F6020">
        <w:rPr>
          <w:rFonts w:ascii="宋体" w:eastAsia="宋体" w:hAnsi="宋体" w:cs="宋体" w:hint="eastAsia"/>
          <w:b/>
          <w:bCs/>
          <w:kern w:val="0"/>
          <w:szCs w:val="21"/>
        </w:rPr>
        <w:tab/>
      </w:r>
      <w:r w:rsidR="00931B68">
        <w:rPr>
          <w:rFonts w:ascii="宋体" w:eastAsia="宋体" w:hAnsi="宋体" w:cs="宋体" w:hint="eastAsia"/>
          <w:b/>
          <w:bCs/>
          <w:kern w:val="0"/>
          <w:szCs w:val="21"/>
        </w:rPr>
        <w:t>询价</w:t>
      </w:r>
      <w:r w:rsidRPr="007F6020">
        <w:rPr>
          <w:rFonts w:ascii="宋体" w:eastAsia="宋体" w:hAnsi="宋体" w:cs="宋体" w:hint="eastAsia"/>
          <w:b/>
          <w:bCs/>
          <w:kern w:val="0"/>
          <w:szCs w:val="21"/>
        </w:rPr>
        <w:t>形式：投标人以国家发展和改革委员会发布的各省区市和中心城市（江苏省）汽、柴油最高零售价中柴油单价为基数优惠下浮的幅度（元/吨，含增值税）。</w:t>
      </w:r>
    </w:p>
    <w:p w:rsidR="00CE549C" w:rsidRPr="007F6020" w:rsidRDefault="00CE549C" w:rsidP="00CE549C">
      <w:pPr>
        <w:widowControl/>
        <w:shd w:val="clear" w:color="auto" w:fill="FFFFFF"/>
        <w:jc w:val="left"/>
        <w:rPr>
          <w:rFonts w:ascii="宋体" w:eastAsia="宋体" w:hAnsi="宋体" w:cs="宋体"/>
          <w:b/>
          <w:bCs/>
          <w:kern w:val="0"/>
          <w:szCs w:val="21"/>
        </w:rPr>
      </w:pPr>
      <w:r w:rsidRPr="007F6020">
        <w:rPr>
          <w:rFonts w:ascii="宋体" w:eastAsia="宋体" w:hAnsi="宋体" w:cs="宋体" w:hint="eastAsia"/>
          <w:b/>
          <w:bCs/>
          <w:kern w:val="0"/>
          <w:szCs w:val="21"/>
        </w:rPr>
        <w:t>3、初始供货价格：以国家发展和改革委员会</w:t>
      </w:r>
      <w:r w:rsidR="00B6237C" w:rsidRPr="007F6020">
        <w:rPr>
          <w:rFonts w:ascii="宋体" w:eastAsia="宋体" w:hAnsi="宋体" w:cs="宋体" w:hint="eastAsia"/>
          <w:b/>
          <w:bCs/>
          <w:kern w:val="0"/>
          <w:szCs w:val="21"/>
        </w:rPr>
        <w:t>2020年</w:t>
      </w:r>
      <w:r w:rsidR="003240B1">
        <w:rPr>
          <w:rFonts w:ascii="宋体" w:eastAsia="宋体" w:hAnsi="宋体" w:cs="宋体" w:hint="eastAsia"/>
          <w:b/>
          <w:bCs/>
          <w:kern w:val="0"/>
          <w:szCs w:val="21"/>
        </w:rPr>
        <w:t>6</w:t>
      </w:r>
      <w:r w:rsidR="00B6237C" w:rsidRPr="007F6020">
        <w:rPr>
          <w:rFonts w:ascii="宋体" w:eastAsia="宋体" w:hAnsi="宋体" w:cs="宋体" w:hint="eastAsia"/>
          <w:b/>
          <w:bCs/>
          <w:kern w:val="0"/>
          <w:szCs w:val="21"/>
        </w:rPr>
        <w:t>月</w:t>
      </w:r>
      <w:r w:rsidR="003240B1">
        <w:rPr>
          <w:rFonts w:ascii="宋体" w:eastAsia="宋体" w:hAnsi="宋体" w:cs="宋体" w:hint="eastAsia"/>
          <w:b/>
          <w:bCs/>
          <w:kern w:val="0"/>
          <w:szCs w:val="21"/>
        </w:rPr>
        <w:t>28日</w:t>
      </w:r>
      <w:r w:rsidRPr="007F6020">
        <w:rPr>
          <w:rFonts w:ascii="宋体" w:eastAsia="宋体" w:hAnsi="宋体" w:cs="宋体" w:hint="eastAsia"/>
          <w:b/>
          <w:bCs/>
          <w:kern w:val="0"/>
          <w:szCs w:val="21"/>
        </w:rPr>
        <w:t>发布的各省区市和中心城市（江苏省）汽、柴油最高零售价中柴油单价（</w:t>
      </w:r>
      <w:r w:rsidR="003240B1">
        <w:rPr>
          <w:rFonts w:ascii="宋体" w:eastAsia="宋体" w:hAnsi="宋体" w:cs="宋体" w:hint="eastAsia"/>
          <w:b/>
          <w:bCs/>
          <w:kern w:val="0"/>
          <w:szCs w:val="21"/>
        </w:rPr>
        <w:t>6045</w:t>
      </w:r>
      <w:r w:rsidRPr="007F6020">
        <w:rPr>
          <w:rFonts w:ascii="宋体" w:eastAsia="宋体" w:hAnsi="宋体" w:cs="宋体" w:hint="eastAsia"/>
          <w:b/>
          <w:bCs/>
          <w:kern w:val="0"/>
          <w:szCs w:val="21"/>
        </w:rPr>
        <w:t>元/吨）为基数优惠下浮后的含税价格作为初始供货单价。（注：如</w:t>
      </w:r>
      <w:r w:rsidR="006B1042">
        <w:rPr>
          <w:rFonts w:ascii="宋体" w:eastAsia="宋体" w:hAnsi="宋体" w:cs="宋体" w:hint="eastAsia"/>
          <w:b/>
          <w:bCs/>
          <w:kern w:val="0"/>
          <w:szCs w:val="21"/>
        </w:rPr>
        <w:t>询价</w:t>
      </w:r>
      <w:r w:rsidRPr="007F6020">
        <w:rPr>
          <w:rFonts w:ascii="宋体" w:eastAsia="宋体" w:hAnsi="宋体" w:cs="宋体" w:hint="eastAsia"/>
          <w:b/>
          <w:bCs/>
          <w:kern w:val="0"/>
          <w:szCs w:val="21"/>
        </w:rPr>
        <w:t>期间国内成品油零售价调整，以投标文件递交的截止时间前国家发改委最近一次公布的柴油最高零售单价为准）</w:t>
      </w:r>
    </w:p>
    <w:p w:rsidR="00CE549C" w:rsidRPr="007F6020" w:rsidRDefault="00CE549C" w:rsidP="00CE549C">
      <w:pPr>
        <w:widowControl/>
        <w:shd w:val="clear" w:color="auto" w:fill="FFFFFF"/>
        <w:jc w:val="left"/>
        <w:rPr>
          <w:rFonts w:ascii="宋体" w:eastAsia="宋体" w:hAnsi="宋体" w:cs="宋体"/>
          <w:b/>
          <w:bCs/>
          <w:kern w:val="0"/>
          <w:szCs w:val="21"/>
        </w:rPr>
      </w:pPr>
      <w:r w:rsidRPr="007F6020">
        <w:rPr>
          <w:rFonts w:ascii="宋体" w:eastAsia="宋体" w:hAnsi="宋体" w:cs="宋体" w:hint="eastAsia"/>
          <w:b/>
          <w:bCs/>
          <w:kern w:val="0"/>
          <w:szCs w:val="21"/>
        </w:rPr>
        <w:t>4、价格调整：每月9日00：00时（若为法定节假日或是双休日则顺延至紧临的第一个工作日）至次月8日24：00时止的时间跨度内的柴油供货价格不随市场价格变化而发生调整。</w:t>
      </w:r>
    </w:p>
    <w:p w:rsidR="00CE549C" w:rsidRPr="007F6020" w:rsidRDefault="00CE549C" w:rsidP="00CE549C">
      <w:pPr>
        <w:widowControl/>
        <w:shd w:val="clear" w:color="auto" w:fill="FFFFFF"/>
        <w:jc w:val="left"/>
        <w:rPr>
          <w:rFonts w:ascii="宋体" w:eastAsia="宋体" w:hAnsi="宋体" w:cs="宋体"/>
          <w:b/>
          <w:bCs/>
          <w:kern w:val="0"/>
          <w:szCs w:val="21"/>
        </w:rPr>
      </w:pPr>
      <w:r w:rsidRPr="007F6020">
        <w:rPr>
          <w:rFonts w:ascii="宋体" w:eastAsia="宋体" w:hAnsi="宋体" w:cs="宋体" w:hint="eastAsia"/>
          <w:b/>
          <w:bCs/>
          <w:kern w:val="0"/>
          <w:szCs w:val="21"/>
        </w:rPr>
        <w:t>次月柴油供货价格调整方法：柴油该月供货价格=国家发展和改革委员会该月8日前最近一次公布的各省区市和中心城市（江苏省）汽、柴油最高零售价中柴油单价-投标人投标报价时承诺的优惠下浮的幅度（元/吨，含增值税）。</w:t>
      </w:r>
    </w:p>
    <w:p w:rsidR="00D80278" w:rsidRPr="007F6020" w:rsidRDefault="00CE549C" w:rsidP="00CE549C">
      <w:pPr>
        <w:widowControl/>
        <w:shd w:val="clear" w:color="auto" w:fill="FFFFFF"/>
        <w:jc w:val="left"/>
        <w:rPr>
          <w:rFonts w:ascii="宋体" w:eastAsia="宋体" w:hAnsi="宋体" w:cs="宋体"/>
          <w:b/>
          <w:bCs/>
          <w:kern w:val="0"/>
          <w:szCs w:val="21"/>
        </w:rPr>
      </w:pPr>
      <w:r w:rsidRPr="007F6020">
        <w:rPr>
          <w:rFonts w:ascii="宋体" w:eastAsia="宋体" w:hAnsi="宋体" w:cs="宋体" w:hint="eastAsia"/>
          <w:b/>
          <w:bCs/>
          <w:kern w:val="0"/>
          <w:szCs w:val="21"/>
        </w:rPr>
        <w:t>5、交货方式及交货期：</w:t>
      </w:r>
      <w:r w:rsidR="00D6522A" w:rsidRPr="007F6020">
        <w:rPr>
          <w:rFonts w:ascii="宋体" w:eastAsia="宋体" w:hAnsi="宋体" w:cs="宋体" w:hint="eastAsia"/>
          <w:b/>
          <w:bCs/>
          <w:kern w:val="0"/>
          <w:szCs w:val="21"/>
        </w:rPr>
        <w:t>供货期</w:t>
      </w:r>
      <w:r w:rsidR="005B7365" w:rsidRPr="007F6020">
        <w:rPr>
          <w:rFonts w:ascii="宋体" w:eastAsia="宋体" w:hAnsi="宋体" w:cs="宋体" w:hint="eastAsia"/>
          <w:b/>
          <w:bCs/>
          <w:kern w:val="0"/>
          <w:szCs w:val="21"/>
        </w:rPr>
        <w:t>内，卖方使用流动加油车送到南通港码头管理有限公司港区指定位置</w:t>
      </w:r>
      <w:r w:rsidR="005F506A" w:rsidRPr="007F6020">
        <w:rPr>
          <w:rFonts w:ascii="宋体" w:eastAsia="宋体" w:hAnsi="宋体" w:cs="宋体" w:hint="eastAsia"/>
          <w:b/>
          <w:bCs/>
          <w:kern w:val="0"/>
          <w:szCs w:val="21"/>
        </w:rPr>
        <w:t>进行加油</w:t>
      </w:r>
      <w:r w:rsidR="00D6522A" w:rsidRPr="007F6020">
        <w:rPr>
          <w:rFonts w:ascii="宋体" w:eastAsia="宋体" w:hAnsi="宋体" w:cs="宋体" w:hint="eastAsia"/>
          <w:b/>
          <w:bCs/>
          <w:kern w:val="0"/>
          <w:szCs w:val="21"/>
        </w:rPr>
        <w:t>，加油车随叫随到。</w:t>
      </w:r>
    </w:p>
    <w:p w:rsidR="00004404" w:rsidRDefault="00004404">
      <w:pPr>
        <w:widowControl/>
        <w:shd w:val="clear" w:color="auto" w:fill="FFFFFF"/>
        <w:jc w:val="left"/>
        <w:rPr>
          <w:rFonts w:ascii="宋体" w:eastAsia="宋体" w:hAnsi="宋体" w:cs="宋体"/>
          <w:b/>
          <w:bCs/>
          <w:color w:val="333333"/>
          <w:kern w:val="0"/>
          <w:szCs w:val="21"/>
        </w:rPr>
      </w:pPr>
    </w:p>
    <w:p w:rsidR="00D80278" w:rsidRDefault="00D80278">
      <w:pPr>
        <w:widowControl/>
        <w:shd w:val="clear" w:color="auto" w:fill="FFFFFF"/>
        <w:jc w:val="left"/>
        <w:rPr>
          <w:rFonts w:ascii="宋体" w:eastAsia="宋体" w:hAnsi="宋体" w:cs="宋体"/>
          <w:b/>
          <w:bCs/>
          <w:color w:val="333333"/>
          <w:kern w:val="0"/>
          <w:szCs w:val="21"/>
        </w:rPr>
      </w:pPr>
    </w:p>
    <w:p w:rsidR="00D80278" w:rsidRPr="00F91F0F" w:rsidRDefault="00881A2F">
      <w:pPr>
        <w:widowControl/>
        <w:shd w:val="clear" w:color="auto" w:fill="FFFFFF"/>
        <w:spacing w:before="100" w:after="100"/>
        <w:jc w:val="left"/>
        <w:rPr>
          <w:rFonts w:ascii="宋体" w:eastAsia="宋体" w:hAnsi="宋体" w:cs="宋体"/>
          <w:kern w:val="0"/>
          <w:szCs w:val="21"/>
        </w:rPr>
      </w:pPr>
      <w:r w:rsidRPr="00F91F0F">
        <w:rPr>
          <w:rFonts w:ascii="宋体" w:eastAsia="宋体" w:hAnsi="宋体" w:cs="宋体" w:hint="eastAsia"/>
          <w:b/>
          <w:bCs/>
          <w:kern w:val="0"/>
          <w:szCs w:val="21"/>
        </w:rPr>
        <w:t>（二）、产品售后服务要求：</w:t>
      </w:r>
    </w:p>
    <w:p w:rsidR="001C7C01" w:rsidRPr="001C7C01" w:rsidRDefault="001C7C01" w:rsidP="001C7C01">
      <w:pPr>
        <w:widowControl/>
        <w:shd w:val="clear" w:color="auto" w:fill="FFFFFF"/>
        <w:spacing w:line="270" w:lineRule="atLeast"/>
        <w:ind w:firstLineChars="150" w:firstLine="315"/>
        <w:jc w:val="left"/>
        <w:rPr>
          <w:rFonts w:ascii="宋体" w:eastAsia="宋体" w:hAnsi="宋体" w:cs="宋体"/>
          <w:kern w:val="0"/>
          <w:szCs w:val="21"/>
        </w:rPr>
      </w:pPr>
      <w:r w:rsidRPr="001C7C01">
        <w:rPr>
          <w:rFonts w:ascii="宋体" w:eastAsia="宋体" w:hAnsi="宋体" w:cs="宋体" w:hint="eastAsia"/>
          <w:kern w:val="0"/>
          <w:szCs w:val="21"/>
        </w:rPr>
        <w:t xml:space="preserve">乙方提供货物质量及售前售后的服务保证，并遵守国家有关法律、法规的规定。 </w:t>
      </w:r>
    </w:p>
    <w:p w:rsidR="001C7C01" w:rsidRPr="001C7C01" w:rsidRDefault="001C7C01" w:rsidP="001C7C01">
      <w:pPr>
        <w:widowControl/>
        <w:shd w:val="clear" w:color="auto" w:fill="FFFFFF"/>
        <w:spacing w:line="270" w:lineRule="atLeast"/>
        <w:ind w:firstLineChars="150" w:firstLine="315"/>
        <w:jc w:val="left"/>
        <w:rPr>
          <w:rFonts w:ascii="宋体" w:eastAsia="宋体" w:hAnsi="宋体" w:cs="宋体"/>
          <w:kern w:val="0"/>
          <w:szCs w:val="21"/>
        </w:rPr>
      </w:pPr>
      <w:r>
        <w:rPr>
          <w:rFonts w:ascii="宋体" w:eastAsia="宋体" w:hAnsi="宋体" w:cs="宋体" w:hint="eastAsia"/>
          <w:kern w:val="0"/>
          <w:szCs w:val="21"/>
        </w:rPr>
        <w:t>1、</w:t>
      </w:r>
      <w:r w:rsidRPr="001C7C01">
        <w:rPr>
          <w:rFonts w:ascii="宋体" w:eastAsia="宋体" w:hAnsi="宋体" w:cs="宋体" w:hint="eastAsia"/>
          <w:kern w:val="0"/>
          <w:szCs w:val="21"/>
        </w:rPr>
        <w:t>当乙方所供货物因质量缺陷而发生问题时，乙方接到通知后应在6小时内赶到现场，及时查明原因并承担全部责任，赔偿一切经济损失。（必要时可请第三方检验检测机构介入查明原因）</w:t>
      </w:r>
    </w:p>
    <w:p w:rsidR="001C7C01" w:rsidRPr="001C7C01" w:rsidRDefault="001C7C01" w:rsidP="001C7C01">
      <w:pPr>
        <w:widowControl/>
        <w:shd w:val="clear" w:color="auto" w:fill="FFFFFF"/>
        <w:spacing w:line="270" w:lineRule="atLeast"/>
        <w:ind w:firstLineChars="150" w:firstLine="315"/>
        <w:jc w:val="left"/>
        <w:rPr>
          <w:rFonts w:ascii="宋体" w:eastAsia="宋体" w:hAnsi="宋体" w:cs="宋体"/>
          <w:kern w:val="0"/>
          <w:szCs w:val="21"/>
        </w:rPr>
      </w:pPr>
      <w:r>
        <w:rPr>
          <w:rFonts w:ascii="宋体" w:eastAsia="宋体" w:hAnsi="宋体" w:cs="宋体" w:hint="eastAsia"/>
          <w:kern w:val="0"/>
          <w:szCs w:val="21"/>
        </w:rPr>
        <w:t>2、</w:t>
      </w:r>
      <w:r w:rsidRPr="001C7C01">
        <w:rPr>
          <w:rFonts w:ascii="宋体" w:eastAsia="宋体" w:hAnsi="宋体" w:cs="宋体" w:hint="eastAsia"/>
          <w:kern w:val="0"/>
          <w:szCs w:val="21"/>
        </w:rPr>
        <w:t>当乙方所供货物因运输、存放、质变或参数不符等而发生问题时，乙方接甲方通知后，应在6小时内赶到甲方现场查明原因,乙方免费予以更换,并赔偿甲方因此造成的损失。因甲方不当原因出现问题时，责任由甲方承担。</w:t>
      </w:r>
    </w:p>
    <w:p w:rsidR="001C7C01" w:rsidRPr="001C7C01" w:rsidRDefault="001C7C01" w:rsidP="001C7C01">
      <w:pPr>
        <w:widowControl/>
        <w:shd w:val="clear" w:color="auto" w:fill="FFFFFF"/>
        <w:spacing w:line="270" w:lineRule="atLeast"/>
        <w:ind w:firstLineChars="150" w:firstLine="315"/>
        <w:jc w:val="left"/>
        <w:rPr>
          <w:rFonts w:ascii="宋体" w:eastAsia="宋体" w:hAnsi="宋体" w:cs="宋体"/>
          <w:kern w:val="0"/>
          <w:szCs w:val="21"/>
        </w:rPr>
      </w:pPr>
      <w:r>
        <w:rPr>
          <w:rFonts w:ascii="宋体" w:eastAsia="宋体" w:hAnsi="宋体" w:cs="宋体" w:hint="eastAsia"/>
          <w:kern w:val="0"/>
          <w:szCs w:val="21"/>
        </w:rPr>
        <w:t>3、</w:t>
      </w:r>
      <w:r w:rsidRPr="001C7C01">
        <w:rPr>
          <w:rFonts w:ascii="宋体" w:eastAsia="宋体" w:hAnsi="宋体" w:cs="宋体" w:hint="eastAsia"/>
          <w:kern w:val="0"/>
          <w:szCs w:val="21"/>
        </w:rPr>
        <w:t>乙方对其供应的柴油应能提供制造厂技术服务，包括柴油的使用、维护及质量等方面的技术支持。</w:t>
      </w:r>
    </w:p>
    <w:p w:rsidR="001C7C01" w:rsidRDefault="001C7C01" w:rsidP="001C7C01">
      <w:pPr>
        <w:widowControl/>
        <w:shd w:val="clear" w:color="auto" w:fill="FFFFFF"/>
        <w:spacing w:line="270" w:lineRule="atLeast"/>
        <w:ind w:firstLineChars="150" w:firstLine="315"/>
        <w:jc w:val="left"/>
        <w:rPr>
          <w:rFonts w:ascii="宋体" w:eastAsia="宋体" w:hAnsi="宋体" w:cs="宋体"/>
          <w:kern w:val="0"/>
          <w:szCs w:val="21"/>
        </w:rPr>
      </w:pPr>
      <w:r>
        <w:rPr>
          <w:rFonts w:ascii="宋体" w:eastAsia="宋体" w:hAnsi="宋体" w:cs="宋体" w:hint="eastAsia"/>
          <w:kern w:val="0"/>
          <w:szCs w:val="21"/>
        </w:rPr>
        <w:t>4、</w:t>
      </w:r>
      <w:r w:rsidRPr="001C7C01">
        <w:rPr>
          <w:rFonts w:ascii="宋体" w:eastAsia="宋体" w:hAnsi="宋体" w:cs="宋体" w:hint="eastAsia"/>
          <w:kern w:val="0"/>
          <w:szCs w:val="21"/>
        </w:rPr>
        <w:t>乙方质量保证内容不包含对由于火灾、偷窃、以外、故意破坏和甲方人员的疏忽产生损失的损失。</w:t>
      </w:r>
    </w:p>
    <w:p w:rsidR="00D80278" w:rsidRPr="00F91F0F" w:rsidRDefault="00881A2F" w:rsidP="001C7C01">
      <w:pPr>
        <w:widowControl/>
        <w:shd w:val="clear" w:color="auto" w:fill="FFFFFF"/>
        <w:spacing w:line="270" w:lineRule="atLeast"/>
        <w:ind w:firstLineChars="150" w:firstLine="315"/>
        <w:jc w:val="left"/>
        <w:rPr>
          <w:rFonts w:ascii="宋体" w:eastAsia="宋体" w:hAnsi="宋体" w:cs="宋体"/>
          <w:kern w:val="0"/>
          <w:szCs w:val="21"/>
        </w:rPr>
      </w:pPr>
      <w:r w:rsidRPr="00F91F0F">
        <w:rPr>
          <w:rFonts w:ascii="宋体" w:eastAsia="宋体" w:hAnsi="宋体" w:cs="宋体" w:hint="eastAsia"/>
          <w:kern w:val="0"/>
          <w:szCs w:val="21"/>
        </w:rPr>
        <w:t>5、供应商可视自身能力提供更优、更合理的服务承诺。</w:t>
      </w:r>
    </w:p>
    <w:p w:rsidR="00D80278" w:rsidRDefault="00881A2F">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1、验收标准：根据本询价文件、成交供应商的询价响应文件、承诺及有关国家、行业规定进行验收。</w:t>
      </w:r>
    </w:p>
    <w:p w:rsidR="00D80278" w:rsidRDefault="00881A2F">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2、货物到货验收时成交供应商代表必须在场，并提供产品合格证、质量保证文件等相关证明材料。</w:t>
      </w:r>
    </w:p>
    <w:p w:rsidR="00D80278" w:rsidRDefault="00B964A6">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881A2F">
        <w:rPr>
          <w:rFonts w:ascii="宋体" w:eastAsia="宋体" w:hAnsi="宋体" w:cs="宋体" w:hint="eastAsia"/>
          <w:color w:val="333333"/>
          <w:kern w:val="0"/>
          <w:szCs w:val="21"/>
        </w:rPr>
        <w:t>、原厂原包装供货，不得自行拆封或加装配件。</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D80278" w:rsidRPr="00B964A6" w:rsidRDefault="00881A2F">
      <w:pPr>
        <w:widowControl/>
        <w:shd w:val="clear" w:color="auto" w:fill="FFFFFF"/>
        <w:jc w:val="left"/>
        <w:rPr>
          <w:rFonts w:ascii="宋体" w:eastAsia="宋体" w:hAnsi="宋体" w:cs="宋体"/>
          <w:b/>
          <w:bCs/>
          <w:color w:val="FF0000"/>
          <w:kern w:val="0"/>
          <w:szCs w:val="21"/>
        </w:rPr>
      </w:pPr>
      <w:r>
        <w:rPr>
          <w:rFonts w:ascii="宋体" w:eastAsia="宋体" w:hAnsi="宋体" w:cs="宋体" w:hint="eastAsia"/>
          <w:b/>
          <w:bCs/>
          <w:color w:val="333333"/>
          <w:kern w:val="0"/>
          <w:szCs w:val="21"/>
        </w:rPr>
        <w:t>1、交付地点：南通港</w:t>
      </w:r>
      <w:r w:rsidR="007F6020">
        <w:rPr>
          <w:rFonts w:ascii="宋体" w:eastAsia="宋体" w:hAnsi="宋体" w:cs="宋体" w:hint="eastAsia"/>
          <w:b/>
          <w:bCs/>
          <w:color w:val="333333"/>
          <w:kern w:val="0"/>
          <w:szCs w:val="21"/>
        </w:rPr>
        <w:t>码头管理有限公司</w:t>
      </w:r>
      <w:r>
        <w:rPr>
          <w:rFonts w:ascii="宋体" w:eastAsia="宋体" w:hAnsi="宋体" w:cs="宋体" w:hint="eastAsia"/>
          <w:b/>
          <w:bCs/>
          <w:color w:val="333333"/>
          <w:kern w:val="0"/>
          <w:szCs w:val="21"/>
        </w:rPr>
        <w:br/>
      </w:r>
      <w:r w:rsidRPr="00F91F0F">
        <w:rPr>
          <w:rFonts w:ascii="宋体" w:eastAsia="宋体" w:hAnsi="宋体" w:cs="宋体" w:hint="eastAsia"/>
          <w:b/>
          <w:bCs/>
          <w:kern w:val="0"/>
          <w:szCs w:val="21"/>
        </w:rPr>
        <w:t xml:space="preserve">2、交付时间：合同签订后 </w:t>
      </w:r>
      <w:r w:rsidR="00282B7A">
        <w:rPr>
          <w:rFonts w:ascii="宋体" w:eastAsia="宋体" w:hAnsi="宋体" w:cs="宋体" w:hint="eastAsia"/>
          <w:b/>
          <w:bCs/>
          <w:kern w:val="0"/>
          <w:szCs w:val="21"/>
        </w:rPr>
        <w:t>按南通港码头管理有限公司需求</w:t>
      </w:r>
      <w:r w:rsidR="0018500B">
        <w:rPr>
          <w:rFonts w:ascii="宋体" w:eastAsia="宋体" w:hAnsi="宋体" w:cs="宋体" w:hint="eastAsia"/>
          <w:b/>
          <w:bCs/>
          <w:kern w:val="0"/>
          <w:szCs w:val="21"/>
        </w:rPr>
        <w:t>送</w:t>
      </w:r>
      <w:r w:rsidR="00282B7A">
        <w:rPr>
          <w:rFonts w:ascii="宋体" w:eastAsia="宋体" w:hAnsi="宋体" w:cs="宋体" w:hint="eastAsia"/>
          <w:b/>
          <w:bCs/>
          <w:kern w:val="0"/>
          <w:szCs w:val="21"/>
        </w:rPr>
        <w:t>货</w:t>
      </w:r>
      <w:r>
        <w:rPr>
          <w:rFonts w:ascii="宋体" w:eastAsia="宋体" w:hAnsi="宋体" w:cs="宋体" w:hint="eastAsia"/>
          <w:b/>
          <w:bCs/>
          <w:color w:val="333333"/>
          <w:kern w:val="0"/>
          <w:szCs w:val="21"/>
        </w:rPr>
        <w:br/>
        <w:t>3、交付条件：合同约定</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B964A6" w:rsidRDefault="00B964A6">
      <w:pPr>
        <w:widowControl/>
        <w:shd w:val="clear" w:color="auto" w:fill="FFFFFF"/>
        <w:spacing w:before="100" w:after="100"/>
        <w:jc w:val="center"/>
        <w:rPr>
          <w:rFonts w:ascii="宋体" w:eastAsia="宋体" w:hAnsi="宋体" w:cs="宋体"/>
          <w:b/>
          <w:bCs/>
          <w:color w:val="333333"/>
          <w:kern w:val="0"/>
          <w:szCs w:val="21"/>
        </w:rPr>
      </w:pPr>
    </w:p>
    <w:p w:rsidR="00B964A6" w:rsidRDefault="00B964A6" w:rsidP="003240B1">
      <w:pPr>
        <w:widowControl/>
        <w:shd w:val="clear" w:color="auto" w:fill="FFFFFF"/>
        <w:spacing w:before="100" w:after="100"/>
        <w:rPr>
          <w:rFonts w:ascii="宋体" w:eastAsia="宋体" w:hAnsi="宋体" w:cs="宋体"/>
          <w:b/>
          <w:bCs/>
          <w:color w:val="333333"/>
          <w:kern w:val="0"/>
          <w:szCs w:val="21"/>
        </w:rPr>
      </w:pPr>
    </w:p>
    <w:p w:rsidR="00B964A6" w:rsidRDefault="00B964A6">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hint="eastAsia"/>
          <w:b/>
          <w:bCs/>
          <w:color w:val="333333"/>
          <w:kern w:val="0"/>
          <w:szCs w:val="21"/>
        </w:rPr>
      </w:pPr>
    </w:p>
    <w:p w:rsidR="007C0871" w:rsidRDefault="007C0871">
      <w:pPr>
        <w:widowControl/>
        <w:shd w:val="clear" w:color="auto" w:fill="FFFFFF"/>
        <w:spacing w:before="100" w:after="100"/>
        <w:jc w:val="center"/>
        <w:rPr>
          <w:rFonts w:ascii="宋体" w:eastAsia="宋体" w:hAnsi="宋体" w:cs="宋体"/>
          <w:b/>
          <w:bCs/>
          <w:color w:val="333333"/>
          <w:kern w:val="0"/>
          <w:szCs w:val="21"/>
        </w:rPr>
      </w:pPr>
    </w:p>
    <w:p w:rsidR="00D80278" w:rsidRPr="003240B1" w:rsidRDefault="00881A2F">
      <w:pPr>
        <w:widowControl/>
        <w:shd w:val="clear" w:color="auto" w:fill="FFFFFF"/>
        <w:spacing w:before="100" w:after="100"/>
        <w:jc w:val="center"/>
        <w:rPr>
          <w:rFonts w:ascii="宋体" w:eastAsia="宋体" w:hAnsi="宋体" w:cs="宋体"/>
          <w:color w:val="333333"/>
          <w:kern w:val="0"/>
          <w:sz w:val="36"/>
          <w:szCs w:val="36"/>
        </w:rPr>
      </w:pPr>
      <w:r w:rsidRPr="003240B1">
        <w:rPr>
          <w:rFonts w:ascii="宋体" w:eastAsia="宋体" w:hAnsi="宋体" w:cs="宋体" w:hint="eastAsia"/>
          <w:b/>
          <w:bCs/>
          <w:color w:val="333333"/>
          <w:kern w:val="0"/>
          <w:sz w:val="36"/>
          <w:szCs w:val="36"/>
        </w:rPr>
        <w:lastRenderedPageBreak/>
        <w:t>第五章 采购合同</w:t>
      </w:r>
    </w:p>
    <w:p w:rsidR="00D80278" w:rsidRDefault="00881A2F" w:rsidP="001104E2">
      <w:pPr>
        <w:widowControl/>
        <w:shd w:val="clear" w:color="auto" w:fill="FFFFFF"/>
        <w:spacing w:before="100" w:after="100" w:line="360" w:lineRule="exact"/>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3240B1" w:rsidRDefault="003240B1" w:rsidP="003240B1">
      <w:pPr>
        <w:pStyle w:val="3"/>
        <w:spacing w:line="360" w:lineRule="auto"/>
        <w:jc w:val="center"/>
        <w:rPr>
          <w:spacing w:val="1"/>
          <w:sz w:val="28"/>
          <w:szCs w:val="28"/>
        </w:rPr>
      </w:pPr>
      <w:bookmarkStart w:id="4" w:name="_bookmark104"/>
      <w:bookmarkStart w:id="5" w:name="_Toc532045032"/>
      <w:bookmarkEnd w:id="4"/>
      <w:r>
        <w:rPr>
          <w:rFonts w:hint="eastAsia"/>
          <w:spacing w:val="1"/>
          <w:sz w:val="28"/>
          <w:szCs w:val="28"/>
        </w:rPr>
        <w:t>一、柴油采购合同</w:t>
      </w:r>
      <w:bookmarkEnd w:id="5"/>
    </w:p>
    <w:p w:rsidR="003240B1" w:rsidRDefault="003240B1" w:rsidP="003240B1">
      <w:pPr>
        <w:widowControl/>
        <w:spacing w:line="480" w:lineRule="exact"/>
        <w:rPr>
          <w:rFonts w:ascii="宋体" w:hAnsi="宋体" w:cs="宋体"/>
          <w:b/>
        </w:rPr>
      </w:pPr>
      <w:r>
        <w:rPr>
          <w:rFonts w:ascii="宋体" w:hAnsi="宋体" w:cs="宋体" w:hint="eastAsia"/>
          <w:b/>
        </w:rPr>
        <w:t>一、当事双方</w:t>
      </w:r>
    </w:p>
    <w:p w:rsidR="003240B1" w:rsidRDefault="003240B1" w:rsidP="003240B1">
      <w:pPr>
        <w:widowControl/>
        <w:spacing w:line="250" w:lineRule="exact"/>
        <w:rPr>
          <w:rFonts w:ascii="宋体" w:hAnsi="宋体" w:cs="宋体"/>
          <w:snapToGrid w:val="0"/>
        </w:rPr>
      </w:pPr>
      <w:r>
        <w:rPr>
          <w:rFonts w:ascii="宋体" w:hAnsi="宋体" w:cs="宋体" w:hint="eastAsia"/>
          <w:snapToGrid w:val="0"/>
        </w:rPr>
        <w:t>甲      方：南通港码头管理有限公司</w:t>
      </w:r>
    </w:p>
    <w:p w:rsidR="003240B1" w:rsidRDefault="003240B1" w:rsidP="003240B1">
      <w:pPr>
        <w:widowControl/>
        <w:spacing w:line="250" w:lineRule="exact"/>
        <w:rPr>
          <w:rFonts w:ascii="宋体" w:hAnsi="宋体" w:cs="宋体"/>
        </w:rPr>
      </w:pPr>
      <w:r>
        <w:rPr>
          <w:rFonts w:ascii="宋体" w:hAnsi="宋体" w:cs="宋体" w:hint="eastAsia"/>
        </w:rPr>
        <w:t>办  公  地  址：江苏省南通市通州区开沙岛开沙村</w:t>
      </w:r>
    </w:p>
    <w:p w:rsidR="003240B1" w:rsidRDefault="003240B1" w:rsidP="003240B1">
      <w:pPr>
        <w:widowControl/>
        <w:spacing w:line="250" w:lineRule="exact"/>
        <w:rPr>
          <w:rFonts w:ascii="宋体" w:hAnsi="宋体" w:cs="宋体"/>
        </w:rPr>
      </w:pPr>
      <w:r>
        <w:rPr>
          <w:rFonts w:ascii="宋体" w:hAnsi="宋体" w:cs="宋体" w:hint="eastAsia"/>
        </w:rPr>
        <w:t>电      话：0513-8516</w:t>
      </w:r>
      <w:r w:rsidR="00931B68">
        <w:rPr>
          <w:rFonts w:ascii="宋体" w:hAnsi="宋体" w:cs="宋体" w:hint="eastAsia"/>
        </w:rPr>
        <w:t>6213</w:t>
      </w:r>
    </w:p>
    <w:p w:rsidR="003240B1" w:rsidRDefault="003240B1" w:rsidP="003240B1">
      <w:pPr>
        <w:widowControl/>
        <w:spacing w:line="250" w:lineRule="exact"/>
        <w:rPr>
          <w:rFonts w:ascii="宋体" w:hAnsi="宋体" w:cs="宋体"/>
        </w:rPr>
      </w:pPr>
      <w:r>
        <w:rPr>
          <w:rFonts w:ascii="宋体" w:hAnsi="宋体" w:cs="宋体" w:hint="eastAsia"/>
        </w:rPr>
        <w:t>传      真：</w:t>
      </w:r>
    </w:p>
    <w:p w:rsidR="003240B1" w:rsidRDefault="003240B1" w:rsidP="003240B1">
      <w:pPr>
        <w:widowControl/>
        <w:spacing w:line="250" w:lineRule="exact"/>
        <w:rPr>
          <w:rFonts w:ascii="宋体" w:hAnsi="宋体" w:cs="宋体"/>
        </w:rPr>
      </w:pPr>
    </w:p>
    <w:p w:rsidR="003240B1" w:rsidRDefault="003240B1" w:rsidP="003240B1">
      <w:pPr>
        <w:widowControl/>
        <w:spacing w:line="250" w:lineRule="exact"/>
        <w:rPr>
          <w:rFonts w:ascii="宋体" w:hAnsi="宋体" w:cs="宋体"/>
        </w:rPr>
      </w:pPr>
      <w:r>
        <w:rPr>
          <w:rFonts w:ascii="宋体" w:hAnsi="宋体" w:cs="宋体" w:hint="eastAsia"/>
        </w:rPr>
        <w:t xml:space="preserve">乙      方： </w:t>
      </w:r>
    </w:p>
    <w:p w:rsidR="003240B1" w:rsidRDefault="003240B1" w:rsidP="003240B1">
      <w:pPr>
        <w:widowControl/>
        <w:spacing w:line="250" w:lineRule="exact"/>
        <w:rPr>
          <w:rFonts w:ascii="宋体" w:hAnsi="宋体" w:cs="宋体"/>
        </w:rPr>
      </w:pPr>
      <w:r>
        <w:rPr>
          <w:rFonts w:ascii="宋体" w:hAnsi="宋体" w:cs="宋体" w:hint="eastAsia"/>
        </w:rPr>
        <w:t xml:space="preserve">办  公  地  址： </w:t>
      </w:r>
    </w:p>
    <w:p w:rsidR="003240B1" w:rsidRDefault="003240B1" w:rsidP="003240B1">
      <w:pPr>
        <w:widowControl/>
        <w:spacing w:line="250" w:lineRule="exact"/>
        <w:rPr>
          <w:rFonts w:ascii="宋体" w:hAnsi="宋体" w:cs="宋体"/>
        </w:rPr>
      </w:pPr>
      <w:r>
        <w:rPr>
          <w:rFonts w:ascii="宋体" w:hAnsi="宋体" w:cs="宋体" w:hint="eastAsia"/>
        </w:rPr>
        <w:t>法 定 代 表 人：</w:t>
      </w:r>
    </w:p>
    <w:p w:rsidR="003240B1" w:rsidRDefault="003240B1" w:rsidP="003240B1">
      <w:pPr>
        <w:widowControl/>
        <w:spacing w:line="250" w:lineRule="exact"/>
        <w:rPr>
          <w:rFonts w:ascii="宋体" w:hAnsi="宋体" w:cs="宋体"/>
          <w:color w:val="3366FF"/>
        </w:rPr>
      </w:pPr>
      <w:r>
        <w:rPr>
          <w:rFonts w:ascii="宋体" w:hAnsi="宋体" w:cs="宋体" w:hint="eastAsia"/>
        </w:rPr>
        <w:t>委 托 代 理 人：</w:t>
      </w:r>
    </w:p>
    <w:p w:rsidR="003240B1" w:rsidRDefault="003240B1" w:rsidP="003240B1">
      <w:pPr>
        <w:widowControl/>
        <w:spacing w:line="250" w:lineRule="exact"/>
        <w:rPr>
          <w:rFonts w:ascii="宋体" w:hAnsi="宋体" w:cs="宋体"/>
        </w:rPr>
      </w:pPr>
      <w:r>
        <w:rPr>
          <w:rFonts w:ascii="宋体" w:hAnsi="宋体" w:cs="宋体" w:hint="eastAsia"/>
        </w:rPr>
        <w:t>电     话：</w:t>
      </w:r>
    </w:p>
    <w:p w:rsidR="003240B1" w:rsidRDefault="003240B1" w:rsidP="003240B1">
      <w:pPr>
        <w:widowControl/>
        <w:spacing w:line="250" w:lineRule="exact"/>
        <w:rPr>
          <w:rFonts w:ascii="宋体" w:hAnsi="宋体" w:cs="宋体"/>
        </w:rPr>
      </w:pPr>
      <w:r>
        <w:rPr>
          <w:rFonts w:ascii="宋体" w:hAnsi="宋体" w:cs="宋体" w:hint="eastAsia"/>
        </w:rPr>
        <w:t>传     真：</w:t>
      </w:r>
    </w:p>
    <w:p w:rsidR="003240B1" w:rsidRDefault="003240B1" w:rsidP="003240B1">
      <w:pPr>
        <w:widowControl/>
        <w:spacing w:line="480" w:lineRule="exact"/>
        <w:rPr>
          <w:rFonts w:ascii="宋体" w:hAnsi="宋体" w:cs="宋体"/>
        </w:rPr>
      </w:pPr>
    </w:p>
    <w:p w:rsidR="003240B1" w:rsidRDefault="003240B1" w:rsidP="003240B1">
      <w:pPr>
        <w:widowControl/>
        <w:spacing w:line="360" w:lineRule="auto"/>
        <w:ind w:firstLine="420"/>
        <w:rPr>
          <w:rFonts w:ascii="宋体" w:hAnsi="宋体" w:cs="宋体"/>
        </w:rPr>
      </w:pPr>
      <w:r>
        <w:rPr>
          <w:rFonts w:ascii="宋体" w:hAnsi="宋体" w:cs="宋体" w:hint="eastAsia"/>
        </w:rPr>
        <w:t>上列甲、乙双方之办公地址及通讯号码即为协议双方确定的通讯联络地址，本合同项下双方发生之一切有关业务联系，以发到上列指定联系方式处的相关文件与信息为准。</w:t>
      </w:r>
    </w:p>
    <w:p w:rsidR="003240B1" w:rsidRDefault="003240B1" w:rsidP="003240B1">
      <w:pPr>
        <w:widowControl/>
        <w:spacing w:line="360" w:lineRule="auto"/>
        <w:ind w:firstLine="420"/>
        <w:rPr>
          <w:rFonts w:ascii="宋体" w:hAnsi="宋体" w:cs="宋体"/>
        </w:rPr>
      </w:pPr>
    </w:p>
    <w:p w:rsidR="003240B1" w:rsidRDefault="003240B1" w:rsidP="003240B1">
      <w:pPr>
        <w:widowControl/>
        <w:spacing w:line="360" w:lineRule="auto"/>
        <w:rPr>
          <w:rFonts w:ascii="宋体" w:hAnsi="宋体" w:cs="宋体"/>
          <w:b/>
        </w:rPr>
      </w:pPr>
      <w:r>
        <w:rPr>
          <w:rFonts w:ascii="宋体" w:hAnsi="宋体" w:cs="宋体" w:hint="eastAsia"/>
          <w:b/>
        </w:rPr>
        <w:t>二、资信证明</w:t>
      </w:r>
    </w:p>
    <w:p w:rsidR="003240B1" w:rsidRDefault="003240B1" w:rsidP="003240B1">
      <w:pPr>
        <w:pStyle w:val="New"/>
        <w:autoSpaceDE w:val="0"/>
        <w:autoSpaceDN w:val="0"/>
        <w:adjustRightInd w:val="0"/>
        <w:snapToGrid w:val="0"/>
        <w:spacing w:line="360" w:lineRule="auto"/>
        <w:ind w:firstLineChars="200" w:firstLine="440"/>
        <w:rPr>
          <w:rFonts w:ascii="宋体" w:eastAsia="宋体" w:hAnsi="宋体"/>
          <w:color w:val="FF0000"/>
          <w:sz w:val="22"/>
          <w:szCs w:val="22"/>
        </w:rPr>
      </w:pPr>
      <w:r>
        <w:rPr>
          <w:rFonts w:ascii="宋体" w:eastAsia="宋体" w:hAnsi="宋体" w:cs="宋体" w:hint="eastAsia"/>
          <w:sz w:val="22"/>
          <w:szCs w:val="22"/>
        </w:rPr>
        <w:t>乙方应提供营业执照、税务登记证、组织机构代码证、质量管理体系认证证书、环境管理体系认证证书、职业健康安全管理体系认证证书、</w:t>
      </w:r>
      <w:r w:rsidRPr="003F7013">
        <w:rPr>
          <w:rFonts w:ascii="宋体" w:eastAsia="宋体" w:hAnsi="宋体" w:cs="楷体_GB2312" w:hint="eastAsia"/>
          <w:bCs/>
          <w:sz w:val="22"/>
          <w:szCs w:val="22"/>
        </w:rPr>
        <w:t>有效的成品油经营批准证书</w:t>
      </w:r>
      <w:r w:rsidRPr="003F7013">
        <w:rPr>
          <w:rFonts w:ascii="宋体" w:eastAsia="宋体" w:hAnsi="宋体" w:hint="eastAsia"/>
          <w:sz w:val="22"/>
          <w:szCs w:val="22"/>
        </w:rPr>
        <w:t>、</w:t>
      </w:r>
      <w:r w:rsidRPr="003F7013">
        <w:rPr>
          <w:rFonts w:ascii="宋体" w:eastAsia="宋体" w:hAnsi="宋体" w:cs="宋体" w:hint="eastAsia"/>
          <w:bCs/>
          <w:sz w:val="22"/>
          <w:szCs w:val="22"/>
        </w:rPr>
        <w:t>有效的</w:t>
      </w:r>
      <w:r w:rsidRPr="003F7013">
        <w:rPr>
          <w:rFonts w:ascii="宋体" w:eastAsia="宋体" w:hAnsi="宋体" w:cs="楷体_GB2312" w:hint="eastAsia"/>
          <w:bCs/>
          <w:sz w:val="22"/>
          <w:szCs w:val="22"/>
        </w:rPr>
        <w:t>危</w:t>
      </w:r>
      <w:r w:rsidRPr="003F7013">
        <w:rPr>
          <w:rFonts w:ascii="宋体" w:eastAsia="宋体" w:hAnsi="宋体" w:cs="宋体" w:hint="eastAsia"/>
          <w:bCs/>
          <w:sz w:val="22"/>
          <w:szCs w:val="22"/>
        </w:rPr>
        <w:t>险</w:t>
      </w:r>
      <w:r w:rsidRPr="003F7013">
        <w:rPr>
          <w:rFonts w:ascii="宋体" w:eastAsia="宋体" w:hAnsi="宋体" w:cs="MS Gothic" w:hint="eastAsia"/>
          <w:bCs/>
          <w:sz w:val="22"/>
          <w:szCs w:val="22"/>
        </w:rPr>
        <w:t>化学品道路运</w:t>
      </w:r>
      <w:r w:rsidRPr="003F7013">
        <w:rPr>
          <w:rFonts w:ascii="宋体" w:eastAsia="宋体" w:hAnsi="宋体" w:cs="宋体" w:hint="eastAsia"/>
          <w:bCs/>
          <w:sz w:val="22"/>
          <w:szCs w:val="22"/>
        </w:rPr>
        <w:t>输许可证（自有或承运柴油的协议单位）</w:t>
      </w:r>
      <w:r>
        <w:rPr>
          <w:rFonts w:ascii="宋体" w:eastAsia="宋体" w:hAnsi="宋体" w:cs="宋体" w:hint="eastAsia"/>
          <w:sz w:val="22"/>
          <w:szCs w:val="22"/>
        </w:rPr>
        <w:t>等有关资信证明。</w:t>
      </w:r>
    </w:p>
    <w:p w:rsidR="003240B1" w:rsidRDefault="003240B1" w:rsidP="003240B1">
      <w:pPr>
        <w:widowControl/>
        <w:spacing w:line="360" w:lineRule="auto"/>
        <w:rPr>
          <w:rFonts w:ascii="宋体" w:hAnsi="宋体" w:cs="宋体"/>
          <w:b/>
        </w:rPr>
      </w:pPr>
    </w:p>
    <w:p w:rsidR="003240B1" w:rsidRDefault="003240B1" w:rsidP="003240B1">
      <w:pPr>
        <w:spacing w:line="360" w:lineRule="auto"/>
        <w:rPr>
          <w:rFonts w:ascii="宋体" w:hAnsi="宋体"/>
          <w:b/>
        </w:rPr>
      </w:pPr>
      <w:r>
        <w:rPr>
          <w:rFonts w:ascii="宋体" w:hAnsi="宋体" w:hint="eastAsia"/>
          <w:b/>
        </w:rPr>
        <w:t>三、商品及服务要求</w:t>
      </w:r>
    </w:p>
    <w:p w:rsidR="003240B1" w:rsidRDefault="003240B1" w:rsidP="003240B1">
      <w:pPr>
        <w:spacing w:line="360" w:lineRule="auto"/>
        <w:rPr>
          <w:rFonts w:ascii="宋体" w:hAnsi="宋体"/>
        </w:rPr>
      </w:pPr>
      <w:r>
        <w:rPr>
          <w:rFonts w:ascii="宋体" w:hAnsi="宋体" w:hint="eastAsia"/>
          <w:b/>
        </w:rPr>
        <w:t>1、品质要求</w:t>
      </w:r>
      <w:r>
        <w:rPr>
          <w:rFonts w:ascii="宋体" w:hAnsi="宋体" w:hint="eastAsia"/>
        </w:rPr>
        <w:t>：本协议约定乙方所供柴油的制造、包装、储运、安全使用等应符合GB19147-2016、</w:t>
      </w:r>
      <w:r>
        <w:rPr>
          <w:rFonts w:ascii="宋体" w:hAnsi="宋体"/>
        </w:rPr>
        <w:t>GB252-2000</w:t>
      </w:r>
      <w:r>
        <w:rPr>
          <w:rFonts w:ascii="宋体" w:hAnsi="宋体" w:hint="eastAsia"/>
        </w:rPr>
        <w:t>、</w:t>
      </w:r>
      <w:r>
        <w:rPr>
          <w:rFonts w:ascii="宋体" w:hAnsi="宋体"/>
        </w:rPr>
        <w:t>GB</w:t>
      </w:r>
      <w:r>
        <w:rPr>
          <w:rFonts w:ascii="宋体" w:hAnsi="宋体" w:hint="eastAsia"/>
        </w:rPr>
        <w:t>/</w:t>
      </w:r>
      <w:r>
        <w:rPr>
          <w:rFonts w:ascii="宋体" w:hAnsi="宋体"/>
        </w:rPr>
        <w:t>T261-2008</w:t>
      </w:r>
      <w:r>
        <w:rPr>
          <w:rFonts w:ascii="宋体" w:hAnsi="宋体" w:hint="eastAsia"/>
        </w:rPr>
        <w:t>等相关规定，乙方提供的柴油产品也可采用高于要求标准进行制造和验收，但需得到甲方的确认。按甲方要求，乙方能提供每车油质报告。甲方提出取样要求时，乙方提供油样瓶，取样标注后双方各封存一瓶以备后验。</w:t>
      </w:r>
    </w:p>
    <w:p w:rsidR="003240B1" w:rsidRDefault="003240B1" w:rsidP="003240B1">
      <w:pPr>
        <w:spacing w:line="360" w:lineRule="auto"/>
        <w:rPr>
          <w:rFonts w:ascii="宋体" w:hAnsi="宋体"/>
        </w:rPr>
      </w:pPr>
      <w:r>
        <w:rPr>
          <w:rFonts w:ascii="宋体" w:hAnsi="宋体" w:hint="eastAsia"/>
          <w:b/>
        </w:rPr>
        <w:t>2、计量要求</w:t>
      </w:r>
      <w:r>
        <w:rPr>
          <w:rFonts w:ascii="宋体" w:hAnsi="宋体" w:hint="eastAsia"/>
        </w:rPr>
        <w:t>：按重量计量。进出港区磅秤称重，按前后重量差计量。每辆供油车上均配备国家强制检验合格的流量计,以便甲方内部单机核算。</w:t>
      </w:r>
    </w:p>
    <w:p w:rsidR="003240B1" w:rsidRDefault="003240B1" w:rsidP="003240B1">
      <w:pPr>
        <w:spacing w:line="360" w:lineRule="auto"/>
        <w:rPr>
          <w:rFonts w:ascii="宋体" w:hAnsi="宋体"/>
        </w:rPr>
      </w:pPr>
      <w:r>
        <w:rPr>
          <w:rFonts w:ascii="宋体" w:hAnsi="宋体" w:hint="eastAsia"/>
          <w:b/>
        </w:rPr>
        <w:t>3、及时性要求</w:t>
      </w:r>
      <w:r>
        <w:rPr>
          <w:rFonts w:ascii="宋体" w:hAnsi="宋体" w:hint="eastAsia"/>
        </w:rPr>
        <w:t>：能够提供全天候服务，能根据甲方分公司需求指令，及时完成供油任务。</w:t>
      </w:r>
    </w:p>
    <w:p w:rsidR="003240B1" w:rsidRDefault="003240B1" w:rsidP="003240B1">
      <w:pPr>
        <w:spacing w:line="360" w:lineRule="auto"/>
        <w:rPr>
          <w:rFonts w:ascii="宋体" w:hAnsi="宋体"/>
        </w:rPr>
      </w:pPr>
      <w:r>
        <w:rPr>
          <w:rFonts w:ascii="宋体" w:hAnsi="宋体" w:hint="eastAsia"/>
          <w:b/>
        </w:rPr>
        <w:t>4、柴油储备：</w:t>
      </w:r>
      <w:r>
        <w:rPr>
          <w:rFonts w:ascii="宋体" w:hAnsi="宋体" w:hint="eastAsia"/>
        </w:rPr>
        <w:t>乙方为甲方储备有充足的柴油，即使在市面上柴油供应紧张时亦保证向甲方及时足量供</w:t>
      </w:r>
      <w:r>
        <w:rPr>
          <w:rFonts w:ascii="宋体" w:hAnsi="宋体" w:hint="eastAsia"/>
        </w:rPr>
        <w:lastRenderedPageBreak/>
        <w:t>应，保证不断供或减供。</w:t>
      </w:r>
    </w:p>
    <w:p w:rsidR="003240B1" w:rsidRDefault="003240B1" w:rsidP="003240B1">
      <w:pPr>
        <w:spacing w:line="360" w:lineRule="auto"/>
        <w:rPr>
          <w:rFonts w:ascii="宋体" w:hAnsi="宋体"/>
        </w:rPr>
      </w:pPr>
      <w:r>
        <w:rPr>
          <w:rFonts w:ascii="宋体" w:hAnsi="宋体" w:hint="eastAsia"/>
          <w:b/>
        </w:rPr>
        <w:t>5、安全性要求</w:t>
      </w:r>
      <w:r>
        <w:rPr>
          <w:rFonts w:ascii="宋体" w:hAnsi="宋体" w:hint="eastAsia"/>
        </w:rPr>
        <w:t>：能够严格遵守国家有关安全法规和港区规章制度。乙方安排进入甲方港区的柴油运输车辆是技术状况良好符合危险品运输要求的车辆。乙方必须有健全的安全管理制度，配有具备一定专业知识的专职或兼职安全员，保证甲方港区供油的安全管理。乙方人员或设备车辆进入港区作业须确保运输全过程人员、设备、货物的安全。</w:t>
      </w:r>
    </w:p>
    <w:p w:rsidR="003240B1" w:rsidRPr="003F7013" w:rsidRDefault="003240B1" w:rsidP="003240B1">
      <w:pPr>
        <w:widowControl/>
        <w:spacing w:line="360" w:lineRule="auto"/>
        <w:ind w:firstLineChars="200" w:firstLine="420"/>
        <w:rPr>
          <w:rFonts w:ascii="宋体" w:hAnsi="宋体" w:cs="宋体"/>
        </w:rPr>
      </w:pPr>
      <w:r>
        <w:rPr>
          <w:rFonts w:ascii="宋体" w:hAnsi="宋体" w:cs="宋体" w:hint="eastAsia"/>
          <w:szCs w:val="21"/>
        </w:rPr>
        <w:br/>
      </w:r>
      <w:r>
        <w:rPr>
          <w:rFonts w:ascii="宋体" w:hAnsi="宋体" w:cs="宋体" w:hint="eastAsia"/>
          <w:b/>
        </w:rPr>
        <w:t>四、供货</w:t>
      </w:r>
      <w:r>
        <w:rPr>
          <w:rFonts w:ascii="宋体" w:hAnsi="宋体" w:cs="宋体" w:hint="eastAsia"/>
        </w:rPr>
        <w:br/>
      </w:r>
      <w:r>
        <w:rPr>
          <w:rFonts w:ascii="宋体" w:hAnsi="宋体" w:cs="宋体" w:hint="eastAsia"/>
          <w:b/>
        </w:rPr>
        <w:t>1、供货价格：</w:t>
      </w:r>
      <w:r w:rsidRPr="003F7013">
        <w:rPr>
          <w:rFonts w:ascii="宋体" w:hAnsi="宋体" w:cs="宋体" w:hint="eastAsia"/>
        </w:rPr>
        <w:t>乙方同意以国家发展和改革委员会根据国内成品油价格形成机制适时发布的各省区市和中心城市（江苏省）汽、柴油最高零售价中柴油单价为基数</w:t>
      </w:r>
      <w:r w:rsidRPr="003F7013">
        <w:rPr>
          <w:rFonts w:ascii="宋体" w:hAnsi="宋体" w:cs="宋体" w:hint="eastAsia"/>
          <w:b/>
          <w:u w:val="single"/>
        </w:rPr>
        <w:t xml:space="preserve">优惠下浮         </w:t>
      </w:r>
      <w:r w:rsidRPr="003F7013">
        <w:rPr>
          <w:rFonts w:ascii="宋体" w:hAnsi="宋体" w:cs="宋体" w:hint="eastAsia"/>
          <w:b/>
        </w:rPr>
        <w:t>元/吨（含增值税）</w:t>
      </w:r>
      <w:r w:rsidRPr="003F7013">
        <w:rPr>
          <w:rFonts w:ascii="宋体" w:hAnsi="宋体" w:cs="宋体" w:hint="eastAsia"/>
        </w:rPr>
        <w:t>后的价格作为供货价格。该</w:t>
      </w:r>
      <w:r w:rsidRPr="003F7013">
        <w:rPr>
          <w:rFonts w:ascii="宋体" w:hAnsi="宋体" w:cs="MS Gothic" w:hint="eastAsia"/>
        </w:rPr>
        <w:t>价格是指供方将</w:t>
      </w:r>
      <w:r w:rsidRPr="003F7013">
        <w:rPr>
          <w:rFonts w:ascii="宋体" w:hAnsi="宋体" w:hint="eastAsia"/>
        </w:rPr>
        <w:t>柴油交付至需方指定地点的包含了</w:t>
      </w:r>
      <w:r w:rsidRPr="003F7013">
        <w:rPr>
          <w:rFonts w:ascii="宋体" w:hAnsi="宋体" w:cs="宋体" w:hint="eastAsia"/>
        </w:rPr>
        <w:t>货</w:t>
      </w:r>
      <w:r w:rsidRPr="003F7013">
        <w:rPr>
          <w:rFonts w:ascii="宋体" w:hAnsi="宋体" w:cs="MS Gothic" w:hint="eastAsia"/>
        </w:rPr>
        <w:t>物本体</w:t>
      </w:r>
      <w:r w:rsidRPr="003F7013">
        <w:rPr>
          <w:rFonts w:ascii="宋体" w:hAnsi="宋体" w:cs="宋体" w:hint="eastAsia"/>
        </w:rPr>
        <w:t>单</w:t>
      </w:r>
      <w:r w:rsidRPr="003F7013">
        <w:rPr>
          <w:rFonts w:ascii="宋体" w:hAnsi="宋体" w:cs="MS Gothic" w:hint="eastAsia"/>
        </w:rPr>
        <w:t>价、装卸</w:t>
      </w:r>
      <w:r w:rsidRPr="003F7013">
        <w:rPr>
          <w:rFonts w:ascii="宋体" w:hAnsi="宋体" w:cs="宋体" w:hint="eastAsia"/>
        </w:rPr>
        <w:t>费</w:t>
      </w:r>
      <w:r w:rsidRPr="003F7013">
        <w:rPr>
          <w:rFonts w:ascii="宋体" w:hAnsi="宋体" w:cs="MS Gothic" w:hint="eastAsia"/>
        </w:rPr>
        <w:t>、运</w:t>
      </w:r>
      <w:r w:rsidRPr="003F7013">
        <w:rPr>
          <w:rFonts w:ascii="宋体" w:hAnsi="宋体" w:cs="宋体" w:hint="eastAsia"/>
        </w:rPr>
        <w:t>输费</w:t>
      </w:r>
      <w:r w:rsidRPr="003F7013">
        <w:rPr>
          <w:rFonts w:ascii="宋体" w:hAnsi="宋体" w:cs="MS Gothic" w:hint="eastAsia"/>
        </w:rPr>
        <w:t>、包装</w:t>
      </w:r>
      <w:r w:rsidRPr="003F7013">
        <w:rPr>
          <w:rFonts w:ascii="宋体" w:hAnsi="宋体" w:cs="宋体" w:hint="eastAsia"/>
        </w:rPr>
        <w:t>费</w:t>
      </w:r>
      <w:r w:rsidRPr="003F7013">
        <w:rPr>
          <w:rFonts w:ascii="宋体" w:hAnsi="宋体" w:cs="MS Gothic" w:hint="eastAsia"/>
        </w:rPr>
        <w:t>、保</w:t>
      </w:r>
      <w:r w:rsidRPr="003F7013">
        <w:rPr>
          <w:rFonts w:ascii="宋体" w:hAnsi="宋体" w:cs="宋体" w:hint="eastAsia"/>
        </w:rPr>
        <w:t>险费</w:t>
      </w:r>
      <w:r w:rsidRPr="003F7013">
        <w:rPr>
          <w:rFonts w:ascii="宋体" w:hAnsi="宋体" w:cs="MS Gothic" w:hint="eastAsia"/>
        </w:rPr>
        <w:t>、服</w:t>
      </w:r>
      <w:r w:rsidRPr="003F7013">
        <w:rPr>
          <w:rFonts w:ascii="宋体" w:hAnsi="宋体" w:cs="宋体" w:hint="eastAsia"/>
        </w:rPr>
        <w:t>务</w:t>
      </w:r>
      <w:r w:rsidRPr="003F7013">
        <w:rPr>
          <w:rFonts w:ascii="宋体" w:hAnsi="宋体" w:cs="MS Gothic" w:hint="eastAsia"/>
        </w:rPr>
        <w:t>等一切</w:t>
      </w:r>
      <w:r w:rsidRPr="003F7013">
        <w:rPr>
          <w:rFonts w:ascii="宋体" w:hAnsi="宋体" w:cs="宋体" w:hint="eastAsia"/>
        </w:rPr>
        <w:t>费</w:t>
      </w:r>
      <w:r w:rsidRPr="003F7013">
        <w:rPr>
          <w:rFonts w:ascii="宋体" w:hAnsi="宋体" w:cs="MS Gothic" w:hint="eastAsia"/>
        </w:rPr>
        <w:t>用</w:t>
      </w:r>
      <w:r w:rsidRPr="003F7013">
        <w:rPr>
          <w:rFonts w:ascii="宋体" w:hAnsi="宋体" w:hint="eastAsia"/>
        </w:rPr>
        <w:t>（含增</w:t>
      </w:r>
      <w:r w:rsidRPr="003F7013">
        <w:rPr>
          <w:rFonts w:ascii="宋体" w:hAnsi="宋体" w:cs="宋体" w:hint="eastAsia"/>
        </w:rPr>
        <w:t>值</w:t>
      </w:r>
      <w:r w:rsidRPr="003F7013">
        <w:rPr>
          <w:rFonts w:ascii="宋体" w:hAnsi="宋体" w:cs="MS Gothic" w:hint="eastAsia"/>
        </w:rPr>
        <w:t>税）。</w:t>
      </w:r>
    </w:p>
    <w:p w:rsidR="003240B1" w:rsidRPr="003F7013" w:rsidRDefault="003240B1" w:rsidP="003240B1">
      <w:pPr>
        <w:pStyle w:val="ad"/>
        <w:spacing w:line="360" w:lineRule="auto"/>
        <w:rPr>
          <w:rFonts w:ascii="宋体" w:hAnsi="宋体" w:cs="MS Gothic"/>
        </w:rPr>
      </w:pPr>
      <w:r w:rsidRPr="003F7013">
        <w:rPr>
          <w:rFonts w:ascii="宋体" w:hAnsi="宋体" w:hint="eastAsia"/>
          <w:b/>
        </w:rPr>
        <w:t>2、价格调整：</w:t>
      </w:r>
      <w:r w:rsidRPr="003F7013">
        <w:rPr>
          <w:rFonts w:ascii="宋体" w:hAnsi="宋体" w:cs="宋体" w:hint="eastAsia"/>
        </w:rPr>
        <w:t>每月9日0</w:t>
      </w:r>
      <w:r w:rsidRPr="003F7013">
        <w:rPr>
          <w:rFonts w:ascii="宋体" w:hAnsi="宋体" w:cs="MS Gothic" w:hint="eastAsia"/>
        </w:rPr>
        <w:t>0：00时（若为法定节假日或是双休日则顺延至紧临的第一个工作日）至次月8日24：00时止的时间跨度内的柴油供货价格不随市场价格变化而发生调整。</w:t>
      </w:r>
    </w:p>
    <w:p w:rsidR="003240B1" w:rsidRPr="003F7013" w:rsidRDefault="003240B1" w:rsidP="003240B1">
      <w:pPr>
        <w:widowControl/>
        <w:spacing w:line="360" w:lineRule="auto"/>
        <w:ind w:firstLineChars="200" w:firstLine="420"/>
        <w:rPr>
          <w:rFonts w:ascii="宋体" w:hAnsi="宋体"/>
          <w:b/>
        </w:rPr>
      </w:pPr>
      <w:r w:rsidRPr="003F7013">
        <w:rPr>
          <w:rFonts w:ascii="宋体" w:hAnsi="宋体" w:cs="MS Gothic" w:hint="eastAsia"/>
        </w:rPr>
        <w:t>次月柴油供货价格调整方法：柴油该月供货价格=国家发展和改革委员会该月8日前最近一次公布的各省区市和中心城市（江苏省）</w:t>
      </w:r>
      <w:r w:rsidRPr="003F7013">
        <w:rPr>
          <w:rFonts w:ascii="宋体" w:hAnsi="宋体" w:cs="宋体" w:hint="eastAsia"/>
        </w:rPr>
        <w:t>汽、柴油最高零售价中柴油单价-投标人投标报价时承诺的优惠下浮的幅度（元/吨，含增值税）。</w:t>
      </w:r>
    </w:p>
    <w:p w:rsidR="003240B1" w:rsidRPr="003F7013" w:rsidRDefault="003240B1" w:rsidP="003240B1">
      <w:pPr>
        <w:widowControl/>
        <w:spacing w:line="360" w:lineRule="auto"/>
        <w:ind w:firstLineChars="200" w:firstLine="420"/>
        <w:rPr>
          <w:rFonts w:ascii="宋体" w:hAnsi="宋体" w:cs="宋体"/>
        </w:rPr>
      </w:pPr>
      <w:r w:rsidRPr="003F7013">
        <w:rPr>
          <w:rFonts w:ascii="宋体" w:hAnsi="宋体" w:cs="宋体" w:hint="eastAsia"/>
        </w:rPr>
        <w:t>市场油品紧张、批零倒挂、且限量对外供应时，供应价格按照乙方最后一批次该牌号柴油的采购成本价格报价，乙方提供必要的票据及文件等作为价格支持。</w:t>
      </w:r>
    </w:p>
    <w:p w:rsidR="003240B1" w:rsidRDefault="003240B1" w:rsidP="003240B1">
      <w:pPr>
        <w:widowControl/>
        <w:spacing w:line="360" w:lineRule="auto"/>
        <w:rPr>
          <w:rFonts w:ascii="宋体" w:hAnsi="宋体" w:cs="宋体"/>
        </w:rPr>
      </w:pPr>
      <w:r w:rsidRPr="003F7013">
        <w:rPr>
          <w:rFonts w:ascii="宋体" w:hAnsi="宋体" w:cs="宋体" w:hint="eastAsia"/>
          <w:b/>
        </w:rPr>
        <w:t>3、商品价格月报：</w:t>
      </w:r>
      <w:r w:rsidRPr="003F7013">
        <w:rPr>
          <w:rFonts w:ascii="宋体" w:hAnsi="宋体" w:cs="宋体" w:hint="eastAsia"/>
        </w:rPr>
        <w:t>乙方每月9日负责将国家发展和改革委员会根据国内成品油价格形成机制发布的各省区市和中心城市（江苏省）汽、柴油最高零售价中柴油单价以书面的形式告知</w:t>
      </w:r>
      <w:r>
        <w:rPr>
          <w:rFonts w:ascii="宋体" w:hAnsi="宋体" w:cs="宋体" w:hint="eastAsia"/>
        </w:rPr>
        <w:t>甲方采购管理部。乙方在价格调整方面与甲方沟通联络的主动性与及时性列入当期供应商考核。</w:t>
      </w:r>
    </w:p>
    <w:p w:rsidR="003240B1" w:rsidRDefault="003240B1" w:rsidP="003240B1">
      <w:pPr>
        <w:widowControl/>
        <w:spacing w:line="360" w:lineRule="auto"/>
        <w:rPr>
          <w:rFonts w:ascii="宋体" w:hAnsi="宋体" w:cs="宋体"/>
        </w:rPr>
      </w:pPr>
      <w:r>
        <w:rPr>
          <w:rFonts w:ascii="宋体" w:hAnsi="宋体" w:cs="宋体" w:hint="eastAsia"/>
        </w:rPr>
        <w:t>乙方应在每月9日将本协议中明确的供货价格书面形式报给甲方采购部门应对此进行核查确认。</w:t>
      </w:r>
    </w:p>
    <w:p w:rsidR="003240B1" w:rsidRDefault="003240B1" w:rsidP="003240B1">
      <w:pPr>
        <w:widowControl/>
        <w:spacing w:line="360" w:lineRule="auto"/>
        <w:rPr>
          <w:rFonts w:ascii="宋体" w:hAnsi="宋体" w:cs="宋体"/>
        </w:rPr>
      </w:pPr>
      <w:r>
        <w:rPr>
          <w:rFonts w:ascii="宋体" w:hAnsi="宋体" w:cs="宋体" w:hint="eastAsia"/>
          <w:b/>
        </w:rPr>
        <w:t>4、订单确认：</w:t>
      </w:r>
      <w:r>
        <w:rPr>
          <w:rFonts w:ascii="宋体" w:hAnsi="宋体" w:cs="宋体" w:hint="eastAsia"/>
        </w:rPr>
        <w:t>甲乙双方就采购数量及供货要求确认后，由甲乙双方以书面（可以是传真形式）签字确认即为订单确认。</w:t>
      </w:r>
      <w:r>
        <w:rPr>
          <w:rFonts w:ascii="宋体" w:hAnsi="宋体" w:cs="宋体" w:hint="eastAsia"/>
        </w:rPr>
        <w:br/>
      </w:r>
      <w:r>
        <w:rPr>
          <w:rFonts w:ascii="宋体" w:hAnsi="宋体" w:cs="宋体" w:hint="eastAsia"/>
          <w:b/>
          <w:szCs w:val="21"/>
        </w:rPr>
        <w:t>5、停产或中止供货：</w:t>
      </w:r>
      <w:r>
        <w:rPr>
          <w:rFonts w:ascii="宋体" w:hAnsi="宋体" w:cs="宋体" w:hint="eastAsia"/>
          <w:szCs w:val="21"/>
        </w:rPr>
        <w:t>乙方因故中止供货，须提前30天以书面形式通知甲方，以便甲方做好相应的调整。</w:t>
      </w:r>
      <w:r>
        <w:rPr>
          <w:rFonts w:ascii="宋体" w:hAnsi="宋体" w:cs="宋体" w:hint="eastAsia"/>
          <w:szCs w:val="21"/>
        </w:rPr>
        <w:br/>
      </w:r>
      <w:r>
        <w:rPr>
          <w:rFonts w:ascii="宋体" w:hAnsi="宋体" w:cs="宋体" w:hint="eastAsia"/>
          <w:b/>
        </w:rPr>
        <w:t>6、交货：</w:t>
      </w:r>
      <w:r w:rsidR="003F7013" w:rsidRPr="003F7013">
        <w:rPr>
          <w:rFonts w:ascii="宋体" w:eastAsia="宋体" w:hAnsi="宋体" w:cs="宋体" w:hint="eastAsia"/>
          <w:bCs/>
          <w:kern w:val="0"/>
          <w:szCs w:val="21"/>
        </w:rPr>
        <w:t>供货期内，</w:t>
      </w:r>
      <w:r w:rsidR="003F7013">
        <w:rPr>
          <w:rFonts w:ascii="宋体" w:eastAsia="宋体" w:hAnsi="宋体" w:cs="宋体" w:hint="eastAsia"/>
          <w:bCs/>
          <w:kern w:val="0"/>
          <w:szCs w:val="21"/>
        </w:rPr>
        <w:t>乙</w:t>
      </w:r>
      <w:r w:rsidR="003F7013" w:rsidRPr="003F7013">
        <w:rPr>
          <w:rFonts w:ascii="宋体" w:eastAsia="宋体" w:hAnsi="宋体" w:cs="宋体" w:hint="eastAsia"/>
          <w:bCs/>
          <w:kern w:val="0"/>
          <w:szCs w:val="21"/>
        </w:rPr>
        <w:t>方使用流动加油车送到南通港码头管理有限公司港区指定位置进行加油，加油车随叫随到。</w:t>
      </w:r>
    </w:p>
    <w:p w:rsidR="003240B1" w:rsidRDefault="003240B1" w:rsidP="00436B72">
      <w:pPr>
        <w:widowControl/>
        <w:spacing w:line="360" w:lineRule="auto"/>
        <w:rPr>
          <w:rFonts w:ascii="宋体" w:hAnsi="宋体" w:cs="宋体"/>
        </w:rPr>
      </w:pPr>
      <w:r>
        <w:rPr>
          <w:rFonts w:ascii="宋体" w:hAnsi="宋体" w:cs="宋体" w:hint="eastAsia"/>
          <w:b/>
        </w:rPr>
        <w:t>7、</w:t>
      </w:r>
      <w:r>
        <w:rPr>
          <w:rFonts w:ascii="宋体" w:hAnsi="宋体" w:cs="宋体" w:hint="eastAsia"/>
        </w:rPr>
        <w:t>在双方合作过程中，乙方商品的产地、规范名称等相关信息发生改变时应及时以书面形式通知甲方采购人员，以便甲</w:t>
      </w:r>
      <w:r w:rsidR="00997878">
        <w:rPr>
          <w:rFonts w:ascii="宋体" w:hAnsi="宋体" w:cs="宋体" w:hint="eastAsia"/>
        </w:rPr>
        <w:t>方及时将甲方系统中相应信息进行更正，否则因此而产生的损失由乙方</w:t>
      </w:r>
      <w:r>
        <w:rPr>
          <w:rFonts w:ascii="宋体" w:hAnsi="宋体" w:cs="宋体" w:hint="eastAsia"/>
        </w:rPr>
        <w:t>赔偿。</w:t>
      </w:r>
    </w:p>
    <w:p w:rsidR="003240B1" w:rsidRDefault="003240B1" w:rsidP="003240B1">
      <w:pPr>
        <w:widowControl/>
        <w:spacing w:line="360" w:lineRule="auto"/>
        <w:rPr>
          <w:rFonts w:ascii="宋体" w:hAnsi="宋体" w:cs="宋体"/>
          <w:b/>
          <w:bCs/>
        </w:rPr>
      </w:pPr>
      <w:r>
        <w:rPr>
          <w:rFonts w:ascii="宋体" w:hAnsi="宋体" w:cs="宋体" w:hint="eastAsia"/>
          <w:b/>
        </w:rPr>
        <w:t>五、</w:t>
      </w:r>
      <w:r>
        <w:rPr>
          <w:rFonts w:ascii="宋体" w:hAnsi="宋体" w:cs="宋体" w:hint="eastAsia"/>
          <w:b/>
          <w:bCs/>
        </w:rPr>
        <w:t>质量保证及售后服务</w:t>
      </w:r>
    </w:p>
    <w:p w:rsidR="003240B1" w:rsidRDefault="003240B1" w:rsidP="003240B1">
      <w:pPr>
        <w:spacing w:line="360" w:lineRule="auto"/>
        <w:ind w:firstLineChars="250" w:firstLine="525"/>
        <w:rPr>
          <w:rFonts w:ascii="宋体" w:hAnsi="宋体" w:cs="宋体"/>
        </w:rPr>
      </w:pPr>
      <w:r>
        <w:rPr>
          <w:rFonts w:ascii="宋体" w:hAnsi="宋体" w:cs="宋体" w:hint="eastAsia"/>
        </w:rPr>
        <w:t>乙方提供货物质量及售前售后的服务保证</w:t>
      </w:r>
      <w:r>
        <w:rPr>
          <w:rFonts w:ascii="宋体" w:hAnsi="宋体" w:hint="eastAsia"/>
        </w:rPr>
        <w:t>，</w:t>
      </w:r>
      <w:r>
        <w:rPr>
          <w:rFonts w:ascii="宋体" w:hAnsi="宋体" w:cs="宋体" w:hint="eastAsia"/>
        </w:rPr>
        <w:t xml:space="preserve">并遵守国家有关法律、法规的规定。 </w:t>
      </w:r>
    </w:p>
    <w:p w:rsidR="003240B1" w:rsidRDefault="003240B1" w:rsidP="003240B1">
      <w:pPr>
        <w:pStyle w:val="2"/>
        <w:spacing w:line="360" w:lineRule="auto"/>
        <w:ind w:leftChars="0" w:left="0"/>
        <w:rPr>
          <w:rFonts w:ascii="宋体" w:hAnsi="宋体"/>
          <w:kern w:val="2"/>
          <w:lang w:eastAsia="zh-CN"/>
        </w:rPr>
      </w:pPr>
      <w:r>
        <w:rPr>
          <w:rFonts w:ascii="宋体" w:hAnsi="宋体" w:hint="eastAsia"/>
          <w:kern w:val="2"/>
          <w:lang w:eastAsia="zh-CN"/>
        </w:rPr>
        <w:t>（一）当乙方所供货物因质量缺陷而发生问题时，乙方接到通知后应在6小时内赶到现场，及时查</w:t>
      </w:r>
      <w:r>
        <w:rPr>
          <w:rFonts w:ascii="宋体" w:hAnsi="宋体" w:hint="eastAsia"/>
          <w:kern w:val="2"/>
          <w:lang w:eastAsia="zh-CN"/>
        </w:rPr>
        <w:lastRenderedPageBreak/>
        <w:t>明原因并承担全部责任，赔偿一切经济损失。（必要时可请第三方检验检测机构介入查明原因）</w:t>
      </w:r>
    </w:p>
    <w:p w:rsidR="003240B1" w:rsidRDefault="003240B1" w:rsidP="003240B1">
      <w:pPr>
        <w:pStyle w:val="af"/>
        <w:spacing w:line="360" w:lineRule="auto"/>
        <w:ind w:left="0"/>
        <w:rPr>
          <w:rFonts w:ascii="宋体" w:hAnsi="宋体"/>
          <w:szCs w:val="22"/>
          <w:lang w:eastAsia="zh-CN"/>
        </w:rPr>
      </w:pPr>
      <w:r>
        <w:rPr>
          <w:rFonts w:ascii="宋体" w:hAnsi="宋体" w:hint="eastAsia"/>
          <w:szCs w:val="22"/>
          <w:lang w:eastAsia="zh-CN"/>
        </w:rPr>
        <w:t>（二）当乙方所供货物因运输、存放、质变或参数不符等而发生问题时，乙方接甲方通知后，应在6小时内赶到甲方现场查明原因</w:t>
      </w:r>
      <w:r>
        <w:rPr>
          <w:rFonts w:ascii="宋体" w:hAnsi="宋体"/>
          <w:szCs w:val="22"/>
          <w:lang w:eastAsia="zh-CN"/>
        </w:rPr>
        <w:t>,</w:t>
      </w:r>
      <w:r>
        <w:rPr>
          <w:rFonts w:ascii="宋体" w:hAnsi="宋体" w:hint="eastAsia"/>
          <w:szCs w:val="22"/>
          <w:lang w:eastAsia="zh-CN"/>
        </w:rPr>
        <w:t>乙方免费予以更换</w:t>
      </w:r>
      <w:r>
        <w:rPr>
          <w:rFonts w:ascii="宋体" w:hAnsi="宋体"/>
          <w:szCs w:val="22"/>
          <w:lang w:eastAsia="zh-CN"/>
        </w:rPr>
        <w:t>,</w:t>
      </w:r>
      <w:r>
        <w:rPr>
          <w:rFonts w:ascii="宋体" w:hAnsi="宋体" w:hint="eastAsia"/>
          <w:szCs w:val="22"/>
          <w:lang w:eastAsia="zh-CN"/>
        </w:rPr>
        <w:t>并赔偿甲方因此造成的损失。因甲方不当原因出现问题时，责任由甲方承担。</w:t>
      </w:r>
    </w:p>
    <w:p w:rsidR="003240B1" w:rsidRDefault="003240B1" w:rsidP="003240B1">
      <w:pPr>
        <w:pStyle w:val="2"/>
        <w:spacing w:line="360" w:lineRule="auto"/>
        <w:ind w:leftChars="0" w:left="0"/>
        <w:rPr>
          <w:rFonts w:ascii="宋体" w:hAnsi="宋体"/>
          <w:kern w:val="2"/>
          <w:lang w:eastAsia="zh-CN"/>
        </w:rPr>
      </w:pPr>
      <w:r>
        <w:rPr>
          <w:rFonts w:ascii="宋体" w:hAnsi="宋体" w:hint="eastAsia"/>
          <w:kern w:val="2"/>
          <w:lang w:eastAsia="zh-CN"/>
        </w:rPr>
        <w:t>（三）乙方对其供应的柴油应能提供制造厂技术服务，包括柴油的使用、维护及质量等方面的技术支持。</w:t>
      </w:r>
    </w:p>
    <w:p w:rsidR="003240B1" w:rsidRDefault="003240B1" w:rsidP="003240B1">
      <w:pPr>
        <w:pStyle w:val="2"/>
        <w:spacing w:line="360" w:lineRule="auto"/>
        <w:ind w:leftChars="0" w:left="0"/>
        <w:rPr>
          <w:rFonts w:ascii="宋体" w:hAnsi="宋体"/>
          <w:kern w:val="2"/>
          <w:lang w:eastAsia="zh-CN"/>
        </w:rPr>
      </w:pPr>
      <w:r>
        <w:rPr>
          <w:rFonts w:ascii="宋体" w:hAnsi="宋体" w:hint="eastAsia"/>
          <w:kern w:val="2"/>
          <w:lang w:eastAsia="zh-CN"/>
        </w:rPr>
        <w:t>（四）乙方质量保证内容不包含对由于火灾、偷窃、以外、故意破坏和甲方人员的疏忽产生损失的损失。</w:t>
      </w:r>
    </w:p>
    <w:p w:rsidR="003240B1" w:rsidRDefault="003240B1" w:rsidP="003240B1">
      <w:pPr>
        <w:widowControl/>
        <w:numPr>
          <w:ins w:id="6" w:author="Unknown"/>
        </w:numPr>
        <w:spacing w:line="360" w:lineRule="auto"/>
        <w:rPr>
          <w:rFonts w:ascii="宋体" w:hAnsi="宋体" w:cs="宋体"/>
        </w:rPr>
      </w:pPr>
      <w:r>
        <w:rPr>
          <w:rFonts w:ascii="宋体" w:hAnsi="宋体" w:cs="宋体" w:hint="eastAsia"/>
          <w:szCs w:val="21"/>
        </w:rPr>
        <w:br/>
      </w:r>
      <w:r>
        <w:rPr>
          <w:rFonts w:ascii="宋体" w:hAnsi="宋体" w:cs="宋体" w:hint="eastAsia"/>
          <w:b/>
        </w:rPr>
        <w:t>六、开票及结算</w:t>
      </w:r>
    </w:p>
    <w:p w:rsidR="003240B1" w:rsidRDefault="003240B1" w:rsidP="003240B1">
      <w:pPr>
        <w:widowControl/>
        <w:spacing w:line="360" w:lineRule="auto"/>
        <w:rPr>
          <w:rFonts w:ascii="宋体" w:hAnsi="宋体" w:cs="宋体"/>
        </w:rPr>
      </w:pPr>
      <w:r>
        <w:rPr>
          <w:rFonts w:ascii="宋体" w:hAnsi="宋体" w:cs="宋体" w:hint="eastAsia"/>
        </w:rPr>
        <w:t>1、乙方应根据双方核对的结算金额出具正确无误的全国统一正本</w:t>
      </w:r>
      <w:r w:rsidRPr="00372DCB">
        <w:rPr>
          <w:rFonts w:ascii="宋体" w:hAnsi="宋体" w:cs="宋体" w:hint="eastAsia"/>
        </w:rPr>
        <w:t>增值税专用发票(税率13%)</w:t>
      </w:r>
      <w:r>
        <w:rPr>
          <w:rFonts w:ascii="宋体" w:hAnsi="宋体" w:cs="宋体" w:hint="eastAsia"/>
        </w:rPr>
        <w:t>及其它必要的单据。</w:t>
      </w:r>
    </w:p>
    <w:p w:rsidR="003240B1" w:rsidRDefault="003240B1" w:rsidP="003240B1">
      <w:pPr>
        <w:widowControl/>
        <w:spacing w:line="360" w:lineRule="auto"/>
        <w:rPr>
          <w:rFonts w:ascii="宋体" w:hAnsi="宋体" w:cs="宋体"/>
        </w:rPr>
      </w:pPr>
      <w:r>
        <w:rPr>
          <w:rFonts w:ascii="宋体" w:hAnsi="宋体" w:hint="eastAsia"/>
        </w:rPr>
        <w:t>2、其付款方式为：</w:t>
      </w:r>
      <w:r w:rsidR="00B45DE8">
        <w:rPr>
          <w:rFonts w:ascii="宋体" w:hAnsi="宋体" w:hint="eastAsia"/>
        </w:rPr>
        <w:t>每个月根据上月甲方实际加油量，</w:t>
      </w:r>
      <w:r>
        <w:rPr>
          <w:rFonts w:ascii="宋体" w:hAnsi="宋体" w:hint="eastAsia"/>
        </w:rPr>
        <w:t>乙方开具</w:t>
      </w:r>
      <w:r>
        <w:rPr>
          <w:rFonts w:ascii="宋体" w:hAnsi="宋体" w:cs="宋体" w:hint="eastAsia"/>
        </w:rPr>
        <w:t>全国统一正本增值税专用发票后</w:t>
      </w:r>
      <w:r w:rsidR="00372DCB" w:rsidRPr="00372DCB">
        <w:rPr>
          <w:rFonts w:ascii="宋体" w:hAnsi="宋体" w:cs="宋体" w:hint="eastAsia"/>
        </w:rPr>
        <w:t>60天内</w:t>
      </w:r>
      <w:r>
        <w:rPr>
          <w:rFonts w:ascii="宋体" w:hAnsi="宋体" w:cs="宋体" w:hint="eastAsia"/>
        </w:rPr>
        <w:t>付清。</w:t>
      </w:r>
    </w:p>
    <w:p w:rsidR="003240B1" w:rsidRDefault="003240B1" w:rsidP="003240B1">
      <w:pPr>
        <w:widowControl/>
        <w:spacing w:line="360" w:lineRule="auto"/>
        <w:rPr>
          <w:rFonts w:ascii="宋体" w:hAnsi="宋体" w:cs="宋体"/>
          <w:szCs w:val="21"/>
        </w:rPr>
      </w:pPr>
      <w:r>
        <w:rPr>
          <w:rFonts w:ascii="宋体" w:hAnsi="宋体" w:cs="宋体" w:hint="eastAsia"/>
          <w:szCs w:val="21"/>
        </w:rPr>
        <w:br/>
      </w:r>
      <w:r>
        <w:rPr>
          <w:rFonts w:ascii="宋体" w:hAnsi="宋体" w:cs="宋体" w:hint="eastAsia"/>
          <w:b/>
          <w:szCs w:val="21"/>
        </w:rPr>
        <w:t>七、 担保和保险</w:t>
      </w:r>
      <w:r>
        <w:rPr>
          <w:rFonts w:ascii="宋体" w:hAnsi="宋体" w:cs="宋体" w:hint="eastAsia"/>
          <w:szCs w:val="21"/>
        </w:rPr>
        <w:br/>
        <w:t>1、 乙方对其商品的质量及售前售后的服务提供保证，并遵守国家有关法律、法规的规定。</w:t>
      </w:r>
      <w:r>
        <w:rPr>
          <w:rFonts w:ascii="宋体" w:hAnsi="宋体" w:cs="宋体" w:hint="eastAsia"/>
          <w:szCs w:val="21"/>
        </w:rPr>
        <w:br/>
        <w:t>2、 乙方保证商品的原料、及生产工艺符合法律要求。</w:t>
      </w:r>
      <w:r>
        <w:rPr>
          <w:rFonts w:ascii="宋体" w:hAnsi="宋体" w:cs="宋体" w:hint="eastAsia"/>
          <w:szCs w:val="21"/>
        </w:rPr>
        <w:br/>
        <w:t>3、 如乙方对协议标的投保保险的，应向甲方提供有效证明文件。</w:t>
      </w:r>
    </w:p>
    <w:p w:rsidR="003240B1" w:rsidRDefault="003240B1" w:rsidP="003240B1">
      <w:pPr>
        <w:widowControl/>
        <w:spacing w:line="360" w:lineRule="auto"/>
        <w:rPr>
          <w:rFonts w:ascii="宋体" w:hAnsi="宋体" w:cs="宋体"/>
          <w:szCs w:val="21"/>
        </w:rPr>
      </w:pPr>
      <w:r>
        <w:rPr>
          <w:rFonts w:ascii="宋体" w:hAnsi="宋体" w:cs="宋体" w:hint="eastAsia"/>
          <w:szCs w:val="21"/>
        </w:rPr>
        <w:t>4、 因乙方供应商品不符合供应服务要求导致甲方产生的一切损失（不限于直接损失），应由乙方予以相应的赔偿。若乙方存在逾期交货情形，每逾期</w:t>
      </w:r>
      <w:r w:rsidR="00F20CD6">
        <w:rPr>
          <w:rFonts w:ascii="宋体" w:hAnsi="宋体" w:cs="宋体" w:hint="eastAsia"/>
          <w:szCs w:val="21"/>
        </w:rPr>
        <w:t>6小时</w:t>
      </w:r>
      <w:r>
        <w:rPr>
          <w:rFonts w:ascii="宋体" w:hAnsi="宋体" w:cs="宋体" w:hint="eastAsia"/>
          <w:szCs w:val="21"/>
        </w:rPr>
        <w:t>应赔偿甲方损失，赔偿金为</w:t>
      </w:r>
      <w:r w:rsidR="00B45DE8">
        <w:rPr>
          <w:rFonts w:ascii="宋体" w:hAnsi="宋体" w:cs="宋体" w:hint="eastAsia"/>
          <w:szCs w:val="21"/>
        </w:rPr>
        <w:t>1万元</w:t>
      </w:r>
      <w:r>
        <w:rPr>
          <w:rFonts w:ascii="宋体" w:hAnsi="宋体" w:cs="宋体" w:hint="eastAsia"/>
          <w:szCs w:val="21"/>
        </w:rPr>
        <w:t>，不足</w:t>
      </w:r>
      <w:r w:rsidR="00F20CD6">
        <w:rPr>
          <w:rFonts w:ascii="宋体" w:hAnsi="宋体" w:cs="宋体" w:hint="eastAsia"/>
          <w:szCs w:val="21"/>
        </w:rPr>
        <w:t>6小时</w:t>
      </w:r>
      <w:r>
        <w:rPr>
          <w:rFonts w:ascii="宋体" w:hAnsi="宋体" w:cs="宋体" w:hint="eastAsia"/>
          <w:szCs w:val="21"/>
        </w:rPr>
        <w:t>按</w:t>
      </w:r>
      <w:r w:rsidR="00F20CD6">
        <w:rPr>
          <w:rFonts w:ascii="宋体" w:hAnsi="宋体" w:cs="宋体" w:hint="eastAsia"/>
          <w:szCs w:val="21"/>
        </w:rPr>
        <w:t>6小时</w:t>
      </w:r>
      <w:r>
        <w:rPr>
          <w:rFonts w:ascii="宋体" w:hAnsi="宋体" w:cs="宋体" w:hint="eastAsia"/>
          <w:szCs w:val="21"/>
        </w:rPr>
        <w:t>算。超过</w:t>
      </w:r>
      <w:r w:rsidR="00B74337">
        <w:rPr>
          <w:rFonts w:ascii="宋体" w:hAnsi="宋体" w:cs="宋体" w:hint="eastAsia"/>
          <w:szCs w:val="21"/>
        </w:rPr>
        <w:t>24小时</w:t>
      </w:r>
      <w:r>
        <w:rPr>
          <w:rFonts w:ascii="宋体" w:hAnsi="宋体" w:cs="宋体" w:hint="eastAsia"/>
          <w:szCs w:val="21"/>
        </w:rPr>
        <w:t>未能交付，则甲方有权单方解除本合同，乙方赔偿前述逾期损失赔偿金，约定损失赔偿金不足以弥补甲方全部实际损失的，应赔偿甲方全部实际损失。</w:t>
      </w:r>
      <w:r>
        <w:rPr>
          <w:rFonts w:ascii="宋体" w:hAnsi="宋体" w:cs="宋体" w:hint="eastAsia"/>
          <w:szCs w:val="21"/>
        </w:rPr>
        <w:br/>
      </w:r>
      <w:r>
        <w:rPr>
          <w:rFonts w:ascii="宋体" w:hAnsi="宋体" w:cs="宋体" w:hint="eastAsia"/>
          <w:szCs w:val="21"/>
        </w:rPr>
        <w:br/>
      </w:r>
      <w:r>
        <w:rPr>
          <w:rFonts w:ascii="宋体" w:hAnsi="宋体" w:cs="宋体" w:hint="eastAsia"/>
          <w:b/>
          <w:szCs w:val="21"/>
        </w:rPr>
        <w:t>八、终止协议的条件</w:t>
      </w:r>
      <w:r>
        <w:rPr>
          <w:rFonts w:ascii="宋体" w:hAnsi="宋体" w:cs="宋体" w:hint="eastAsia"/>
          <w:szCs w:val="21"/>
        </w:rPr>
        <w:br/>
        <w:t>1、 供货合作协议约定的合同期限届满，双方未续签协议。</w:t>
      </w:r>
      <w:r>
        <w:rPr>
          <w:rFonts w:ascii="宋体" w:hAnsi="宋体" w:cs="宋体" w:hint="eastAsia"/>
          <w:szCs w:val="21"/>
        </w:rPr>
        <w:br/>
        <w:t>2、 甲方对乙方的考核结果为不合格，协议自行终止。</w:t>
      </w:r>
      <w:r>
        <w:rPr>
          <w:rFonts w:ascii="宋体" w:hAnsi="宋体" w:cs="宋体" w:hint="eastAsia"/>
          <w:szCs w:val="21"/>
        </w:rPr>
        <w:br/>
        <w:t>3、 在合同有效期内，任何一方均可提前30天提出终止合作解除协议，但需经另一方书面同意。</w:t>
      </w:r>
    </w:p>
    <w:p w:rsidR="003240B1" w:rsidRDefault="003240B1" w:rsidP="003240B1">
      <w:pPr>
        <w:widowControl/>
        <w:spacing w:line="360" w:lineRule="auto"/>
        <w:rPr>
          <w:rFonts w:ascii="宋体" w:hAnsi="宋体" w:cs="宋体"/>
          <w:szCs w:val="21"/>
        </w:rPr>
      </w:pPr>
      <w:r>
        <w:rPr>
          <w:rFonts w:ascii="宋体" w:hAnsi="宋体" w:cs="宋体" w:hint="eastAsia"/>
          <w:szCs w:val="21"/>
        </w:rPr>
        <w:br/>
      </w:r>
      <w:r>
        <w:rPr>
          <w:rFonts w:ascii="宋体" w:hAnsi="宋体" w:cs="宋体" w:hint="eastAsia"/>
          <w:b/>
          <w:szCs w:val="21"/>
        </w:rPr>
        <w:t>九、终止协议善后事宜处理</w:t>
      </w:r>
      <w:r>
        <w:rPr>
          <w:rFonts w:ascii="宋体" w:hAnsi="宋体" w:cs="宋体" w:hint="eastAsia"/>
          <w:szCs w:val="21"/>
        </w:rPr>
        <w:br/>
      </w:r>
      <w:r>
        <w:rPr>
          <w:rFonts w:ascii="宋体" w:hAnsi="宋体" w:cs="宋体" w:hint="eastAsia"/>
          <w:szCs w:val="21"/>
        </w:rPr>
        <w:lastRenderedPageBreak/>
        <w:t xml:space="preserve">    终止合同后双方应在一个月内核清帐务，最后一笔货款在双方核清帐务完毕后180天内支付。留有质保金的货款按双方约定执行。</w:t>
      </w:r>
      <w:r>
        <w:rPr>
          <w:rFonts w:ascii="宋体" w:hAnsi="宋体" w:cs="宋体" w:hint="eastAsia"/>
          <w:szCs w:val="21"/>
        </w:rPr>
        <w:br/>
      </w:r>
    </w:p>
    <w:p w:rsidR="003240B1" w:rsidRDefault="003240B1" w:rsidP="003240B1">
      <w:pPr>
        <w:widowControl/>
        <w:spacing w:line="360" w:lineRule="auto"/>
        <w:rPr>
          <w:rFonts w:ascii="宋体" w:hAnsi="宋体" w:cs="宋体"/>
          <w:szCs w:val="21"/>
        </w:rPr>
      </w:pPr>
      <w:r>
        <w:rPr>
          <w:rFonts w:ascii="宋体" w:hAnsi="宋体" w:cs="宋体" w:hint="eastAsia"/>
          <w:b/>
          <w:szCs w:val="21"/>
        </w:rPr>
        <w:t>十、协议书的生效条件</w:t>
      </w:r>
      <w:r>
        <w:rPr>
          <w:rFonts w:ascii="宋体" w:hAnsi="宋体" w:cs="宋体" w:hint="eastAsia"/>
          <w:szCs w:val="21"/>
        </w:rPr>
        <w:br/>
        <w:t xml:space="preserve">  </w:t>
      </w:r>
      <w:r>
        <w:rPr>
          <w:rFonts w:ascii="宋体" w:hAnsi="宋体" w:cs="宋体" w:hint="eastAsia"/>
          <w:sz w:val="24"/>
        </w:rPr>
        <w:t xml:space="preserve">  </w:t>
      </w:r>
      <w:r>
        <w:rPr>
          <w:rFonts w:ascii="宋体" w:hAnsi="宋体" w:cs="宋体" w:hint="eastAsia"/>
          <w:szCs w:val="21"/>
        </w:rPr>
        <w:t>本协议经双方法定代表人或委托代理人签字并加盖双方公章后生效，本协议有效期2年。</w:t>
      </w:r>
    </w:p>
    <w:p w:rsidR="003240B1" w:rsidRDefault="003240B1" w:rsidP="003240B1">
      <w:pPr>
        <w:widowControl/>
        <w:spacing w:line="360" w:lineRule="auto"/>
        <w:rPr>
          <w:rFonts w:ascii="宋体" w:hAnsi="宋体" w:cs="宋体"/>
          <w:szCs w:val="21"/>
        </w:rPr>
      </w:pPr>
      <w:r>
        <w:rPr>
          <w:rFonts w:ascii="宋体" w:hAnsi="宋体" w:cs="宋体" w:hint="eastAsia"/>
          <w:b/>
          <w:szCs w:val="21"/>
        </w:rPr>
        <w:t xml:space="preserve">十一、其它事项 </w:t>
      </w:r>
      <w:r>
        <w:rPr>
          <w:rFonts w:ascii="宋体" w:hAnsi="宋体" w:cs="宋体" w:hint="eastAsia"/>
          <w:szCs w:val="21"/>
        </w:rPr>
        <w:br/>
        <w:t>1、本协议在中华人民共和国南通市签署，受中华人民共和国有关法律约束。</w:t>
      </w:r>
      <w:r>
        <w:rPr>
          <w:rFonts w:ascii="宋体" w:hAnsi="宋体" w:cs="宋体" w:hint="eastAsia"/>
          <w:szCs w:val="21"/>
        </w:rPr>
        <w:br/>
        <w:t>2、本协议项下事宜产生的争议，尽量由双方协商解决。协商不成，提交</w:t>
      </w:r>
      <w:r>
        <w:rPr>
          <w:rFonts w:ascii="宋体" w:hAnsi="宋体" w:cs="宋体" w:hint="eastAsia"/>
          <w:szCs w:val="21"/>
          <w:u w:val="single"/>
        </w:rPr>
        <w:t>南通</w:t>
      </w:r>
      <w:r>
        <w:rPr>
          <w:rFonts w:ascii="宋体" w:hAnsi="宋体" w:cs="宋体" w:hint="eastAsia"/>
          <w:szCs w:val="21"/>
        </w:rPr>
        <w:t>仲裁委员会仲裁，该仲裁依照适用的中国法律和提起仲裁时该仲裁委员会使用的仲裁规则进行仲裁。</w:t>
      </w:r>
      <w:r>
        <w:rPr>
          <w:rFonts w:ascii="宋体" w:hAnsi="宋体" w:cs="宋体" w:hint="eastAsia"/>
          <w:szCs w:val="21"/>
        </w:rPr>
        <w:br/>
        <w:t>3、本协议书一式肆份，甲方执叁份，乙方执壹份，具有同等法律效力。</w:t>
      </w:r>
    </w:p>
    <w:p w:rsidR="003240B1" w:rsidRDefault="003240B1" w:rsidP="003240B1">
      <w:pPr>
        <w:widowControl/>
        <w:spacing w:line="360" w:lineRule="auto"/>
        <w:rPr>
          <w:rFonts w:ascii="宋体" w:hAnsi="宋体" w:cs="宋体"/>
          <w:szCs w:val="21"/>
        </w:rPr>
      </w:pPr>
    </w:p>
    <w:p w:rsidR="003240B1" w:rsidRDefault="003240B1" w:rsidP="003240B1">
      <w:pPr>
        <w:widowControl/>
        <w:spacing w:line="360" w:lineRule="auto"/>
        <w:rPr>
          <w:rFonts w:ascii="宋体" w:hAnsi="宋体" w:cs="宋体"/>
          <w:szCs w:val="21"/>
        </w:rPr>
      </w:pPr>
      <w:r>
        <w:rPr>
          <w:rFonts w:ascii="宋体" w:hAnsi="宋体" w:cs="宋体" w:hint="eastAsia"/>
          <w:szCs w:val="21"/>
        </w:rPr>
        <w:t>甲方：南通港口集团有限公司 （盖章）         乙方：（盖章）</w:t>
      </w:r>
    </w:p>
    <w:p w:rsidR="003240B1" w:rsidRDefault="003240B1" w:rsidP="003240B1">
      <w:pPr>
        <w:widowControl/>
        <w:spacing w:line="360" w:lineRule="auto"/>
        <w:rPr>
          <w:rFonts w:ascii="宋体" w:hAnsi="宋体" w:cs="宋体"/>
          <w:szCs w:val="21"/>
        </w:rPr>
      </w:pPr>
      <w:r>
        <w:rPr>
          <w:rFonts w:ascii="宋体" w:hAnsi="宋体" w:cs="宋体" w:hint="eastAsia"/>
          <w:szCs w:val="21"/>
        </w:rPr>
        <w:t xml:space="preserve">法定代表人签字：                            法定代表人签字： </w:t>
      </w:r>
      <w:r>
        <w:rPr>
          <w:rFonts w:ascii="宋体" w:hAnsi="宋体" w:cs="宋体" w:hint="eastAsia"/>
          <w:szCs w:val="21"/>
        </w:rPr>
        <w:br/>
        <w:t>（或委托代理人）                            (或委托代理人）</w:t>
      </w:r>
    </w:p>
    <w:p w:rsidR="003240B1" w:rsidRDefault="003240B1" w:rsidP="003240B1">
      <w:pPr>
        <w:widowControl/>
        <w:spacing w:line="360" w:lineRule="auto"/>
        <w:rPr>
          <w:rFonts w:ascii="宋体" w:hAnsi="宋体" w:cs="宋体"/>
          <w:szCs w:val="21"/>
        </w:rPr>
      </w:pPr>
      <w:r>
        <w:rPr>
          <w:rFonts w:ascii="宋体" w:hAnsi="宋体" w:cs="宋体" w:hint="eastAsia"/>
          <w:szCs w:val="21"/>
        </w:rPr>
        <w:t xml:space="preserve">    </w:t>
      </w:r>
    </w:p>
    <w:p w:rsidR="007F2B09" w:rsidRDefault="003240B1" w:rsidP="003240B1">
      <w:pPr>
        <w:widowControl/>
        <w:shd w:val="clear" w:color="auto" w:fill="FFFFFF"/>
        <w:spacing w:before="100" w:after="100"/>
        <w:jc w:val="center"/>
        <w:rPr>
          <w:rFonts w:ascii="宋体" w:eastAsia="宋体" w:hAnsi="宋体" w:cs="宋体"/>
          <w:color w:val="333333"/>
          <w:kern w:val="0"/>
          <w:sz w:val="24"/>
          <w:szCs w:val="24"/>
        </w:rPr>
      </w:pPr>
      <w:r>
        <w:rPr>
          <w:rFonts w:ascii="宋体" w:hAnsi="宋体" w:cs="宋体" w:hint="eastAsia"/>
          <w:szCs w:val="21"/>
        </w:rPr>
        <w:t xml:space="preserve">                                                           20</w:t>
      </w:r>
      <w:r w:rsidR="00F20CD6">
        <w:rPr>
          <w:rFonts w:ascii="宋体" w:hAnsi="宋体" w:cs="宋体" w:hint="eastAsia"/>
          <w:szCs w:val="21"/>
        </w:rPr>
        <w:t>20</w:t>
      </w:r>
      <w:r>
        <w:rPr>
          <w:rFonts w:ascii="宋体" w:hAnsi="宋体" w:cs="宋体" w:hint="eastAsia"/>
          <w:szCs w:val="21"/>
        </w:rPr>
        <w:t>年 月 日</w:t>
      </w:r>
    </w:p>
    <w:p w:rsidR="007F2B09" w:rsidRDefault="007F2B09">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F91F0F" w:rsidRDefault="00F91F0F">
      <w:pPr>
        <w:widowControl/>
        <w:shd w:val="clear" w:color="auto" w:fill="FFFFFF"/>
        <w:spacing w:before="100" w:after="100"/>
        <w:jc w:val="center"/>
        <w:rPr>
          <w:rFonts w:ascii="宋体" w:eastAsia="宋体" w:hAnsi="宋体" w:cs="宋体"/>
          <w:color w:val="333333"/>
          <w:kern w:val="0"/>
          <w:sz w:val="24"/>
          <w:szCs w:val="24"/>
        </w:rPr>
      </w:pPr>
    </w:p>
    <w:p w:rsidR="00D423FC" w:rsidRDefault="00D423FC">
      <w:pPr>
        <w:widowControl/>
        <w:shd w:val="clear" w:color="auto" w:fill="FFFFFF"/>
        <w:spacing w:before="100" w:after="100"/>
        <w:jc w:val="center"/>
        <w:rPr>
          <w:rFonts w:ascii="宋体" w:eastAsia="宋体" w:hAnsi="宋体" w:cs="宋体"/>
          <w:color w:val="333333"/>
          <w:kern w:val="0"/>
          <w:sz w:val="24"/>
          <w:szCs w:val="24"/>
        </w:rPr>
      </w:pPr>
    </w:p>
    <w:p w:rsidR="00D80278" w:rsidRPr="00005BCF" w:rsidRDefault="00881A2F">
      <w:pPr>
        <w:widowControl/>
        <w:shd w:val="clear" w:color="auto" w:fill="FFFFFF"/>
        <w:spacing w:before="100" w:after="100"/>
        <w:jc w:val="center"/>
        <w:rPr>
          <w:rFonts w:ascii="Verdana" w:eastAsia="宋体" w:hAnsi="Verdana" w:cs="宋体"/>
          <w:color w:val="333333"/>
          <w:kern w:val="0"/>
          <w:sz w:val="36"/>
          <w:szCs w:val="36"/>
        </w:rPr>
      </w:pPr>
      <w:r w:rsidRPr="00005BCF">
        <w:rPr>
          <w:rFonts w:ascii="宋体" w:eastAsia="宋体" w:hAnsi="宋体" w:cs="宋体" w:hint="eastAsia"/>
          <w:b/>
          <w:bCs/>
          <w:color w:val="333333"/>
          <w:kern w:val="0"/>
          <w:sz w:val="36"/>
          <w:szCs w:val="36"/>
        </w:rPr>
        <w:t>第六章   响应文件格式</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005BCF" w:rsidRDefault="00005BCF">
      <w:pPr>
        <w:widowControl/>
        <w:shd w:val="clear" w:color="auto" w:fill="FFFFFF"/>
        <w:jc w:val="left"/>
        <w:rPr>
          <w:rFonts w:ascii="宋体" w:eastAsia="宋体" w:hAnsi="宋体" w:cs="宋体"/>
          <w:color w:val="333333"/>
          <w:kern w:val="0"/>
          <w:sz w:val="24"/>
          <w:szCs w:val="24"/>
        </w:rPr>
      </w:pPr>
    </w:p>
    <w:p w:rsidR="00005BCF" w:rsidRDefault="00005BCF">
      <w:pPr>
        <w:widowControl/>
        <w:shd w:val="clear" w:color="auto" w:fill="FFFFFF"/>
        <w:jc w:val="left"/>
        <w:rPr>
          <w:rFonts w:ascii="宋体" w:eastAsia="宋体" w:hAnsi="宋体" w:cs="宋体"/>
          <w:color w:val="333333"/>
          <w:kern w:val="0"/>
          <w:sz w:val="24"/>
          <w:szCs w:val="24"/>
        </w:rPr>
      </w:pPr>
    </w:p>
    <w:p w:rsidR="00005BCF" w:rsidRDefault="00005BCF">
      <w:pPr>
        <w:widowControl/>
        <w:shd w:val="clear" w:color="auto" w:fill="FFFFFF"/>
        <w:jc w:val="left"/>
        <w:rPr>
          <w:rFonts w:ascii="宋体" w:eastAsia="宋体" w:hAnsi="宋体" w:cs="宋体"/>
          <w:color w:val="333333"/>
          <w:kern w:val="0"/>
          <w:sz w:val="24"/>
          <w:szCs w:val="24"/>
        </w:rPr>
      </w:pPr>
    </w:p>
    <w:p w:rsidR="00005BCF" w:rsidRDefault="00005BCF">
      <w:pPr>
        <w:widowControl/>
        <w:shd w:val="clear" w:color="auto" w:fill="FFFFFF"/>
        <w:jc w:val="left"/>
        <w:rPr>
          <w:rFonts w:ascii="宋体" w:eastAsia="宋体" w:hAnsi="宋体" w:cs="宋体"/>
          <w:color w:val="333333"/>
          <w:kern w:val="0"/>
          <w:sz w:val="24"/>
          <w:szCs w:val="24"/>
        </w:rPr>
      </w:pPr>
    </w:p>
    <w:p w:rsidR="00005BCF" w:rsidRDefault="00005BCF">
      <w:pPr>
        <w:widowControl/>
        <w:shd w:val="clear" w:color="auto" w:fill="FFFFFF"/>
        <w:jc w:val="left"/>
        <w:rPr>
          <w:rFonts w:ascii="宋体" w:eastAsia="宋体" w:hAnsi="宋体" w:cs="宋体"/>
          <w:color w:val="333333"/>
          <w:kern w:val="0"/>
          <w:sz w:val="24"/>
          <w:szCs w:val="24"/>
        </w:rPr>
      </w:pP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B964A6" w:rsidRDefault="00881A2F" w:rsidP="001A2A6C">
      <w:pPr>
        <w:widowControl/>
        <w:shd w:val="clear" w:color="auto" w:fill="FFFFFF"/>
        <w:spacing w:before="100" w:after="100"/>
        <w:ind w:leftChars="50" w:left="1350" w:hangingChars="400" w:hanging="1245"/>
        <w:jc w:val="center"/>
        <w:rPr>
          <w:rFonts w:ascii="宋体" w:eastAsia="宋体" w:hAnsi="宋体" w:cs="宋体"/>
          <w:b/>
          <w:bCs/>
          <w:color w:val="333333"/>
          <w:kern w:val="0"/>
          <w:sz w:val="31"/>
          <w:u w:val="single"/>
        </w:rPr>
      </w:pPr>
      <w:r>
        <w:rPr>
          <w:rFonts w:ascii="黑体" w:eastAsia="黑体" w:hAnsi="黑体" w:cs="宋体" w:hint="eastAsia"/>
          <w:b/>
          <w:bCs/>
          <w:color w:val="333333"/>
          <w:kern w:val="0"/>
          <w:sz w:val="31"/>
        </w:rPr>
        <w:t>项目名称：</w:t>
      </w:r>
      <w:r w:rsidR="00B964A6" w:rsidRPr="00B964A6">
        <w:rPr>
          <w:rFonts w:ascii="黑体" w:eastAsia="黑体" w:hAnsi="黑体" w:cs="宋体" w:hint="eastAsia"/>
          <w:b/>
          <w:bCs/>
          <w:color w:val="333333"/>
          <w:kern w:val="0"/>
          <w:sz w:val="31"/>
          <w:u w:val="single"/>
        </w:rPr>
        <w:t>南通港</w:t>
      </w:r>
      <w:r w:rsidR="001A2A6C">
        <w:rPr>
          <w:rFonts w:ascii="黑体" w:eastAsia="黑体" w:hAnsi="黑体" w:cs="宋体" w:hint="eastAsia"/>
          <w:b/>
          <w:bCs/>
          <w:color w:val="333333"/>
          <w:kern w:val="0"/>
          <w:sz w:val="31"/>
          <w:u w:val="single"/>
        </w:rPr>
        <w:t>码头管理有限公司柴油采购项目</w:t>
      </w:r>
    </w:p>
    <w:p w:rsidR="00D80278" w:rsidRDefault="00881A2F" w:rsidP="00B964A6">
      <w:pPr>
        <w:widowControl/>
        <w:shd w:val="clear" w:color="auto" w:fill="FFFFFF"/>
        <w:spacing w:before="100" w:after="100"/>
        <w:ind w:firstLineChars="600" w:firstLine="1867"/>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D80278" w:rsidRDefault="00881A2F">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D80278" w:rsidRDefault="00881A2F">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D80278" w:rsidRDefault="00881A2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rsidP="00F91F0F">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D80278" w:rsidRDefault="00881A2F">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D80278" w:rsidRDefault="00582286">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w:t>
      </w:r>
      <w:r w:rsidR="00881A2F">
        <w:rPr>
          <w:rFonts w:ascii="宋体" w:eastAsia="宋体" w:hAnsi="宋体" w:cs="宋体" w:hint="eastAsia"/>
          <w:b/>
          <w:bCs/>
          <w:color w:val="333333"/>
          <w:kern w:val="0"/>
          <w:szCs w:val="21"/>
        </w:rPr>
        <w:t>、资格证明文件</w:t>
      </w:r>
    </w:p>
    <w:p w:rsidR="00D80278" w:rsidRDefault="00582286">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881A2F">
        <w:rPr>
          <w:rFonts w:ascii="宋体" w:eastAsia="宋体" w:hAnsi="宋体" w:cs="宋体" w:hint="eastAsia"/>
          <w:color w:val="333333"/>
          <w:kern w:val="0"/>
          <w:szCs w:val="21"/>
        </w:rPr>
        <w:t>-1单位负责人授权书</w:t>
      </w:r>
    </w:p>
    <w:p w:rsidR="00D80278" w:rsidRDefault="00582286">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881A2F">
        <w:rPr>
          <w:rFonts w:ascii="宋体" w:eastAsia="宋体" w:hAnsi="宋体" w:cs="宋体" w:hint="eastAsia"/>
          <w:color w:val="333333"/>
          <w:kern w:val="0"/>
          <w:szCs w:val="21"/>
        </w:rPr>
        <w:t>-2营业执照等证明文件</w:t>
      </w:r>
    </w:p>
    <w:p w:rsidR="00D80278" w:rsidRDefault="00582286">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881A2F">
        <w:rPr>
          <w:rFonts w:ascii="宋体" w:eastAsia="宋体" w:hAnsi="宋体" w:cs="宋体" w:hint="eastAsia"/>
          <w:color w:val="333333"/>
          <w:kern w:val="0"/>
          <w:szCs w:val="21"/>
        </w:rPr>
        <w:t>-3具备履行合同所必需设备和专业技术能力证明材料</w:t>
      </w:r>
    </w:p>
    <w:p w:rsidR="00D80278" w:rsidRDefault="00582286">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881A2F">
        <w:rPr>
          <w:rFonts w:ascii="宋体" w:eastAsia="宋体" w:hAnsi="宋体" w:cs="宋体" w:hint="eastAsia"/>
          <w:color w:val="333333"/>
          <w:kern w:val="0"/>
          <w:szCs w:val="21"/>
        </w:rPr>
        <w:t>-4参加采购活动前三年内在经营活动中没有重大违法记录书面声明</w:t>
      </w:r>
    </w:p>
    <w:p w:rsidR="00D80278" w:rsidRDefault="00582286">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881A2F">
        <w:rPr>
          <w:rFonts w:ascii="宋体" w:eastAsia="宋体" w:hAnsi="宋体" w:cs="宋体" w:hint="eastAsia"/>
          <w:color w:val="333333"/>
          <w:kern w:val="0"/>
          <w:szCs w:val="21"/>
        </w:rPr>
        <w:t>-5信用记录查询结果</w:t>
      </w:r>
    </w:p>
    <w:p w:rsidR="00D80278" w:rsidRDefault="00582286">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w:t>
      </w:r>
      <w:r w:rsidR="00881A2F">
        <w:rPr>
          <w:rFonts w:ascii="宋体" w:eastAsia="宋体" w:hAnsi="宋体" w:cs="宋体" w:hint="eastAsia"/>
          <w:b/>
          <w:bCs/>
          <w:color w:val="333333"/>
          <w:kern w:val="0"/>
          <w:szCs w:val="21"/>
        </w:rPr>
        <w:t>、技术要求响应表</w:t>
      </w:r>
    </w:p>
    <w:p w:rsidR="00D80278" w:rsidRDefault="00582286">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w:t>
      </w:r>
      <w:r w:rsidR="00881A2F">
        <w:rPr>
          <w:rFonts w:ascii="宋体" w:eastAsia="宋体" w:hAnsi="宋体" w:cs="宋体" w:hint="eastAsia"/>
          <w:b/>
          <w:bCs/>
          <w:color w:val="333333"/>
          <w:kern w:val="0"/>
          <w:szCs w:val="21"/>
        </w:rPr>
        <w:t>、商务条件响应表</w:t>
      </w:r>
    </w:p>
    <w:p w:rsidR="00D80278" w:rsidRDefault="00582286">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w:t>
      </w:r>
      <w:r w:rsidR="00881A2F">
        <w:rPr>
          <w:rFonts w:ascii="宋体" w:eastAsia="宋体" w:hAnsi="宋体" w:cs="宋体" w:hint="eastAsia"/>
          <w:b/>
          <w:bCs/>
          <w:color w:val="333333"/>
          <w:kern w:val="0"/>
          <w:szCs w:val="21"/>
        </w:rPr>
        <w:t>、要求作为响应文件组成部分的其他材料（若有）</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rsidP="00B964A6">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b/>
          <w:bCs/>
          <w:color w:val="333333"/>
          <w:kern w:val="0"/>
          <w:szCs w:val="21"/>
        </w:rPr>
        <w:t>1、询价响应声明</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sidR="00F73532">
        <w:rPr>
          <w:rFonts w:ascii="宋体" w:eastAsia="宋体" w:hAnsi="宋体" w:cs="宋体" w:hint="eastAsia"/>
          <w:color w:val="333333"/>
          <w:kern w:val="0"/>
          <w:szCs w:val="21"/>
          <w:u w:val="single"/>
        </w:rPr>
        <w:t>南通港码头管理</w:t>
      </w:r>
      <w:r w:rsidR="00B964A6">
        <w:rPr>
          <w:rFonts w:ascii="宋体" w:eastAsia="宋体" w:hAnsi="宋体" w:cs="宋体" w:hint="eastAsia"/>
          <w:color w:val="333333"/>
          <w:kern w:val="0"/>
          <w:szCs w:val="21"/>
          <w:u w:val="single"/>
        </w:rPr>
        <w:t>有限公司</w:t>
      </w:r>
      <w:r>
        <w:rPr>
          <w:rFonts w:ascii="宋体" w:eastAsia="宋体" w:hAnsi="宋体" w:cs="宋体" w:hint="eastAsia"/>
          <w:color w:val="333333"/>
          <w:kern w:val="0"/>
          <w:szCs w:val="21"/>
          <w:u w:val="single"/>
        </w:rPr>
        <w:t>（</w:t>
      </w:r>
      <w:r>
        <w:rPr>
          <w:rFonts w:ascii="宋体" w:eastAsia="宋体" w:hAnsi="宋体" w:cs="宋体" w:hint="eastAsia"/>
          <w:color w:val="333333"/>
          <w:kern w:val="0"/>
          <w:szCs w:val="21"/>
        </w:rPr>
        <w:t>采购人）：</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w:t>
      </w:r>
      <w:r w:rsidR="00B964A6" w:rsidRPr="00B964A6">
        <w:rPr>
          <w:rFonts w:ascii="宋体" w:eastAsia="宋体" w:hAnsi="宋体" w:cs="宋体" w:hint="eastAsia"/>
          <w:bCs/>
          <w:color w:val="333333"/>
          <w:kern w:val="0"/>
          <w:szCs w:val="21"/>
          <w:u w:val="single"/>
        </w:rPr>
        <w:t>南通港</w:t>
      </w:r>
      <w:r w:rsidR="00F35E0C">
        <w:rPr>
          <w:rFonts w:ascii="宋体" w:eastAsia="宋体" w:hAnsi="宋体" w:cs="宋体" w:hint="eastAsia"/>
          <w:bCs/>
          <w:color w:val="333333"/>
          <w:kern w:val="0"/>
          <w:szCs w:val="21"/>
          <w:u w:val="single"/>
        </w:rPr>
        <w:t>码头管理有限公司柴油采购项目</w:t>
      </w:r>
      <w:r>
        <w:rPr>
          <w:rFonts w:ascii="宋体" w:eastAsia="宋体" w:hAnsi="宋体" w:cs="宋体" w:hint="eastAsia"/>
          <w:color w:val="333333"/>
          <w:kern w:val="0"/>
          <w:szCs w:val="21"/>
        </w:rPr>
        <w:t>（项目编</w:t>
      </w:r>
      <w:r w:rsidR="00B964A6">
        <w:rPr>
          <w:rFonts w:ascii="宋体" w:eastAsia="宋体" w:hAnsi="宋体" w:cs="宋体" w:hint="eastAsia"/>
          <w:color w:val="333333"/>
          <w:kern w:val="0"/>
          <w:szCs w:val="21"/>
        </w:rPr>
        <w:t>号</w:t>
      </w:r>
      <w:r>
        <w:rPr>
          <w:rFonts w:ascii="宋体" w:eastAsia="宋体" w:hAnsi="宋体" w:cs="宋体" w:hint="eastAsia"/>
          <w:color w:val="333333"/>
          <w:kern w:val="0"/>
          <w:szCs w:val="21"/>
        </w:rPr>
        <w:t>：</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）的询价通知书，本人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一、我方同意在本项目询价通知书中规定的递交响应文件截止时间起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三、我方承诺我方满足询价通知书中要求的供应商的资格要求的法定条件和特定条件。</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五、我方承诺遵守有关规定，按照询价通知书确定的事项签订采购合同，并承担合同规定的责任和义务。</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300950" w:rsidRDefault="00300950">
      <w:pPr>
        <w:widowControl/>
        <w:shd w:val="clear" w:color="auto" w:fill="FFFFFF"/>
        <w:spacing w:before="75" w:after="75"/>
        <w:ind w:firstLine="420"/>
        <w:jc w:val="left"/>
        <w:rPr>
          <w:rFonts w:ascii="宋体" w:eastAsia="宋体" w:hAnsi="宋体" w:cs="宋体"/>
          <w:color w:val="333333"/>
          <w:kern w:val="0"/>
          <w:szCs w:val="21"/>
        </w:rPr>
      </w:pPr>
    </w:p>
    <w:p w:rsidR="00300950" w:rsidRDefault="00300950">
      <w:pPr>
        <w:widowControl/>
        <w:shd w:val="clear" w:color="auto" w:fill="FFFFFF"/>
        <w:spacing w:before="75" w:after="75"/>
        <w:ind w:firstLine="420"/>
        <w:jc w:val="left"/>
        <w:rPr>
          <w:rFonts w:ascii="宋体" w:eastAsia="宋体" w:hAnsi="宋体" w:cs="宋体"/>
          <w:color w:val="333333"/>
          <w:kern w:val="0"/>
          <w:szCs w:val="21"/>
        </w:rPr>
      </w:pPr>
    </w:p>
    <w:p w:rsidR="00300950" w:rsidRDefault="00300950">
      <w:pPr>
        <w:widowControl/>
        <w:shd w:val="clear" w:color="auto" w:fill="FFFFFF"/>
        <w:spacing w:before="75" w:after="75"/>
        <w:ind w:firstLine="420"/>
        <w:jc w:val="left"/>
        <w:rPr>
          <w:rFonts w:ascii="宋体" w:eastAsia="宋体" w:hAnsi="宋体" w:cs="宋体"/>
          <w:color w:val="333333"/>
          <w:kern w:val="0"/>
          <w:szCs w:val="21"/>
        </w:rPr>
      </w:pPr>
    </w:p>
    <w:p w:rsidR="00005BCF" w:rsidRDefault="00005BCF">
      <w:pPr>
        <w:widowControl/>
        <w:shd w:val="clear" w:color="auto" w:fill="FFFFFF"/>
        <w:spacing w:before="75" w:after="75"/>
        <w:jc w:val="center"/>
        <w:rPr>
          <w:rFonts w:ascii="宋体" w:eastAsia="宋体" w:hAnsi="宋体" w:cs="宋体"/>
          <w:b/>
          <w:bCs/>
          <w:color w:val="333333"/>
          <w:kern w:val="0"/>
          <w:szCs w:val="21"/>
        </w:rPr>
      </w:pPr>
    </w:p>
    <w:p w:rsidR="00005BCF" w:rsidRDefault="00005BCF">
      <w:pPr>
        <w:widowControl/>
        <w:shd w:val="clear" w:color="auto" w:fill="FFFFFF"/>
        <w:spacing w:before="75" w:after="75"/>
        <w:jc w:val="center"/>
        <w:rPr>
          <w:rFonts w:ascii="宋体" w:eastAsia="宋体" w:hAnsi="宋体" w:cs="宋体"/>
          <w:b/>
          <w:bCs/>
          <w:color w:val="333333"/>
          <w:kern w:val="0"/>
          <w:szCs w:val="21"/>
        </w:rPr>
      </w:pPr>
    </w:p>
    <w:p w:rsidR="00005BCF" w:rsidRDefault="00005BCF">
      <w:pPr>
        <w:widowControl/>
        <w:shd w:val="clear" w:color="auto" w:fill="FFFFFF"/>
        <w:spacing w:before="75" w:after="75"/>
        <w:jc w:val="center"/>
        <w:rPr>
          <w:rFonts w:ascii="宋体" w:eastAsia="宋体" w:hAnsi="宋体" w:cs="宋体"/>
          <w:b/>
          <w:bCs/>
          <w:color w:val="333333"/>
          <w:kern w:val="0"/>
          <w:szCs w:val="21"/>
        </w:rPr>
      </w:pPr>
    </w:p>
    <w:p w:rsidR="00005BCF" w:rsidRDefault="00005BCF">
      <w:pPr>
        <w:widowControl/>
        <w:shd w:val="clear" w:color="auto" w:fill="FFFFFF"/>
        <w:spacing w:before="75" w:after="75"/>
        <w:jc w:val="center"/>
        <w:rPr>
          <w:rFonts w:ascii="宋体" w:eastAsia="宋体" w:hAnsi="宋体" w:cs="宋体"/>
          <w:b/>
          <w:bCs/>
          <w:color w:val="333333"/>
          <w:kern w:val="0"/>
          <w:szCs w:val="21"/>
        </w:rPr>
      </w:pPr>
    </w:p>
    <w:p w:rsidR="00D80278" w:rsidRDefault="00881A2F">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D80278" w:rsidRDefault="00881A2F">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D80278" w:rsidRDefault="00881A2F" w:rsidP="00B964A6">
      <w:pPr>
        <w:widowControl/>
        <w:shd w:val="clear" w:color="auto" w:fill="FFFFFF"/>
        <w:spacing w:before="75" w:after="75"/>
        <w:rPr>
          <w:rFonts w:ascii="宋体" w:eastAsia="宋体" w:hAnsi="宋体" w:cs="宋体"/>
          <w:color w:val="333333"/>
          <w:kern w:val="0"/>
          <w:szCs w:val="21"/>
        </w:rPr>
      </w:pPr>
      <w:r>
        <w:rPr>
          <w:rFonts w:ascii="宋体" w:eastAsia="宋体" w:hAnsi="宋体" w:cs="宋体" w:hint="eastAsia"/>
          <w:color w:val="333333"/>
          <w:kern w:val="0"/>
          <w:szCs w:val="21"/>
        </w:rPr>
        <w:t>项目</w:t>
      </w:r>
      <w:r w:rsidR="00B964A6">
        <w:rPr>
          <w:rFonts w:ascii="宋体" w:eastAsia="宋体" w:hAnsi="宋体" w:cs="宋体" w:hint="eastAsia"/>
          <w:color w:val="333333"/>
          <w:kern w:val="0"/>
          <w:szCs w:val="21"/>
        </w:rPr>
        <w:t>名称</w:t>
      </w:r>
      <w:r>
        <w:rPr>
          <w:rFonts w:ascii="宋体" w:eastAsia="宋体" w:hAnsi="宋体" w:cs="宋体" w:hint="eastAsia"/>
          <w:color w:val="333333"/>
          <w:kern w:val="0"/>
          <w:szCs w:val="21"/>
        </w:rPr>
        <w:t>：</w:t>
      </w:r>
      <w:r w:rsidR="00B964A6">
        <w:rPr>
          <w:rFonts w:ascii="宋体" w:eastAsia="宋体" w:hAnsi="宋体" w:cs="宋体" w:hint="eastAsia"/>
          <w:bCs/>
          <w:color w:val="333333"/>
          <w:kern w:val="0"/>
          <w:szCs w:val="21"/>
          <w:u w:val="single"/>
        </w:rPr>
        <w:t>南通港</w:t>
      </w:r>
      <w:r w:rsidR="00F73532">
        <w:rPr>
          <w:rFonts w:ascii="宋体" w:eastAsia="宋体" w:hAnsi="宋体" w:cs="宋体" w:hint="eastAsia"/>
          <w:bCs/>
          <w:color w:val="333333"/>
          <w:kern w:val="0"/>
          <w:szCs w:val="21"/>
          <w:u w:val="single"/>
        </w:rPr>
        <w:t>码头管理有限公司柴油采购项目</w:t>
      </w:r>
    </w:p>
    <w:p w:rsidR="00A9786A" w:rsidRDefault="00A9786A" w:rsidP="00A9786A">
      <w:pPr>
        <w:pStyle w:val="af"/>
        <w:spacing w:before="39"/>
        <w:ind w:left="500"/>
        <w:jc w:val="center"/>
        <w:rPr>
          <w:b/>
          <w:spacing w:val="-2"/>
          <w:lang w:eastAsia="zh-CN"/>
        </w:rPr>
      </w:pPr>
    </w:p>
    <w:p w:rsidR="00A9786A" w:rsidRDefault="00A9786A" w:rsidP="00A9786A">
      <w:pPr>
        <w:pStyle w:val="New"/>
        <w:snapToGrid w:val="0"/>
        <w:spacing w:line="360" w:lineRule="auto"/>
        <w:ind w:firstLineChars="50" w:firstLine="120"/>
        <w:rPr>
          <w:rFonts w:ascii="宋体" w:eastAsia="宋体" w:hAnsi="宋体"/>
          <w:sz w:val="24"/>
          <w:szCs w:val="24"/>
        </w:rPr>
      </w:pPr>
    </w:p>
    <w:tbl>
      <w:tblPr>
        <w:tblW w:w="90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1"/>
        <w:gridCol w:w="1610"/>
        <w:gridCol w:w="2684"/>
        <w:gridCol w:w="3284"/>
      </w:tblGrid>
      <w:tr w:rsidR="00A9786A" w:rsidTr="00005BCF">
        <w:trPr>
          <w:trHeight w:val="548"/>
        </w:trPr>
        <w:tc>
          <w:tcPr>
            <w:tcW w:w="1461" w:type="dxa"/>
            <w:vAlign w:val="center"/>
          </w:tcPr>
          <w:p w:rsidR="00A9786A" w:rsidRDefault="00A9786A" w:rsidP="002C5838">
            <w:pPr>
              <w:pStyle w:val="a6"/>
              <w:spacing w:line="225" w:lineRule="atLeast"/>
              <w:jc w:val="center"/>
              <w:rPr>
                <w:rFonts w:cs="楷体_GB2312"/>
                <w:sz w:val="21"/>
                <w:szCs w:val="21"/>
              </w:rPr>
            </w:pPr>
            <w:r>
              <w:rPr>
                <w:rFonts w:cs="楷体_GB2312" w:hint="eastAsia"/>
                <w:sz w:val="21"/>
                <w:szCs w:val="21"/>
              </w:rPr>
              <w:t>项目名称</w:t>
            </w:r>
          </w:p>
        </w:tc>
        <w:tc>
          <w:tcPr>
            <w:tcW w:w="1610" w:type="dxa"/>
            <w:vAlign w:val="center"/>
          </w:tcPr>
          <w:p w:rsidR="00A9786A" w:rsidRDefault="00A9786A" w:rsidP="002C5838">
            <w:pPr>
              <w:pStyle w:val="a6"/>
              <w:spacing w:line="225" w:lineRule="atLeast"/>
              <w:jc w:val="center"/>
              <w:rPr>
                <w:rFonts w:cs="楷体_GB2312"/>
                <w:sz w:val="21"/>
                <w:szCs w:val="21"/>
              </w:rPr>
            </w:pPr>
            <w:r>
              <w:rPr>
                <w:rFonts w:cs="楷体_GB2312" w:hint="eastAsia"/>
                <w:sz w:val="21"/>
                <w:szCs w:val="21"/>
              </w:rPr>
              <w:t>规格型号</w:t>
            </w:r>
          </w:p>
        </w:tc>
        <w:tc>
          <w:tcPr>
            <w:tcW w:w="2684" w:type="dxa"/>
            <w:vAlign w:val="center"/>
          </w:tcPr>
          <w:p w:rsidR="00A9786A" w:rsidRDefault="00A9786A" w:rsidP="002C5838">
            <w:pPr>
              <w:pStyle w:val="a6"/>
              <w:spacing w:line="360" w:lineRule="auto"/>
              <w:jc w:val="center"/>
              <w:rPr>
                <w:rFonts w:cs="楷体_GB2312"/>
                <w:sz w:val="21"/>
                <w:szCs w:val="21"/>
              </w:rPr>
            </w:pPr>
            <w:r>
              <w:rPr>
                <w:rFonts w:cs="楷体_GB2312" w:hint="eastAsia"/>
                <w:sz w:val="21"/>
                <w:szCs w:val="21"/>
              </w:rPr>
              <w:t>优惠下浮幅度（含增值税）</w:t>
            </w:r>
          </w:p>
        </w:tc>
        <w:tc>
          <w:tcPr>
            <w:tcW w:w="3284" w:type="dxa"/>
            <w:vAlign w:val="center"/>
          </w:tcPr>
          <w:p w:rsidR="00A9786A" w:rsidRDefault="00A9786A" w:rsidP="002C5838">
            <w:pPr>
              <w:pStyle w:val="a6"/>
              <w:spacing w:line="360" w:lineRule="auto"/>
              <w:jc w:val="center"/>
              <w:rPr>
                <w:rFonts w:cs="楷体_GB2312"/>
                <w:sz w:val="21"/>
                <w:szCs w:val="21"/>
              </w:rPr>
            </w:pPr>
            <w:r>
              <w:rPr>
                <w:rFonts w:cs="楷体_GB2312" w:hint="eastAsia"/>
                <w:sz w:val="21"/>
                <w:szCs w:val="21"/>
              </w:rPr>
              <w:t>备注</w:t>
            </w:r>
          </w:p>
        </w:tc>
      </w:tr>
      <w:tr w:rsidR="00A9786A" w:rsidTr="00005BCF">
        <w:trPr>
          <w:trHeight w:val="376"/>
        </w:trPr>
        <w:tc>
          <w:tcPr>
            <w:tcW w:w="1461" w:type="dxa"/>
            <w:vAlign w:val="center"/>
          </w:tcPr>
          <w:p w:rsidR="00A9786A" w:rsidRDefault="00A9786A" w:rsidP="002C5838">
            <w:pPr>
              <w:pStyle w:val="a6"/>
              <w:spacing w:line="225" w:lineRule="atLeast"/>
              <w:jc w:val="center"/>
              <w:rPr>
                <w:rFonts w:cs="楷体_GB2312"/>
                <w:sz w:val="21"/>
                <w:szCs w:val="21"/>
              </w:rPr>
            </w:pPr>
            <w:r>
              <w:rPr>
                <w:rFonts w:cs="楷体_GB2312" w:hint="eastAsia"/>
                <w:sz w:val="21"/>
                <w:szCs w:val="21"/>
              </w:rPr>
              <w:t>柴油</w:t>
            </w:r>
          </w:p>
        </w:tc>
        <w:tc>
          <w:tcPr>
            <w:tcW w:w="1610" w:type="dxa"/>
            <w:vAlign w:val="center"/>
          </w:tcPr>
          <w:p w:rsidR="00A9786A" w:rsidRDefault="00A9786A" w:rsidP="002C5838">
            <w:pPr>
              <w:pStyle w:val="a6"/>
              <w:spacing w:line="225" w:lineRule="atLeast"/>
              <w:jc w:val="center"/>
              <w:rPr>
                <w:rFonts w:cs="楷体_GB2312"/>
                <w:sz w:val="21"/>
                <w:szCs w:val="21"/>
              </w:rPr>
            </w:pPr>
            <w:r>
              <w:rPr>
                <w:rFonts w:cs="楷体_GB2312" w:hint="eastAsia"/>
                <w:sz w:val="21"/>
                <w:szCs w:val="21"/>
              </w:rPr>
              <w:t>0#、-10#</w:t>
            </w:r>
          </w:p>
        </w:tc>
        <w:tc>
          <w:tcPr>
            <w:tcW w:w="2684" w:type="dxa"/>
            <w:vAlign w:val="center"/>
          </w:tcPr>
          <w:p w:rsidR="00A9786A" w:rsidRDefault="00A9786A" w:rsidP="002C5838">
            <w:pPr>
              <w:pStyle w:val="a6"/>
              <w:spacing w:line="400" w:lineRule="exact"/>
              <w:jc w:val="center"/>
              <w:rPr>
                <w:rFonts w:cs="楷体_GB2312"/>
                <w:sz w:val="21"/>
                <w:szCs w:val="21"/>
              </w:rPr>
            </w:pPr>
          </w:p>
          <w:p w:rsidR="00A9786A" w:rsidRDefault="00A9786A" w:rsidP="002C5838">
            <w:pPr>
              <w:pStyle w:val="a6"/>
              <w:spacing w:line="400" w:lineRule="exact"/>
              <w:jc w:val="center"/>
              <w:rPr>
                <w:rFonts w:cs="楷体_GB2312"/>
                <w:sz w:val="21"/>
                <w:szCs w:val="21"/>
              </w:rPr>
            </w:pPr>
            <w:r>
              <w:rPr>
                <w:rFonts w:cs="楷体_GB2312" w:hint="eastAsia"/>
                <w:sz w:val="21"/>
                <w:szCs w:val="21"/>
              </w:rPr>
              <w:t>下浮</w:t>
            </w:r>
            <w:r>
              <w:rPr>
                <w:rFonts w:cs="楷体_GB2312" w:hint="eastAsia"/>
                <w:sz w:val="21"/>
                <w:szCs w:val="21"/>
                <w:u w:val="single"/>
              </w:rPr>
              <w:t xml:space="preserve">              </w:t>
            </w:r>
            <w:r>
              <w:rPr>
                <w:rFonts w:cs="楷体_GB2312" w:hint="eastAsia"/>
                <w:sz w:val="21"/>
                <w:szCs w:val="21"/>
              </w:rPr>
              <w:t>元/吨</w:t>
            </w:r>
          </w:p>
          <w:p w:rsidR="00A9786A" w:rsidRPr="00B30BE6" w:rsidRDefault="00A9786A" w:rsidP="002C5838">
            <w:pPr>
              <w:pStyle w:val="a6"/>
              <w:spacing w:line="400" w:lineRule="exact"/>
              <w:jc w:val="center"/>
              <w:rPr>
                <w:rFonts w:cs="楷体_GB2312"/>
                <w:sz w:val="21"/>
                <w:szCs w:val="21"/>
                <w:u w:val="single"/>
              </w:rPr>
            </w:pPr>
            <w:r>
              <w:rPr>
                <w:rFonts w:cs="楷体_GB2312" w:hint="eastAsia"/>
                <w:sz w:val="21"/>
                <w:szCs w:val="21"/>
              </w:rPr>
              <w:t>增值税率</w:t>
            </w:r>
            <w:r>
              <w:rPr>
                <w:rFonts w:cs="楷体_GB2312" w:hint="eastAsia"/>
                <w:sz w:val="21"/>
                <w:szCs w:val="21"/>
                <w:u w:val="single"/>
              </w:rPr>
              <w:t xml:space="preserve">   %</w:t>
            </w:r>
          </w:p>
        </w:tc>
        <w:tc>
          <w:tcPr>
            <w:tcW w:w="3284" w:type="dxa"/>
            <w:vAlign w:val="center"/>
          </w:tcPr>
          <w:p w:rsidR="00A9786A" w:rsidRPr="00A9786A" w:rsidRDefault="00A9786A" w:rsidP="002C5838">
            <w:pPr>
              <w:pStyle w:val="New"/>
              <w:autoSpaceDE w:val="0"/>
              <w:autoSpaceDN w:val="0"/>
              <w:adjustRightInd w:val="0"/>
              <w:snapToGrid w:val="0"/>
              <w:spacing w:line="360" w:lineRule="auto"/>
              <w:rPr>
                <w:rFonts w:ascii="宋体" w:eastAsia="宋体" w:hAnsi="宋体" w:cs="宋体"/>
                <w:kern w:val="0"/>
                <w:szCs w:val="21"/>
              </w:rPr>
            </w:pPr>
            <w:r w:rsidRPr="00A9786A">
              <w:rPr>
                <w:rFonts w:ascii="宋体" w:eastAsia="宋体" w:hAnsi="宋体" w:cs="MS Gothic" w:hint="eastAsia"/>
                <w:szCs w:val="21"/>
              </w:rPr>
              <w:t>以</w:t>
            </w:r>
            <w:r w:rsidRPr="00A9786A">
              <w:rPr>
                <w:rFonts w:ascii="宋体" w:eastAsia="宋体" w:hAnsi="宋体" w:cs="宋体" w:hint="eastAsia"/>
                <w:szCs w:val="21"/>
              </w:rPr>
              <w:t>国家发</w:t>
            </w:r>
            <w:r w:rsidRPr="00A9786A">
              <w:rPr>
                <w:rFonts w:ascii="宋体" w:eastAsia="宋体" w:hAnsi="宋体" w:cs="MS Gothic" w:hint="eastAsia"/>
                <w:szCs w:val="21"/>
              </w:rPr>
              <w:t>展和改革委</w:t>
            </w:r>
            <w:r w:rsidRPr="00A9786A">
              <w:rPr>
                <w:rFonts w:ascii="宋体" w:eastAsia="宋体" w:hAnsi="宋体" w:cs="宋体" w:hint="eastAsia"/>
                <w:szCs w:val="21"/>
              </w:rPr>
              <w:t>员</w:t>
            </w:r>
            <w:r w:rsidRPr="00A9786A">
              <w:rPr>
                <w:rFonts w:ascii="宋体" w:eastAsia="宋体" w:hAnsi="宋体" w:cs="MS Gothic" w:hint="eastAsia"/>
                <w:szCs w:val="21"/>
              </w:rPr>
              <w:t>会</w:t>
            </w:r>
            <w:r w:rsidRPr="00A9786A">
              <w:rPr>
                <w:rFonts w:ascii="宋体" w:eastAsia="宋体" w:hAnsi="宋体" w:cs="宋体" w:hint="eastAsia"/>
                <w:szCs w:val="21"/>
              </w:rPr>
              <w:t>发</w:t>
            </w:r>
            <w:r w:rsidRPr="00A9786A">
              <w:rPr>
                <w:rFonts w:ascii="宋体" w:eastAsia="宋体" w:hAnsi="宋体" w:cs="MS Gothic" w:hint="eastAsia"/>
                <w:szCs w:val="21"/>
              </w:rPr>
              <w:t>布的各省区市和中心城市（江</w:t>
            </w:r>
            <w:r w:rsidRPr="00A9786A">
              <w:rPr>
                <w:rFonts w:ascii="宋体" w:eastAsia="宋体" w:hAnsi="宋体" w:cs="宋体" w:hint="eastAsia"/>
                <w:szCs w:val="21"/>
              </w:rPr>
              <w:t>苏</w:t>
            </w:r>
            <w:r w:rsidRPr="00A9786A">
              <w:rPr>
                <w:rFonts w:ascii="宋体" w:eastAsia="宋体" w:hAnsi="宋体" w:cs="MS Gothic" w:hint="eastAsia"/>
                <w:szCs w:val="21"/>
              </w:rPr>
              <w:t>省）</w:t>
            </w:r>
            <w:r w:rsidRPr="00A9786A">
              <w:rPr>
                <w:rFonts w:ascii="宋体" w:eastAsia="宋体" w:hAnsi="宋体" w:cs="宋体" w:hint="eastAsia"/>
                <w:szCs w:val="21"/>
              </w:rPr>
              <w:t>汽、柴油最高零售价中柴油单</w:t>
            </w:r>
            <w:r w:rsidRPr="00A9786A">
              <w:rPr>
                <w:rFonts w:ascii="宋体" w:eastAsia="宋体" w:hAnsi="宋体" w:cs="MS Gothic" w:hint="eastAsia"/>
                <w:szCs w:val="21"/>
              </w:rPr>
              <w:t>价</w:t>
            </w:r>
            <w:r w:rsidRPr="00A9786A">
              <w:rPr>
                <w:rFonts w:ascii="宋体" w:eastAsia="宋体" w:hAnsi="宋体" w:cs="宋体" w:hint="eastAsia"/>
                <w:szCs w:val="21"/>
              </w:rPr>
              <w:t>为</w:t>
            </w:r>
            <w:r w:rsidRPr="00A9786A">
              <w:rPr>
                <w:rFonts w:ascii="宋体" w:eastAsia="宋体" w:hAnsi="宋体" w:cs="MS Gothic" w:hint="eastAsia"/>
                <w:szCs w:val="21"/>
              </w:rPr>
              <w:t>基数</w:t>
            </w:r>
            <w:r w:rsidRPr="00A9786A">
              <w:rPr>
                <w:rFonts w:ascii="宋体" w:eastAsia="宋体" w:hAnsi="宋体" w:cs="宋体" w:hint="eastAsia"/>
                <w:b/>
                <w:szCs w:val="21"/>
                <w:u w:val="single"/>
              </w:rPr>
              <w:t>优</w:t>
            </w:r>
            <w:r w:rsidRPr="00A9786A">
              <w:rPr>
                <w:rFonts w:ascii="宋体" w:eastAsia="宋体" w:hAnsi="宋体" w:cs="MS Gothic" w:hint="eastAsia"/>
                <w:b/>
                <w:szCs w:val="21"/>
                <w:u w:val="single"/>
              </w:rPr>
              <w:t>惠下浮的幅度</w:t>
            </w:r>
            <w:r w:rsidRPr="00A9786A">
              <w:rPr>
                <w:rFonts w:ascii="宋体" w:eastAsia="宋体" w:hAnsi="宋体" w:cs="宋体" w:hint="eastAsia"/>
                <w:szCs w:val="21"/>
              </w:rPr>
              <w:t>（元/吨，含增值税）。</w:t>
            </w:r>
          </w:p>
        </w:tc>
      </w:tr>
    </w:tbl>
    <w:p w:rsidR="00A9786A" w:rsidRDefault="00A9786A" w:rsidP="00A9786A">
      <w:pPr>
        <w:pStyle w:val="New"/>
        <w:snapToGrid w:val="0"/>
        <w:spacing w:line="360" w:lineRule="auto"/>
        <w:ind w:firstLine="422"/>
        <w:rPr>
          <w:rFonts w:ascii="宋体" w:eastAsia="宋体" w:hAnsi="宋体"/>
          <w:b/>
          <w:szCs w:val="21"/>
        </w:rPr>
      </w:pPr>
    </w:p>
    <w:p w:rsidR="00A9786A" w:rsidRPr="00A9786A" w:rsidRDefault="00A9786A" w:rsidP="00A9786A">
      <w:pPr>
        <w:pStyle w:val="New"/>
        <w:snapToGrid w:val="0"/>
        <w:spacing w:line="360" w:lineRule="auto"/>
        <w:rPr>
          <w:rFonts w:ascii="宋体" w:eastAsia="宋体" w:hAnsi="宋体"/>
          <w:b/>
          <w:sz w:val="24"/>
          <w:szCs w:val="24"/>
        </w:rPr>
      </w:pPr>
      <w:r w:rsidRPr="00A9786A">
        <w:rPr>
          <w:rFonts w:ascii="宋体" w:eastAsia="宋体" w:hAnsi="宋体" w:hint="eastAsia"/>
          <w:b/>
          <w:spacing w:val="-2"/>
          <w:sz w:val="24"/>
          <w:szCs w:val="24"/>
        </w:rPr>
        <w:t>注：</w:t>
      </w:r>
      <w:r w:rsidRPr="00A9786A">
        <w:rPr>
          <w:rFonts w:ascii="宋体" w:eastAsia="宋体" w:hAnsi="宋体" w:cs="宋体" w:hint="eastAsia"/>
          <w:sz w:val="24"/>
          <w:szCs w:val="24"/>
        </w:rPr>
        <w:t>优惠下浮的幅度不得小于</w:t>
      </w:r>
      <w:r w:rsidRPr="00A9786A">
        <w:rPr>
          <w:rFonts w:ascii="宋体" w:eastAsia="宋体" w:hAnsi="宋体" w:cs="宋体" w:hint="eastAsia"/>
          <w:sz w:val="24"/>
          <w:szCs w:val="24"/>
          <w:u w:val="single"/>
        </w:rPr>
        <w:t>500</w:t>
      </w:r>
      <w:r w:rsidRPr="00A9786A">
        <w:rPr>
          <w:rFonts w:ascii="宋体" w:eastAsia="宋体" w:hAnsi="宋体" w:cs="宋体" w:hint="eastAsia"/>
          <w:sz w:val="24"/>
          <w:szCs w:val="24"/>
        </w:rPr>
        <w:t>元/吨（含增值税），</w:t>
      </w:r>
      <w:r w:rsidRPr="00A9786A">
        <w:rPr>
          <w:rFonts w:ascii="宋体" w:eastAsia="宋体" w:hAnsi="宋体" w:cs="楷体_GB2312" w:hint="eastAsia"/>
          <w:sz w:val="24"/>
          <w:szCs w:val="24"/>
        </w:rPr>
        <w:t>否则按无效</w:t>
      </w:r>
      <w:r w:rsidR="00F779BD">
        <w:rPr>
          <w:rFonts w:ascii="宋体" w:eastAsia="宋体" w:hAnsi="宋体" w:cs="楷体_GB2312" w:hint="eastAsia"/>
          <w:sz w:val="24"/>
          <w:szCs w:val="24"/>
        </w:rPr>
        <w:t>报价</w:t>
      </w:r>
      <w:r w:rsidRPr="00A9786A">
        <w:rPr>
          <w:rFonts w:ascii="宋体" w:eastAsia="宋体" w:hAnsi="宋体" w:cs="楷体_GB2312" w:hint="eastAsia"/>
          <w:sz w:val="24"/>
          <w:szCs w:val="24"/>
        </w:rPr>
        <w:t>处理</w:t>
      </w:r>
    </w:p>
    <w:p w:rsidR="00A9786A" w:rsidRDefault="00A9786A" w:rsidP="00A9786A">
      <w:pPr>
        <w:pStyle w:val="af"/>
        <w:spacing w:line="360" w:lineRule="auto"/>
        <w:ind w:left="0" w:firstLineChars="2350" w:firstLine="5076"/>
        <w:jc w:val="both"/>
        <w:rPr>
          <w:spacing w:val="-2"/>
          <w:lang w:eastAsia="zh-CN"/>
        </w:rPr>
      </w:pPr>
    </w:p>
    <w:p w:rsidR="00A9786A" w:rsidRDefault="00A9786A" w:rsidP="00A9786A">
      <w:pPr>
        <w:pStyle w:val="af"/>
        <w:spacing w:line="360" w:lineRule="auto"/>
        <w:ind w:left="0" w:firstLineChars="2350" w:firstLine="5076"/>
        <w:jc w:val="both"/>
        <w:rPr>
          <w:spacing w:val="-2"/>
          <w:lang w:eastAsia="zh-CN"/>
        </w:rPr>
      </w:pPr>
    </w:p>
    <w:p w:rsidR="00A9786A" w:rsidRDefault="00A9786A" w:rsidP="00A9786A">
      <w:pPr>
        <w:pStyle w:val="af"/>
        <w:spacing w:line="360" w:lineRule="auto"/>
        <w:ind w:left="0" w:firstLineChars="2350" w:firstLine="5076"/>
        <w:jc w:val="both"/>
        <w:rPr>
          <w:spacing w:val="-2"/>
          <w:lang w:eastAsia="zh-CN"/>
        </w:rPr>
      </w:pPr>
    </w:p>
    <w:p w:rsidR="00A9786A" w:rsidRDefault="00A9786A" w:rsidP="00A9786A">
      <w:pPr>
        <w:pStyle w:val="af"/>
        <w:spacing w:line="360" w:lineRule="auto"/>
        <w:ind w:left="0" w:firstLineChars="2350" w:firstLine="5076"/>
        <w:jc w:val="both"/>
        <w:rPr>
          <w:spacing w:val="-2"/>
          <w:lang w:eastAsia="zh-CN"/>
        </w:rPr>
      </w:pPr>
      <w:r>
        <w:rPr>
          <w:rFonts w:hint="eastAsia"/>
          <w:spacing w:val="-2"/>
          <w:lang w:eastAsia="zh-CN"/>
        </w:rPr>
        <w:t>投标人：（盖章）</w:t>
      </w:r>
    </w:p>
    <w:p w:rsidR="00A9786A" w:rsidRDefault="00A9786A" w:rsidP="00A9786A">
      <w:pPr>
        <w:pStyle w:val="af"/>
        <w:spacing w:line="360" w:lineRule="auto"/>
        <w:ind w:left="0" w:firstLineChars="2350" w:firstLine="5076"/>
        <w:jc w:val="both"/>
        <w:rPr>
          <w:spacing w:val="-2"/>
          <w:lang w:eastAsia="zh-CN"/>
        </w:rPr>
      </w:pPr>
      <w:r>
        <w:rPr>
          <w:rFonts w:hint="eastAsia"/>
          <w:spacing w:val="-2"/>
          <w:lang w:eastAsia="zh-CN"/>
        </w:rPr>
        <w:t>法定代表人或授权代理人：（签字）</w:t>
      </w:r>
    </w:p>
    <w:p w:rsidR="00A9786A" w:rsidRDefault="00A9786A" w:rsidP="00A9786A">
      <w:pPr>
        <w:pStyle w:val="af"/>
        <w:spacing w:before="39"/>
        <w:ind w:left="500"/>
        <w:jc w:val="center"/>
        <w:rPr>
          <w:b/>
          <w:spacing w:val="-2"/>
          <w:lang w:eastAsia="zh-CN"/>
        </w:rPr>
      </w:pPr>
      <w:r>
        <w:rPr>
          <w:rFonts w:hint="eastAsia"/>
          <w:spacing w:val="-2"/>
          <w:lang w:eastAsia="zh-CN"/>
        </w:rPr>
        <w:t xml:space="preserve">                               </w:t>
      </w:r>
      <w:r>
        <w:rPr>
          <w:rFonts w:hint="eastAsia"/>
          <w:spacing w:val="-2"/>
          <w:lang w:eastAsia="zh-CN"/>
        </w:rPr>
        <w:t>日</w:t>
      </w:r>
      <w:r>
        <w:rPr>
          <w:rFonts w:hint="eastAsia"/>
          <w:spacing w:val="-2"/>
          <w:lang w:eastAsia="zh-CN"/>
        </w:rPr>
        <w:t xml:space="preserve">    </w:t>
      </w:r>
      <w:r>
        <w:rPr>
          <w:rFonts w:hint="eastAsia"/>
          <w:spacing w:val="-2"/>
          <w:lang w:eastAsia="zh-CN"/>
        </w:rPr>
        <w:t>期：</w:t>
      </w:r>
      <w:r>
        <w:rPr>
          <w:rFonts w:hint="eastAsia"/>
          <w:spacing w:val="-2"/>
          <w:lang w:eastAsia="zh-CN"/>
        </w:rPr>
        <w:t xml:space="preserve">    </w:t>
      </w:r>
      <w:r>
        <w:rPr>
          <w:rFonts w:hint="eastAsia"/>
          <w:spacing w:val="-2"/>
          <w:lang w:eastAsia="zh-CN"/>
        </w:rPr>
        <w:t>年</w:t>
      </w:r>
      <w:r>
        <w:rPr>
          <w:rFonts w:hint="eastAsia"/>
          <w:spacing w:val="-2"/>
          <w:lang w:eastAsia="zh-CN"/>
        </w:rPr>
        <w:t xml:space="preserve">    </w:t>
      </w:r>
      <w:r>
        <w:rPr>
          <w:rFonts w:hint="eastAsia"/>
          <w:spacing w:val="-2"/>
          <w:lang w:eastAsia="zh-CN"/>
        </w:rPr>
        <w:t>月</w:t>
      </w:r>
      <w:r>
        <w:rPr>
          <w:rFonts w:hint="eastAsia"/>
          <w:spacing w:val="-2"/>
          <w:lang w:eastAsia="zh-CN"/>
        </w:rPr>
        <w:t xml:space="preserve">    </w:t>
      </w:r>
      <w:r>
        <w:rPr>
          <w:rFonts w:hint="eastAsia"/>
          <w:spacing w:val="-2"/>
          <w:lang w:eastAsia="zh-CN"/>
        </w:rPr>
        <w:t>日</w:t>
      </w:r>
    </w:p>
    <w:p w:rsidR="00A9786A" w:rsidRDefault="00A9786A" w:rsidP="00A9786A">
      <w:pPr>
        <w:pStyle w:val="af"/>
        <w:spacing w:before="39"/>
        <w:ind w:left="500"/>
        <w:jc w:val="center"/>
        <w:rPr>
          <w:b/>
          <w:spacing w:val="-2"/>
          <w:lang w:eastAsia="zh-CN"/>
        </w:rPr>
        <w:sectPr w:rsidR="00A9786A">
          <w:pgSz w:w="12240" w:h="15840"/>
          <w:pgMar w:top="1418" w:right="1418" w:bottom="1418" w:left="1418" w:header="737" w:footer="737" w:gutter="0"/>
          <w:cols w:space="720"/>
          <w:docGrid w:linePitch="299"/>
        </w:sectPr>
      </w:pPr>
    </w:p>
    <w:p w:rsidR="00D80278" w:rsidRDefault="00005BCF" w:rsidP="007F2B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3</w:t>
      </w:r>
      <w:r w:rsidR="00881A2F">
        <w:rPr>
          <w:rFonts w:ascii="宋体" w:eastAsia="宋体" w:hAnsi="宋体" w:cs="宋体" w:hint="eastAsia"/>
          <w:b/>
          <w:bCs/>
          <w:color w:val="333333"/>
          <w:kern w:val="0"/>
          <w:szCs w:val="21"/>
        </w:rPr>
        <w:t>、资格证明文件</w:t>
      </w:r>
    </w:p>
    <w:p w:rsidR="00D80278" w:rsidRDefault="00005BC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3</w:t>
      </w:r>
      <w:r w:rsidR="00881A2F">
        <w:rPr>
          <w:rFonts w:ascii="宋体" w:eastAsia="宋体" w:hAnsi="宋体" w:cs="宋体" w:hint="eastAsia"/>
          <w:b/>
          <w:bCs/>
          <w:color w:val="333333"/>
          <w:kern w:val="0"/>
          <w:szCs w:val="21"/>
        </w:rPr>
        <w:t>-1、单位负责人授权书</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w:t>
      </w:r>
      <w:r w:rsidR="00F73532">
        <w:rPr>
          <w:rFonts w:ascii="宋体" w:eastAsia="宋体" w:hAnsi="宋体" w:cs="宋体" w:hint="eastAsia"/>
          <w:color w:val="333333"/>
          <w:kern w:val="0"/>
          <w:szCs w:val="21"/>
          <w:u w:val="single"/>
        </w:rPr>
        <w:t>码头管理</w:t>
      </w:r>
      <w:r w:rsidR="00BD5BF0">
        <w:rPr>
          <w:rFonts w:ascii="宋体" w:eastAsia="宋体" w:hAnsi="宋体" w:cs="宋体" w:hint="eastAsia"/>
          <w:color w:val="333333"/>
          <w:kern w:val="0"/>
          <w:szCs w:val="21"/>
          <w:u w:val="single"/>
        </w:rPr>
        <w:t>有限公司</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sidR="00BD5BF0" w:rsidRPr="00B964A6">
        <w:rPr>
          <w:rFonts w:ascii="宋体" w:eastAsia="宋体" w:hAnsi="宋体" w:cs="宋体" w:hint="eastAsia"/>
          <w:bCs/>
          <w:color w:val="333333"/>
          <w:kern w:val="0"/>
          <w:szCs w:val="21"/>
          <w:u w:val="single"/>
        </w:rPr>
        <w:t>南通港</w:t>
      </w:r>
      <w:r w:rsidR="008416BC">
        <w:rPr>
          <w:rFonts w:ascii="宋体" w:eastAsia="宋体" w:hAnsi="宋体" w:cs="宋体" w:hint="eastAsia"/>
          <w:bCs/>
          <w:color w:val="333333"/>
          <w:kern w:val="0"/>
          <w:szCs w:val="21"/>
          <w:u w:val="single"/>
        </w:rPr>
        <w:t>码头管理有限公司柴油</w:t>
      </w:r>
      <w:r w:rsidR="00BD5BF0" w:rsidRPr="00B964A6">
        <w:rPr>
          <w:rFonts w:ascii="宋体" w:eastAsia="宋体" w:hAnsi="宋体" w:cs="宋体" w:hint="eastAsia"/>
          <w:bCs/>
          <w:color w:val="333333"/>
          <w:kern w:val="0"/>
          <w:szCs w:val="21"/>
          <w:u w:val="single"/>
        </w:rPr>
        <w:t>采购</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072BF8" w:rsidRDefault="00881A2F">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8576" w:type="dxa"/>
        <w:tblInd w:w="-42" w:type="dxa"/>
        <w:tblLayout w:type="fixed"/>
        <w:tblCellMar>
          <w:top w:w="15" w:type="dxa"/>
          <w:left w:w="15" w:type="dxa"/>
          <w:bottom w:w="15" w:type="dxa"/>
          <w:right w:w="15" w:type="dxa"/>
        </w:tblCellMar>
        <w:tblLook w:val="04A0"/>
      </w:tblPr>
      <w:tblGrid>
        <w:gridCol w:w="8576"/>
      </w:tblGrid>
      <w:tr w:rsidR="00D80278">
        <w:tc>
          <w:tcPr>
            <w:tcW w:w="8576"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D80278" w:rsidRDefault="00881A2F">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D80278" w:rsidRDefault="00881A2F">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7F2B09" w:rsidRDefault="007F2B09">
      <w:pPr>
        <w:widowControl/>
        <w:shd w:val="clear" w:color="auto" w:fill="FFFFFF"/>
        <w:spacing w:before="75" w:after="75"/>
        <w:jc w:val="left"/>
        <w:rPr>
          <w:rFonts w:ascii="Verdana" w:eastAsia="宋体" w:hAnsi="Verdana" w:cs="宋体"/>
          <w:color w:val="333333"/>
          <w:kern w:val="0"/>
          <w:szCs w:val="21"/>
        </w:rPr>
      </w:pPr>
    </w:p>
    <w:p w:rsidR="00D80278" w:rsidRDefault="00005BCF" w:rsidP="00005BCF">
      <w:pPr>
        <w:widowControl/>
        <w:shd w:val="clear" w:color="auto" w:fill="FFFFFF"/>
        <w:spacing w:before="75" w:after="75"/>
        <w:rPr>
          <w:rFonts w:ascii="Verdana" w:eastAsia="宋体" w:hAnsi="Verdana" w:cs="宋体"/>
          <w:color w:val="333333"/>
          <w:kern w:val="0"/>
          <w:szCs w:val="21"/>
        </w:rPr>
      </w:pPr>
      <w:r>
        <w:rPr>
          <w:rFonts w:ascii="宋体" w:eastAsia="宋体" w:hAnsi="宋体" w:cs="宋体" w:hint="eastAsia"/>
          <w:b/>
          <w:bCs/>
          <w:color w:val="333333"/>
          <w:kern w:val="0"/>
          <w:szCs w:val="21"/>
        </w:rPr>
        <w:t>3</w:t>
      </w:r>
      <w:r w:rsidR="00881A2F">
        <w:rPr>
          <w:rFonts w:ascii="宋体" w:eastAsia="宋体" w:hAnsi="宋体" w:cs="宋体" w:hint="eastAsia"/>
          <w:b/>
          <w:bCs/>
          <w:color w:val="333333"/>
          <w:kern w:val="0"/>
          <w:szCs w:val="21"/>
        </w:rPr>
        <w:t>-2、营业执照</w:t>
      </w:r>
      <w:r>
        <w:rPr>
          <w:rFonts w:ascii="宋体" w:eastAsia="宋体" w:hAnsi="宋体" w:cs="宋体" w:hint="eastAsia"/>
          <w:b/>
          <w:bCs/>
          <w:color w:val="333333"/>
          <w:kern w:val="0"/>
          <w:szCs w:val="21"/>
        </w:rPr>
        <w:t>、</w:t>
      </w:r>
      <w:r w:rsidRPr="00005BCF">
        <w:rPr>
          <w:rFonts w:ascii="宋体" w:eastAsia="宋体" w:hAnsi="宋体" w:hint="eastAsia"/>
          <w:b/>
          <w:szCs w:val="21"/>
        </w:rPr>
        <w:t>有效的成品油经营批准证书、有效的危险化学品道路运输许可证（自有或承运柴油的协议单位）</w:t>
      </w:r>
      <w:r w:rsidR="00881A2F">
        <w:rPr>
          <w:rFonts w:ascii="宋体" w:eastAsia="宋体" w:hAnsi="宋体" w:cs="宋体" w:hint="eastAsia"/>
          <w:b/>
          <w:bCs/>
          <w:color w:val="333333"/>
          <w:kern w:val="0"/>
          <w:szCs w:val="21"/>
        </w:rPr>
        <w:t>等证明文件</w:t>
      </w:r>
    </w:p>
    <w:p w:rsidR="00D80278" w:rsidRPr="00005BCF" w:rsidRDefault="00881A2F" w:rsidP="00005BC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color w:val="333333"/>
          <w:kern w:val="0"/>
          <w:sz w:val="24"/>
          <w:szCs w:val="24"/>
        </w:rPr>
        <w:br/>
      </w:r>
      <w:r w:rsidR="00005BCF">
        <w:rPr>
          <w:rFonts w:ascii="宋体" w:eastAsia="宋体" w:hAnsi="宋体" w:cs="宋体" w:hint="eastAsia"/>
          <w:b/>
          <w:bCs/>
          <w:color w:val="333333"/>
          <w:kern w:val="0"/>
          <w:szCs w:val="21"/>
        </w:rPr>
        <w:t>3</w:t>
      </w:r>
      <w:r>
        <w:rPr>
          <w:rFonts w:ascii="宋体" w:eastAsia="宋体" w:hAnsi="宋体" w:cs="宋体" w:hint="eastAsia"/>
          <w:b/>
          <w:bCs/>
          <w:color w:val="333333"/>
          <w:kern w:val="0"/>
          <w:szCs w:val="21"/>
        </w:rPr>
        <w:t>-3、具备履行合同所必需设备和专业技术能力证明材料</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w:t>
      </w:r>
      <w:r w:rsidR="00B43ADF">
        <w:rPr>
          <w:rFonts w:ascii="宋体" w:eastAsia="宋体" w:hAnsi="宋体" w:cs="宋体" w:hint="eastAsia"/>
          <w:color w:val="333333"/>
          <w:kern w:val="0"/>
          <w:szCs w:val="21"/>
          <w:u w:val="single"/>
        </w:rPr>
        <w:t>码头管理</w:t>
      </w:r>
      <w:r w:rsidR="00BD5BF0">
        <w:rPr>
          <w:rFonts w:ascii="宋体" w:eastAsia="宋体" w:hAnsi="宋体" w:cs="宋体" w:hint="eastAsia"/>
          <w:color w:val="333333"/>
          <w:kern w:val="0"/>
          <w:szCs w:val="21"/>
          <w:u w:val="single"/>
        </w:rPr>
        <w:t>有限公司</w:t>
      </w:r>
    </w:p>
    <w:p w:rsidR="00D80278" w:rsidRDefault="00881A2F">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D80278" w:rsidRDefault="00881A2F">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1、询价通知书未要求供应商提供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2、询价通知书要求供应商提供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3、纸质响应文件正本中的本材料（若有）应为原件。</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4、请供应商根据实际情况如实声明，否则</w:t>
      </w:r>
      <w:r>
        <w:rPr>
          <w:rFonts w:ascii="宋体" w:eastAsia="宋体" w:hAnsi="宋体" w:cs="宋体" w:hint="eastAsia"/>
          <w:b/>
          <w:bCs/>
          <w:color w:val="333333"/>
          <w:kern w:val="0"/>
          <w:szCs w:val="21"/>
        </w:rPr>
        <w:t>视为提供虚假材料。</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4-4、参加采购活动前三年内在经营活动中没有重大违法记录书面声明</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w:t>
      </w:r>
      <w:r w:rsidR="00BF161E">
        <w:rPr>
          <w:rFonts w:ascii="宋体" w:eastAsia="宋体" w:hAnsi="宋体" w:cs="宋体" w:hint="eastAsia"/>
          <w:color w:val="333333"/>
          <w:kern w:val="0"/>
          <w:szCs w:val="21"/>
          <w:u w:val="single"/>
        </w:rPr>
        <w:t>码头管理</w:t>
      </w:r>
      <w:r w:rsidR="00BD5BF0">
        <w:rPr>
          <w:rFonts w:ascii="宋体" w:eastAsia="宋体" w:hAnsi="宋体" w:cs="宋体" w:hint="eastAsia"/>
          <w:color w:val="333333"/>
          <w:kern w:val="0"/>
          <w:szCs w:val="21"/>
          <w:u w:val="single"/>
        </w:rPr>
        <w:t>有限公司</w:t>
      </w:r>
      <w:r>
        <w:rPr>
          <w:rFonts w:ascii="宋体" w:eastAsia="宋体" w:hAnsi="宋体" w:cs="宋体" w:hint="eastAsia"/>
          <w:color w:val="333333"/>
          <w:kern w:val="0"/>
          <w:szCs w:val="21"/>
        </w:rPr>
        <w:t>      </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4-5、信用记录查询结果</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sidR="00BD5BF0">
        <w:rPr>
          <w:rFonts w:ascii="宋体" w:eastAsia="宋体" w:hAnsi="宋体" w:cs="宋体" w:hint="eastAsia"/>
          <w:color w:val="333333"/>
          <w:kern w:val="0"/>
          <w:szCs w:val="21"/>
          <w:u w:val="single"/>
        </w:rPr>
        <w:t>南通港</w:t>
      </w:r>
      <w:r w:rsidR="003175FB">
        <w:rPr>
          <w:rFonts w:ascii="宋体" w:eastAsia="宋体" w:hAnsi="宋体" w:cs="宋体" w:hint="eastAsia"/>
          <w:color w:val="333333"/>
          <w:kern w:val="0"/>
          <w:szCs w:val="21"/>
          <w:u w:val="single"/>
        </w:rPr>
        <w:t>码头管理</w:t>
      </w:r>
      <w:r w:rsidR="00BD5BF0">
        <w:rPr>
          <w:rFonts w:ascii="宋体" w:eastAsia="宋体" w:hAnsi="宋体" w:cs="宋体" w:hint="eastAsia"/>
          <w:color w:val="333333"/>
          <w:kern w:val="0"/>
          <w:szCs w:val="21"/>
          <w:u w:val="single"/>
        </w:rPr>
        <w:t>有限公司</w:t>
      </w:r>
    </w:p>
    <w:p w:rsidR="00D80278" w:rsidRDefault="00881A2F">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时我方通过“信用中国”网站（www.creditchina.gov.cn）获取的我方信用信息查询结果，上述信用信息查询结果真实有效，否则我方负全部责任。</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在询价通知书要求的截止时点前通过上述网站获取的信用信息查询结果，信用信息查询结果应为从上述网站获取的查询结果原始页面的打印件或完整截图，否则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※除上述规定外，信用记录的其他有关规定（包括但不限于：信用信息的查询渠道及截止时点、查询记录和证据留存的具体方式、使用规则等内容）详见询价通知书第一章。</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br/>
      </w:r>
    </w:p>
    <w:p w:rsidR="007F2B09" w:rsidRDefault="007F2B09">
      <w:pPr>
        <w:widowControl/>
        <w:shd w:val="clear" w:color="auto" w:fill="FFFFFF"/>
        <w:jc w:val="left"/>
        <w:rPr>
          <w:rFonts w:ascii="宋体" w:eastAsia="宋体" w:hAnsi="宋体" w:cs="宋体"/>
          <w:color w:val="333333"/>
          <w:kern w:val="0"/>
          <w:szCs w:val="21"/>
        </w:rPr>
      </w:pPr>
    </w:p>
    <w:p w:rsidR="00D80278" w:rsidRDefault="00881A2F">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5、技术要求响应表</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w:t>
      </w:r>
      <w:r w:rsidR="00BD5BF0">
        <w:rPr>
          <w:rFonts w:ascii="宋体" w:eastAsia="宋体" w:hAnsi="宋体" w:cs="宋体" w:hint="eastAsia"/>
          <w:color w:val="333333"/>
          <w:kern w:val="0"/>
          <w:szCs w:val="21"/>
        </w:rPr>
        <w:t>名称</w:t>
      </w:r>
      <w:r>
        <w:rPr>
          <w:rFonts w:ascii="宋体" w:eastAsia="宋体" w:hAnsi="宋体" w:cs="宋体" w:hint="eastAsia"/>
          <w:color w:val="333333"/>
          <w:kern w:val="0"/>
          <w:szCs w:val="21"/>
        </w:rPr>
        <w:t>：</w:t>
      </w:r>
      <w:r w:rsidR="00BD5BF0" w:rsidRPr="00B964A6">
        <w:rPr>
          <w:rFonts w:ascii="宋体" w:eastAsia="宋体" w:hAnsi="宋体" w:cs="宋体" w:hint="eastAsia"/>
          <w:bCs/>
          <w:color w:val="333333"/>
          <w:kern w:val="0"/>
          <w:szCs w:val="21"/>
          <w:u w:val="single"/>
        </w:rPr>
        <w:t>南通港</w:t>
      </w:r>
      <w:r w:rsidR="006F7E2C">
        <w:rPr>
          <w:rFonts w:ascii="宋体" w:eastAsia="宋体" w:hAnsi="宋体" w:cs="宋体" w:hint="eastAsia"/>
          <w:bCs/>
          <w:color w:val="333333"/>
          <w:kern w:val="0"/>
          <w:szCs w:val="21"/>
          <w:u w:val="single"/>
        </w:rPr>
        <w:t>码头管理有限公司柴油</w:t>
      </w:r>
      <w:r w:rsidR="00BD5BF0" w:rsidRPr="00B964A6">
        <w:rPr>
          <w:rFonts w:ascii="宋体" w:eastAsia="宋体" w:hAnsi="宋体" w:cs="宋体" w:hint="eastAsia"/>
          <w:bCs/>
          <w:color w:val="333333"/>
          <w:kern w:val="0"/>
          <w:szCs w:val="21"/>
          <w:u w:val="single"/>
        </w:rPr>
        <w:t>采购</w:t>
      </w:r>
    </w:p>
    <w:tbl>
      <w:tblPr>
        <w:tblW w:w="8473" w:type="dxa"/>
        <w:tblInd w:w="-42" w:type="dxa"/>
        <w:tblLayout w:type="fixed"/>
        <w:tblCellMar>
          <w:top w:w="15" w:type="dxa"/>
          <w:left w:w="15" w:type="dxa"/>
          <w:bottom w:w="15" w:type="dxa"/>
          <w:right w:w="15" w:type="dxa"/>
        </w:tblCellMar>
        <w:tblLook w:val="04A0"/>
      </w:tblPr>
      <w:tblGrid>
        <w:gridCol w:w="873"/>
        <w:gridCol w:w="1117"/>
        <w:gridCol w:w="2976"/>
        <w:gridCol w:w="1790"/>
        <w:gridCol w:w="1717"/>
      </w:tblGrid>
      <w:tr w:rsidR="00D80278" w:rsidTr="007F2B09">
        <w:tc>
          <w:tcPr>
            <w:tcW w:w="873"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117" w:type="dxa"/>
            <w:tcBorders>
              <w:top w:val="nil"/>
              <w:left w:val="nil"/>
              <w:bottom w:val="nil"/>
              <w:right w:val="nil"/>
            </w:tcBorders>
            <w:tcMar>
              <w:top w:w="0" w:type="dxa"/>
              <w:left w:w="105" w:type="dxa"/>
              <w:bottom w:w="0" w:type="dxa"/>
              <w:right w:w="105" w:type="dxa"/>
            </w:tcMar>
            <w:vAlign w:val="center"/>
          </w:tcPr>
          <w:p w:rsidR="00D80278" w:rsidRDefault="00881A2F" w:rsidP="007F2B09">
            <w:pPr>
              <w:widowControl/>
              <w:ind w:left="105" w:hangingChars="50" w:hanging="105"/>
              <w:jc w:val="left"/>
              <w:rPr>
                <w:rFonts w:ascii="Verdana" w:eastAsia="宋体" w:hAnsi="Verdana" w:cs="宋体"/>
                <w:color w:val="333333"/>
                <w:kern w:val="0"/>
                <w:szCs w:val="21"/>
              </w:rPr>
            </w:pPr>
            <w:r>
              <w:rPr>
                <w:rFonts w:ascii="宋体" w:eastAsia="宋体" w:hAnsi="宋体" w:cs="宋体" w:hint="eastAsia"/>
                <w:color w:val="333333"/>
                <w:kern w:val="0"/>
                <w:szCs w:val="21"/>
              </w:rPr>
              <w:t>产品名</w:t>
            </w:r>
            <w:r w:rsidR="007F2B09">
              <w:rPr>
                <w:rFonts w:ascii="宋体" w:eastAsia="宋体" w:hAnsi="宋体" w:cs="宋体" w:hint="eastAsia"/>
                <w:color w:val="333333"/>
                <w:kern w:val="0"/>
                <w:szCs w:val="21"/>
              </w:rPr>
              <w:t>称</w:t>
            </w:r>
          </w:p>
        </w:tc>
        <w:tc>
          <w:tcPr>
            <w:tcW w:w="2976" w:type="dxa"/>
            <w:tcBorders>
              <w:top w:val="nil"/>
              <w:left w:val="nil"/>
              <w:bottom w:val="nil"/>
              <w:right w:val="nil"/>
            </w:tcBorders>
            <w:tcMar>
              <w:top w:w="0" w:type="dxa"/>
              <w:left w:w="105" w:type="dxa"/>
              <w:bottom w:w="0" w:type="dxa"/>
              <w:right w:w="105" w:type="dxa"/>
            </w:tcMar>
            <w:vAlign w:val="center"/>
          </w:tcPr>
          <w:p w:rsidR="00D80278" w:rsidRDefault="00881A2F" w:rsidP="007F2B09">
            <w:pPr>
              <w:widowControl/>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D80278" w:rsidTr="007F2B09">
        <w:tc>
          <w:tcPr>
            <w:tcW w:w="873" w:type="dxa"/>
            <w:vMerge w:val="restart"/>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2976"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rsidTr="007F2B09">
        <w:tc>
          <w:tcPr>
            <w:tcW w:w="873" w:type="dxa"/>
            <w:vMerge/>
            <w:tcBorders>
              <w:top w:val="nil"/>
              <w:left w:val="nil"/>
              <w:bottom w:val="nil"/>
              <w:right w:val="nil"/>
            </w:tcBorders>
            <w:vAlign w:val="center"/>
          </w:tcPr>
          <w:p w:rsidR="00D80278" w:rsidRDefault="00D80278">
            <w:pPr>
              <w:widowControl/>
              <w:jc w:val="left"/>
              <w:rPr>
                <w:rFonts w:ascii="Verdana" w:eastAsia="宋体" w:hAnsi="Verdana" w:cs="宋体"/>
                <w:color w:val="333333"/>
                <w:kern w:val="0"/>
                <w:szCs w:val="21"/>
              </w:rPr>
            </w:pPr>
          </w:p>
        </w:tc>
        <w:tc>
          <w:tcPr>
            <w:tcW w:w="11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2976"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rsidTr="007F2B09">
        <w:tc>
          <w:tcPr>
            <w:tcW w:w="873"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11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2976"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2、对询价通知书关于“大于（或小于）等于”等某个区间值范围内的内容，报价响应应填写具体的数值。</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6、商务条件响应表</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w:t>
      </w:r>
      <w:r w:rsidR="00BD5BF0">
        <w:rPr>
          <w:rFonts w:ascii="宋体" w:eastAsia="宋体" w:hAnsi="宋体" w:cs="宋体" w:hint="eastAsia"/>
          <w:color w:val="333333"/>
          <w:kern w:val="0"/>
          <w:szCs w:val="21"/>
        </w:rPr>
        <w:t>名称</w:t>
      </w:r>
      <w:r>
        <w:rPr>
          <w:rFonts w:ascii="宋体" w:eastAsia="宋体" w:hAnsi="宋体" w:cs="宋体" w:hint="eastAsia"/>
          <w:color w:val="333333"/>
          <w:kern w:val="0"/>
          <w:szCs w:val="21"/>
        </w:rPr>
        <w:t>：</w:t>
      </w:r>
      <w:r w:rsidR="00BD5BF0" w:rsidRPr="00B964A6">
        <w:rPr>
          <w:rFonts w:ascii="宋体" w:eastAsia="宋体" w:hAnsi="宋体" w:cs="宋体" w:hint="eastAsia"/>
          <w:bCs/>
          <w:color w:val="333333"/>
          <w:kern w:val="0"/>
          <w:szCs w:val="21"/>
          <w:u w:val="single"/>
        </w:rPr>
        <w:t>南通港</w:t>
      </w:r>
      <w:r w:rsidR="00F34E0C">
        <w:rPr>
          <w:rFonts w:ascii="宋体" w:eastAsia="宋体" w:hAnsi="宋体" w:cs="宋体" w:hint="eastAsia"/>
          <w:bCs/>
          <w:color w:val="333333"/>
          <w:kern w:val="0"/>
          <w:szCs w:val="21"/>
          <w:u w:val="single"/>
        </w:rPr>
        <w:t>码头管理有限公司柴油</w:t>
      </w:r>
      <w:r w:rsidR="00BD5BF0" w:rsidRPr="00B964A6">
        <w:rPr>
          <w:rFonts w:ascii="宋体" w:eastAsia="宋体" w:hAnsi="宋体" w:cs="宋体" w:hint="eastAsia"/>
          <w:bCs/>
          <w:color w:val="333333"/>
          <w:kern w:val="0"/>
          <w:szCs w:val="21"/>
          <w:u w:val="single"/>
        </w:rPr>
        <w:t>采购</w:t>
      </w:r>
    </w:p>
    <w:tbl>
      <w:tblPr>
        <w:tblW w:w="8473" w:type="dxa"/>
        <w:tblInd w:w="-42" w:type="dxa"/>
        <w:tblLayout w:type="fixed"/>
        <w:tblCellMar>
          <w:top w:w="15" w:type="dxa"/>
          <w:left w:w="15" w:type="dxa"/>
          <w:bottom w:w="15" w:type="dxa"/>
          <w:right w:w="15" w:type="dxa"/>
        </w:tblCellMar>
        <w:tblLook w:val="04A0"/>
      </w:tblPr>
      <w:tblGrid>
        <w:gridCol w:w="873"/>
        <w:gridCol w:w="862"/>
        <w:gridCol w:w="3231"/>
        <w:gridCol w:w="1790"/>
        <w:gridCol w:w="1717"/>
      </w:tblGrid>
      <w:tr w:rsidR="00D80278">
        <w:tc>
          <w:tcPr>
            <w:tcW w:w="873"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D80278">
        <w:tc>
          <w:tcPr>
            <w:tcW w:w="873" w:type="dxa"/>
            <w:vMerge w:val="restart"/>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tc>
          <w:tcPr>
            <w:tcW w:w="873" w:type="dxa"/>
            <w:vMerge/>
            <w:tcBorders>
              <w:top w:val="nil"/>
              <w:left w:val="nil"/>
              <w:bottom w:val="nil"/>
              <w:right w:val="nil"/>
            </w:tcBorders>
            <w:vAlign w:val="center"/>
          </w:tcPr>
          <w:p w:rsidR="00D80278" w:rsidRDefault="00D80278">
            <w:pPr>
              <w:widowControl/>
              <w:jc w:val="left"/>
              <w:rPr>
                <w:rFonts w:ascii="Verdana" w:eastAsia="宋体" w:hAnsi="Verdana" w:cs="宋体"/>
                <w:color w:val="333333"/>
                <w:kern w:val="0"/>
                <w:szCs w:val="21"/>
              </w:rPr>
            </w:pPr>
          </w:p>
        </w:tc>
        <w:tc>
          <w:tcPr>
            <w:tcW w:w="862" w:type="dxa"/>
            <w:tcBorders>
              <w:top w:val="nil"/>
              <w:left w:val="nil"/>
              <w:bottom w:val="nil"/>
              <w:right w:val="nil"/>
            </w:tcBorders>
            <w:tcMar>
              <w:top w:w="0" w:type="dxa"/>
              <w:left w:w="105" w:type="dxa"/>
              <w:bottom w:w="0" w:type="dxa"/>
              <w:right w:w="105" w:type="dxa"/>
            </w:tcMar>
            <w:vAlign w:val="center"/>
          </w:tcPr>
          <w:p w:rsidR="00D80278" w:rsidRDefault="00D80278">
            <w:pPr>
              <w:widowControl/>
              <w:jc w:val="left"/>
              <w:rPr>
                <w:rFonts w:ascii="Verdana" w:eastAsia="宋体" w:hAnsi="Verdana" w:cs="宋体"/>
                <w:color w:val="333333"/>
                <w:kern w:val="0"/>
                <w:szCs w:val="21"/>
              </w:rPr>
            </w:pPr>
          </w:p>
        </w:tc>
        <w:tc>
          <w:tcPr>
            <w:tcW w:w="3231"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D80278">
        <w:tc>
          <w:tcPr>
            <w:tcW w:w="873"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Borders>
              <w:top w:val="nil"/>
              <w:left w:val="nil"/>
              <w:bottom w:val="nil"/>
              <w:right w:val="nil"/>
            </w:tcBorders>
            <w:tcMar>
              <w:top w:w="0" w:type="dxa"/>
              <w:left w:w="105" w:type="dxa"/>
              <w:bottom w:w="0" w:type="dxa"/>
              <w:right w:w="105" w:type="dxa"/>
            </w:tcMar>
            <w:vAlign w:val="center"/>
          </w:tcPr>
          <w:p w:rsidR="00D80278" w:rsidRDefault="00881A2F">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D80278" w:rsidRDefault="00881A2F">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lastRenderedPageBreak/>
        <w:t> </w:t>
      </w:r>
    </w:p>
    <w:p w:rsidR="00D80278" w:rsidRDefault="00881A2F" w:rsidP="00D03C95">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 w:val="28"/>
        </w:rPr>
        <w:t> </w:t>
      </w:r>
    </w:p>
    <w:p w:rsidR="00D80278" w:rsidRDefault="00881A2F">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t>7、要求作为响应文件组成部分的其他内容（若有）</w:t>
      </w:r>
    </w:p>
    <w:p w:rsidR="00D80278" w:rsidRDefault="00881A2F">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D80278" w:rsidRDefault="00881A2F">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D80278" w:rsidRDefault="00881A2F">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D80278" w:rsidRDefault="00881A2F">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D80278" w:rsidRDefault="00881A2F">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Default="00881A2F">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D80278" w:rsidRPr="002C5838" w:rsidRDefault="00D80278">
      <w:pPr>
        <w:widowControl/>
        <w:shd w:val="clear" w:color="auto" w:fill="FFFFFF"/>
        <w:spacing w:before="100" w:beforeAutospacing="1" w:after="100" w:afterAutospacing="1"/>
        <w:jc w:val="left"/>
        <w:outlineLvl w:val="2"/>
        <w:rPr>
          <w:rFonts w:ascii="Verdana" w:eastAsia="宋体" w:hAnsi="Verdana" w:cs="宋体"/>
          <w:b/>
          <w:bCs/>
          <w:strike/>
          <w:color w:val="333333"/>
          <w:kern w:val="0"/>
          <w:szCs w:val="21"/>
        </w:rPr>
      </w:pPr>
    </w:p>
    <w:sectPr w:rsidR="00D80278" w:rsidRPr="002C5838" w:rsidSect="0003618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499" w:rsidRDefault="00B25499">
      <w:r>
        <w:separator/>
      </w:r>
    </w:p>
  </w:endnote>
  <w:endnote w:type="continuationSeparator" w:id="1">
    <w:p w:rsidR="00B25499" w:rsidRDefault="00B25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Tahoma"/>
    <w:charset w:val="00"/>
    <w:family w:val="swiss"/>
    <w:pitch w:val="variable"/>
    <w:sig w:usb0="00000001"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08" w:rsidRDefault="006E6D08">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6E6D08" w:rsidRDefault="006E6D08">
                <w:pPr>
                  <w:pStyle w:val="a4"/>
                </w:pPr>
                <w:fldSimple w:instr=" PAGE  \* MERGEFORMAT ">
                  <w:r>
                    <w:rPr>
                      <w:noProof/>
                    </w:rPr>
                    <w:t>22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499" w:rsidRDefault="00B25499">
      <w:r>
        <w:separator/>
      </w:r>
    </w:p>
  </w:footnote>
  <w:footnote w:type="continuationSeparator" w:id="1">
    <w:p w:rsidR="00B25499" w:rsidRDefault="00B25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00000004"/>
    <w:multiLevelType w:val="singleLevel"/>
    <w:tmpl w:val="00000004"/>
    <w:lvl w:ilvl="0">
      <w:start w:val="1"/>
      <w:numFmt w:val="decimal"/>
      <w:lvlText w:val="（%1）"/>
      <w:lvlJc w:val="left"/>
      <w:pPr>
        <w:tabs>
          <w:tab w:val="num" w:pos="1335"/>
        </w:tabs>
        <w:ind w:left="1335" w:hanging="750"/>
      </w:pPr>
      <w:rPr>
        <w:rFonts w:hint="eastAsia"/>
      </w:rPr>
    </w:lvl>
  </w:abstractNum>
  <w:abstractNum w:abstractNumId="2">
    <w:nsid w:val="00000007"/>
    <w:multiLevelType w:val="singleLevel"/>
    <w:tmpl w:val="00000007"/>
    <w:lvl w:ilvl="0">
      <w:start w:val="1"/>
      <w:numFmt w:val="decimal"/>
      <w:lvlText w:val="%1、"/>
      <w:lvlJc w:val="left"/>
      <w:pPr>
        <w:tabs>
          <w:tab w:val="num" w:pos="420"/>
        </w:tabs>
        <w:ind w:left="420" w:hanging="420"/>
      </w:pPr>
      <w:rPr>
        <w:rFonts w:hint="eastAsia"/>
      </w:rPr>
    </w:lvl>
  </w:abstractNum>
  <w:abstractNum w:abstractNumId="3">
    <w:nsid w:val="2EA474C8"/>
    <w:multiLevelType w:val="hybridMultilevel"/>
    <w:tmpl w:val="985C6E82"/>
    <w:lvl w:ilvl="0" w:tplc="952650B4">
      <w:start w:val="2"/>
      <w:numFmt w:val="decimalEnclosedParen"/>
      <w:lvlText w:val="%1"/>
      <w:lvlJc w:val="left"/>
      <w:pPr>
        <w:ind w:left="963" w:hanging="360"/>
      </w:pPr>
      <w:rPr>
        <w:rFonts w:hint="default"/>
        <w:color w:val="FF0000"/>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abstractNum w:abstractNumId="4">
    <w:nsid w:val="4B455136"/>
    <w:multiLevelType w:val="singleLevel"/>
    <w:tmpl w:val="4B455136"/>
    <w:lvl w:ilvl="0">
      <w:start w:val="2"/>
      <w:numFmt w:val="decimal"/>
      <w:suff w:val="nothing"/>
      <w:lvlText w:val="%1、"/>
      <w:lvlJc w:val="left"/>
      <w:pPr>
        <w:ind w:left="600" w:firstLine="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33794"/>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04404"/>
    <w:rsid w:val="00005BCF"/>
    <w:rsid w:val="00025306"/>
    <w:rsid w:val="0003618A"/>
    <w:rsid w:val="00072BF8"/>
    <w:rsid w:val="000C3348"/>
    <w:rsid w:val="000D124F"/>
    <w:rsid w:val="000F5EAD"/>
    <w:rsid w:val="001104E2"/>
    <w:rsid w:val="00122721"/>
    <w:rsid w:val="00141E3D"/>
    <w:rsid w:val="001445A0"/>
    <w:rsid w:val="00151307"/>
    <w:rsid w:val="00164217"/>
    <w:rsid w:val="00176852"/>
    <w:rsid w:val="0018500B"/>
    <w:rsid w:val="001A2A6C"/>
    <w:rsid w:val="001C5A7A"/>
    <w:rsid w:val="001C7C01"/>
    <w:rsid w:val="001E1AF5"/>
    <w:rsid w:val="001F3A94"/>
    <w:rsid w:val="00216660"/>
    <w:rsid w:val="00224464"/>
    <w:rsid w:val="00227658"/>
    <w:rsid w:val="002455B3"/>
    <w:rsid w:val="002475BF"/>
    <w:rsid w:val="00252654"/>
    <w:rsid w:val="002531C0"/>
    <w:rsid w:val="002537DD"/>
    <w:rsid w:val="00261E2D"/>
    <w:rsid w:val="002641E2"/>
    <w:rsid w:val="002803B1"/>
    <w:rsid w:val="00282B7A"/>
    <w:rsid w:val="00294C2D"/>
    <w:rsid w:val="002A26FC"/>
    <w:rsid w:val="002B3AA7"/>
    <w:rsid w:val="002C5838"/>
    <w:rsid w:val="002F19CD"/>
    <w:rsid w:val="002F4EF6"/>
    <w:rsid w:val="002F7678"/>
    <w:rsid w:val="00300950"/>
    <w:rsid w:val="003175FB"/>
    <w:rsid w:val="003240B1"/>
    <w:rsid w:val="00336CA2"/>
    <w:rsid w:val="00354A0C"/>
    <w:rsid w:val="00372DCB"/>
    <w:rsid w:val="0038361D"/>
    <w:rsid w:val="003F01DE"/>
    <w:rsid w:val="003F7013"/>
    <w:rsid w:val="00405D18"/>
    <w:rsid w:val="00436B72"/>
    <w:rsid w:val="00454E01"/>
    <w:rsid w:val="0048623D"/>
    <w:rsid w:val="004A0033"/>
    <w:rsid w:val="004C1164"/>
    <w:rsid w:val="004C570F"/>
    <w:rsid w:val="004E7A31"/>
    <w:rsid w:val="00515FF7"/>
    <w:rsid w:val="00535995"/>
    <w:rsid w:val="00582286"/>
    <w:rsid w:val="00594A59"/>
    <w:rsid w:val="005B7365"/>
    <w:rsid w:val="005C7A9F"/>
    <w:rsid w:val="005D3B89"/>
    <w:rsid w:val="005F506A"/>
    <w:rsid w:val="00622DC0"/>
    <w:rsid w:val="00631A52"/>
    <w:rsid w:val="00634BE8"/>
    <w:rsid w:val="00642096"/>
    <w:rsid w:val="00646011"/>
    <w:rsid w:val="006460E1"/>
    <w:rsid w:val="00656C25"/>
    <w:rsid w:val="00680C2B"/>
    <w:rsid w:val="0068174B"/>
    <w:rsid w:val="00686A05"/>
    <w:rsid w:val="006A748C"/>
    <w:rsid w:val="006B1042"/>
    <w:rsid w:val="006E6D08"/>
    <w:rsid w:val="006F3316"/>
    <w:rsid w:val="006F5410"/>
    <w:rsid w:val="006F7E2C"/>
    <w:rsid w:val="00740472"/>
    <w:rsid w:val="00747553"/>
    <w:rsid w:val="0075719E"/>
    <w:rsid w:val="007668A7"/>
    <w:rsid w:val="00785D38"/>
    <w:rsid w:val="007B2DD8"/>
    <w:rsid w:val="007B6040"/>
    <w:rsid w:val="007C0871"/>
    <w:rsid w:val="007C11FE"/>
    <w:rsid w:val="007D27E2"/>
    <w:rsid w:val="007E7FF8"/>
    <w:rsid w:val="007F2B09"/>
    <w:rsid w:val="007F5D63"/>
    <w:rsid w:val="007F6020"/>
    <w:rsid w:val="00803BE5"/>
    <w:rsid w:val="008324BE"/>
    <w:rsid w:val="008416BC"/>
    <w:rsid w:val="00852A33"/>
    <w:rsid w:val="00855560"/>
    <w:rsid w:val="00876D02"/>
    <w:rsid w:val="00881A2F"/>
    <w:rsid w:val="008C086B"/>
    <w:rsid w:val="008C7561"/>
    <w:rsid w:val="008D4886"/>
    <w:rsid w:val="008D626A"/>
    <w:rsid w:val="008F2832"/>
    <w:rsid w:val="008F6846"/>
    <w:rsid w:val="00905E40"/>
    <w:rsid w:val="00923CFF"/>
    <w:rsid w:val="009241FF"/>
    <w:rsid w:val="00931B68"/>
    <w:rsid w:val="00952316"/>
    <w:rsid w:val="00986B9D"/>
    <w:rsid w:val="00992DF2"/>
    <w:rsid w:val="00997878"/>
    <w:rsid w:val="00997F48"/>
    <w:rsid w:val="009B0CB4"/>
    <w:rsid w:val="009B2B1A"/>
    <w:rsid w:val="009C026D"/>
    <w:rsid w:val="009E2837"/>
    <w:rsid w:val="009E4839"/>
    <w:rsid w:val="00A07581"/>
    <w:rsid w:val="00A40D9E"/>
    <w:rsid w:val="00A508F5"/>
    <w:rsid w:val="00A53AFD"/>
    <w:rsid w:val="00A733E1"/>
    <w:rsid w:val="00A75D5F"/>
    <w:rsid w:val="00A9786A"/>
    <w:rsid w:val="00AC6769"/>
    <w:rsid w:val="00AD4979"/>
    <w:rsid w:val="00AE6CD9"/>
    <w:rsid w:val="00AF33AC"/>
    <w:rsid w:val="00B25499"/>
    <w:rsid w:val="00B43ADF"/>
    <w:rsid w:val="00B45DE8"/>
    <w:rsid w:val="00B5651E"/>
    <w:rsid w:val="00B6237C"/>
    <w:rsid w:val="00B74337"/>
    <w:rsid w:val="00B80E8C"/>
    <w:rsid w:val="00B8373A"/>
    <w:rsid w:val="00B964A6"/>
    <w:rsid w:val="00BD5BF0"/>
    <w:rsid w:val="00BF161E"/>
    <w:rsid w:val="00C15F66"/>
    <w:rsid w:val="00C42202"/>
    <w:rsid w:val="00CC09DD"/>
    <w:rsid w:val="00CC47E6"/>
    <w:rsid w:val="00CE4CD4"/>
    <w:rsid w:val="00CE549C"/>
    <w:rsid w:val="00CF5E70"/>
    <w:rsid w:val="00D03C95"/>
    <w:rsid w:val="00D0797B"/>
    <w:rsid w:val="00D423FC"/>
    <w:rsid w:val="00D55BC0"/>
    <w:rsid w:val="00D6522A"/>
    <w:rsid w:val="00D80278"/>
    <w:rsid w:val="00DA62FB"/>
    <w:rsid w:val="00DC6098"/>
    <w:rsid w:val="00E07B8F"/>
    <w:rsid w:val="00E3438F"/>
    <w:rsid w:val="00E412D7"/>
    <w:rsid w:val="00E46B09"/>
    <w:rsid w:val="00E97CD0"/>
    <w:rsid w:val="00EA204A"/>
    <w:rsid w:val="00ED77E1"/>
    <w:rsid w:val="00F13B63"/>
    <w:rsid w:val="00F20CD6"/>
    <w:rsid w:val="00F22DC6"/>
    <w:rsid w:val="00F34E0C"/>
    <w:rsid w:val="00F35E0C"/>
    <w:rsid w:val="00F73532"/>
    <w:rsid w:val="00F736B1"/>
    <w:rsid w:val="00F779BD"/>
    <w:rsid w:val="00F91F0F"/>
    <w:rsid w:val="00FD4BC6"/>
    <w:rsid w:val="00FF7250"/>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BB55DA"/>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8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3618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0361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03618A"/>
    <w:rPr>
      <w:rFonts w:ascii="宋体" w:hAnsi="Courier New"/>
    </w:rPr>
  </w:style>
  <w:style w:type="paragraph" w:styleId="a4">
    <w:name w:val="footer"/>
    <w:basedOn w:val="a"/>
    <w:link w:val="Char"/>
    <w:uiPriority w:val="99"/>
    <w:semiHidden/>
    <w:unhideWhenUsed/>
    <w:qFormat/>
    <w:rsid w:val="0003618A"/>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03618A"/>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03618A"/>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03618A"/>
    <w:rPr>
      <w:rFonts w:cs="Times New Roman"/>
    </w:rPr>
  </w:style>
  <w:style w:type="character" w:styleId="a8">
    <w:name w:val="FollowedHyperlink"/>
    <w:basedOn w:val="a0"/>
    <w:uiPriority w:val="99"/>
    <w:semiHidden/>
    <w:unhideWhenUsed/>
    <w:qFormat/>
    <w:rsid w:val="0003618A"/>
    <w:rPr>
      <w:color w:val="800080"/>
      <w:u w:val="single"/>
    </w:rPr>
  </w:style>
  <w:style w:type="character" w:styleId="a9">
    <w:name w:val="Hyperlink"/>
    <w:basedOn w:val="a0"/>
    <w:uiPriority w:val="99"/>
    <w:unhideWhenUsed/>
    <w:qFormat/>
    <w:rsid w:val="0003618A"/>
    <w:rPr>
      <w:color w:val="0000FF"/>
      <w:u w:val="single"/>
    </w:rPr>
  </w:style>
  <w:style w:type="character" w:customStyle="1" w:styleId="1Char">
    <w:name w:val="标题 1 Char"/>
    <w:basedOn w:val="a0"/>
    <w:link w:val="1"/>
    <w:uiPriority w:val="9"/>
    <w:qFormat/>
    <w:rsid w:val="0003618A"/>
    <w:rPr>
      <w:rFonts w:ascii="宋体" w:eastAsia="宋体" w:hAnsi="宋体" w:cs="宋体"/>
      <w:b/>
      <w:bCs/>
      <w:kern w:val="36"/>
      <w:sz w:val="48"/>
      <w:szCs w:val="48"/>
    </w:rPr>
  </w:style>
  <w:style w:type="character" w:customStyle="1" w:styleId="3Char">
    <w:name w:val="标题 3 Char"/>
    <w:basedOn w:val="a0"/>
    <w:link w:val="3"/>
    <w:uiPriority w:val="9"/>
    <w:qFormat/>
    <w:rsid w:val="0003618A"/>
    <w:rPr>
      <w:rFonts w:ascii="宋体" w:eastAsia="宋体" w:hAnsi="宋体" w:cs="宋体"/>
      <w:b/>
      <w:bCs/>
      <w:kern w:val="0"/>
      <w:sz w:val="27"/>
      <w:szCs w:val="27"/>
    </w:rPr>
  </w:style>
  <w:style w:type="character" w:customStyle="1" w:styleId="16">
    <w:name w:val="16"/>
    <w:basedOn w:val="a0"/>
    <w:qFormat/>
    <w:rsid w:val="0003618A"/>
  </w:style>
  <w:style w:type="paragraph" w:customStyle="1" w:styleId="p">
    <w:name w:val="p"/>
    <w:basedOn w:val="a"/>
    <w:qFormat/>
    <w:rsid w:val="0003618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03618A"/>
    <w:rPr>
      <w:sz w:val="18"/>
      <w:szCs w:val="18"/>
    </w:rPr>
  </w:style>
  <w:style w:type="character" w:customStyle="1" w:styleId="Char">
    <w:name w:val="页脚 Char"/>
    <w:basedOn w:val="a0"/>
    <w:link w:val="a4"/>
    <w:uiPriority w:val="99"/>
    <w:semiHidden/>
    <w:qFormat/>
    <w:rsid w:val="0003618A"/>
    <w:rPr>
      <w:sz w:val="18"/>
      <w:szCs w:val="18"/>
    </w:rPr>
  </w:style>
  <w:style w:type="paragraph" w:customStyle="1" w:styleId="pa-2">
    <w:name w:val="pa-2"/>
    <w:basedOn w:val="a"/>
    <w:qFormat/>
    <w:rsid w:val="0003618A"/>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03618A"/>
    <w:rPr>
      <w:rFonts w:ascii="宋体" w:eastAsia="宋体" w:hAnsi="宋体" w:cs="宋体" w:hint="eastAsia"/>
      <w:color w:val="000000"/>
      <w:sz w:val="20"/>
      <w:szCs w:val="20"/>
      <w:u w:val="none"/>
    </w:rPr>
  </w:style>
  <w:style w:type="character" w:customStyle="1" w:styleId="font41">
    <w:name w:val="font41"/>
    <w:basedOn w:val="a0"/>
    <w:qFormat/>
    <w:rsid w:val="0003618A"/>
    <w:rPr>
      <w:rFonts w:ascii="宋体" w:eastAsia="宋体" w:hAnsi="宋体" w:cs="宋体" w:hint="eastAsia"/>
      <w:color w:val="FF0000"/>
      <w:sz w:val="20"/>
      <w:szCs w:val="20"/>
      <w:u w:val="none"/>
    </w:rPr>
  </w:style>
  <w:style w:type="paragraph" w:styleId="aa">
    <w:name w:val="List Paragraph"/>
    <w:basedOn w:val="a"/>
    <w:uiPriority w:val="99"/>
    <w:unhideWhenUsed/>
    <w:rsid w:val="001104E2"/>
    <w:pPr>
      <w:ind w:firstLineChars="200" w:firstLine="420"/>
    </w:pPr>
  </w:style>
  <w:style w:type="paragraph" w:styleId="ab">
    <w:name w:val="Balloon Text"/>
    <w:basedOn w:val="a"/>
    <w:link w:val="Char1"/>
    <w:uiPriority w:val="99"/>
    <w:semiHidden/>
    <w:unhideWhenUsed/>
    <w:rsid w:val="008F6846"/>
    <w:rPr>
      <w:sz w:val="18"/>
      <w:szCs w:val="18"/>
    </w:rPr>
  </w:style>
  <w:style w:type="character" w:customStyle="1" w:styleId="Char1">
    <w:name w:val="批注框文本 Char"/>
    <w:basedOn w:val="a0"/>
    <w:link w:val="ab"/>
    <w:uiPriority w:val="99"/>
    <w:semiHidden/>
    <w:rsid w:val="008F6846"/>
    <w:rPr>
      <w:rFonts w:asciiTheme="minorHAnsi" w:eastAsiaTheme="minorEastAsia" w:hAnsiTheme="minorHAnsi" w:cstheme="minorBidi"/>
      <w:kern w:val="2"/>
      <w:sz w:val="18"/>
      <w:szCs w:val="18"/>
    </w:rPr>
  </w:style>
  <w:style w:type="character" w:styleId="ac">
    <w:name w:val="annotation reference"/>
    <w:basedOn w:val="a0"/>
    <w:uiPriority w:val="99"/>
    <w:semiHidden/>
    <w:unhideWhenUsed/>
    <w:rsid w:val="00803BE5"/>
    <w:rPr>
      <w:sz w:val="21"/>
      <w:szCs w:val="21"/>
    </w:rPr>
  </w:style>
  <w:style w:type="paragraph" w:styleId="ad">
    <w:name w:val="annotation text"/>
    <w:basedOn w:val="a"/>
    <w:link w:val="Char2"/>
    <w:uiPriority w:val="99"/>
    <w:unhideWhenUsed/>
    <w:rsid w:val="00803BE5"/>
    <w:pPr>
      <w:jc w:val="left"/>
    </w:pPr>
  </w:style>
  <w:style w:type="character" w:customStyle="1" w:styleId="Char2">
    <w:name w:val="批注文字 Char"/>
    <w:basedOn w:val="a0"/>
    <w:link w:val="ad"/>
    <w:uiPriority w:val="99"/>
    <w:semiHidden/>
    <w:rsid w:val="00803BE5"/>
    <w:rPr>
      <w:rFonts w:asciiTheme="minorHAnsi" w:eastAsiaTheme="minorEastAsia" w:hAnsiTheme="minorHAnsi" w:cstheme="minorBidi"/>
      <w:kern w:val="2"/>
      <w:sz w:val="21"/>
      <w:szCs w:val="22"/>
    </w:rPr>
  </w:style>
  <w:style w:type="paragraph" w:styleId="ae">
    <w:name w:val="annotation subject"/>
    <w:basedOn w:val="ad"/>
    <w:next w:val="ad"/>
    <w:link w:val="Char3"/>
    <w:uiPriority w:val="99"/>
    <w:semiHidden/>
    <w:unhideWhenUsed/>
    <w:rsid w:val="00803BE5"/>
    <w:rPr>
      <w:b/>
      <w:bCs/>
    </w:rPr>
  </w:style>
  <w:style w:type="character" w:customStyle="1" w:styleId="Char3">
    <w:name w:val="批注主题 Char"/>
    <w:basedOn w:val="Char2"/>
    <w:link w:val="ae"/>
    <w:uiPriority w:val="99"/>
    <w:semiHidden/>
    <w:rsid w:val="00803BE5"/>
    <w:rPr>
      <w:b/>
      <w:bCs/>
    </w:rPr>
  </w:style>
  <w:style w:type="character" w:customStyle="1" w:styleId="2Char">
    <w:name w:val="正文文本缩进 2 Char"/>
    <w:link w:val="2"/>
    <w:uiPriority w:val="99"/>
    <w:rsid w:val="003240B1"/>
    <w:rPr>
      <w:sz w:val="22"/>
      <w:szCs w:val="22"/>
      <w:lang w:eastAsia="en-US"/>
    </w:rPr>
  </w:style>
  <w:style w:type="character" w:customStyle="1" w:styleId="Char4">
    <w:name w:val="正文文本 Char"/>
    <w:link w:val="af"/>
    <w:uiPriority w:val="99"/>
    <w:locked/>
    <w:rsid w:val="003240B1"/>
    <w:rPr>
      <w:sz w:val="22"/>
      <w:lang w:eastAsia="en-US"/>
    </w:rPr>
  </w:style>
  <w:style w:type="paragraph" w:styleId="af">
    <w:name w:val="Body Text"/>
    <w:basedOn w:val="a"/>
    <w:link w:val="Char4"/>
    <w:uiPriority w:val="99"/>
    <w:rsid w:val="003240B1"/>
    <w:pPr>
      <w:ind w:left="100"/>
      <w:jc w:val="left"/>
    </w:pPr>
    <w:rPr>
      <w:rFonts w:ascii="Times New Roman" w:eastAsia="宋体" w:hAnsi="Times New Roman" w:cs="Times New Roman"/>
      <w:kern w:val="0"/>
      <w:sz w:val="22"/>
      <w:szCs w:val="20"/>
      <w:lang w:eastAsia="en-US"/>
    </w:rPr>
  </w:style>
  <w:style w:type="character" w:customStyle="1" w:styleId="Char10">
    <w:name w:val="正文文本 Char1"/>
    <w:basedOn w:val="a0"/>
    <w:link w:val="af"/>
    <w:uiPriority w:val="99"/>
    <w:semiHidden/>
    <w:rsid w:val="003240B1"/>
    <w:rPr>
      <w:rFonts w:asciiTheme="minorHAnsi" w:eastAsiaTheme="minorEastAsia" w:hAnsiTheme="minorHAnsi" w:cstheme="minorBidi"/>
      <w:kern w:val="2"/>
      <w:sz w:val="21"/>
      <w:szCs w:val="22"/>
    </w:rPr>
  </w:style>
  <w:style w:type="paragraph" w:customStyle="1" w:styleId="New">
    <w:name w:val="正文 New"/>
    <w:uiPriority w:val="99"/>
    <w:rsid w:val="003240B1"/>
    <w:pPr>
      <w:widowControl w:val="0"/>
      <w:jc w:val="both"/>
    </w:pPr>
    <w:rPr>
      <w:rFonts w:eastAsia="MS Gothic"/>
      <w:kern w:val="2"/>
      <w:sz w:val="21"/>
    </w:rPr>
  </w:style>
  <w:style w:type="paragraph" w:styleId="2">
    <w:name w:val="Body Text Indent 2"/>
    <w:basedOn w:val="a"/>
    <w:link w:val="2Char"/>
    <w:uiPriority w:val="99"/>
    <w:unhideWhenUsed/>
    <w:rsid w:val="003240B1"/>
    <w:pPr>
      <w:spacing w:after="120" w:line="480" w:lineRule="auto"/>
      <w:ind w:leftChars="200" w:left="420"/>
      <w:jc w:val="left"/>
    </w:pPr>
    <w:rPr>
      <w:rFonts w:ascii="Times New Roman" w:eastAsia="宋体" w:hAnsi="Times New Roman" w:cs="Times New Roman"/>
      <w:kern w:val="0"/>
      <w:sz w:val="22"/>
      <w:lang w:eastAsia="en-US"/>
    </w:rPr>
  </w:style>
  <w:style w:type="character" w:customStyle="1" w:styleId="2Char1">
    <w:name w:val="正文文本缩进 2 Char1"/>
    <w:basedOn w:val="a0"/>
    <w:link w:val="2"/>
    <w:uiPriority w:val="99"/>
    <w:semiHidden/>
    <w:rsid w:val="003240B1"/>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36578BF0-59B5-452A-A3AD-87F199C6BB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5073</TotalTime>
  <Pages>26</Pages>
  <Words>2549</Words>
  <Characters>14535</Characters>
  <Application>Microsoft Office Word</Application>
  <DocSecurity>0</DocSecurity>
  <Lines>121</Lines>
  <Paragraphs>34</Paragraphs>
  <ScaleCrop>false</ScaleCrop>
  <Company>Hewlett-Packard Company</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NTKO</cp:lastModifiedBy>
  <cp:revision>105</cp:revision>
  <cp:lastPrinted>2020-02-26T07:33:00Z</cp:lastPrinted>
  <dcterms:created xsi:type="dcterms:W3CDTF">2019-06-11T02:59:00Z</dcterms:created>
  <dcterms:modified xsi:type="dcterms:W3CDTF">2020-08-25T08:03:00Z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